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96" w:rsidRDefault="00C95AE0">
      <w:pPr>
        <w:spacing w:beforeLines="50" w:before="120" w:line="360" w:lineRule="auto"/>
        <w:jc w:val="center"/>
        <w:rPr>
          <w:rFonts w:ascii="宋体" w:hAnsi="宋体"/>
          <w:sz w:val="13"/>
          <w:szCs w:val="13"/>
        </w:rPr>
      </w:pPr>
      <w:r>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93" o:spid="_x0000_s1026" type="#_x0000_t136" style="position:absolute;left:0;text-align:left;margin-left:246.3pt;margin-top:-2.55pt;width:58.75pt;height:35.15pt;z-index:251660288;mso-wrap-distance-left:9pt;mso-wrap-distance-top:0;mso-wrap-distance-right:9pt;mso-wrap-distance-bottom:0;mso-width-relative:page;mso-height-relative:page" fillcolor="black">
            <v:textpath style="font-family:&quot;Times New Roman&quot;" trim="t" fitpath="t" string="DB"/>
            <o:lock v:ext="edit" text="f"/>
            <w10:wrap type="square"/>
          </v:shape>
        </w:pict>
      </w:r>
      <w:r w:rsidR="00736BD5">
        <w:rPr>
          <w:rFonts w:ascii="黑体" w:eastAsia="黑体" w:hAnsi="宋体" w:hint="eastAsia"/>
          <w:sz w:val="32"/>
          <w:szCs w:val="32"/>
        </w:rPr>
        <w:t xml:space="preserve">       福建省工程建设地方标准</w:t>
      </w:r>
    </w:p>
    <w:p w:rsidR="00893596" w:rsidRDefault="00893596">
      <w:pPr>
        <w:spacing w:afterLines="50" w:after="120" w:line="360" w:lineRule="auto"/>
        <w:jc w:val="right"/>
        <w:rPr>
          <w:rFonts w:ascii="宋体" w:hAnsi="宋体"/>
          <w:bCs/>
          <w:w w:val="106"/>
          <w:sz w:val="24"/>
        </w:rPr>
      </w:pPr>
    </w:p>
    <w:p w:rsidR="00893596" w:rsidRDefault="00736BD5">
      <w:pPr>
        <w:pStyle w:val="2657"/>
        <w:ind w:right="0" w:firstLineChars="0" w:firstLine="0"/>
        <w:jc w:val="right"/>
        <w:rPr>
          <w:rFonts w:ascii="Times New Roman" w:eastAsia="黑体" w:hAnsi="Times New Roman" w:cs="Times New Roman"/>
          <w:sz w:val="21"/>
          <w:szCs w:val="21"/>
        </w:rPr>
      </w:pPr>
      <w:r>
        <w:rPr>
          <w:rFonts w:ascii="Times New Roman" w:eastAsia="黑体" w:hAnsi="Times New Roman" w:cs="Times New Roman" w:hint="eastAsia"/>
          <w:sz w:val="21"/>
          <w:szCs w:val="21"/>
        </w:rPr>
        <w:t>工程建设地方标准编号：</w:t>
      </w:r>
      <w:r>
        <w:rPr>
          <w:rFonts w:ascii="Times New Roman" w:eastAsia="黑体" w:hAnsi="Times New Roman" w:cs="Times New Roman" w:hint="eastAsia"/>
          <w:sz w:val="21"/>
          <w:szCs w:val="21"/>
        </w:rPr>
        <w:t>DBJ13-</w:t>
      </w:r>
      <w:r>
        <w:rPr>
          <w:rFonts w:ascii="Times New Roman" w:eastAsia="黑体" w:hAnsi="Times New Roman" w:cs="Times New Roman" w:hint="eastAsia"/>
          <w:sz w:val="21"/>
          <w:szCs w:val="21"/>
        </w:rPr>
        <w:t>××</w:t>
      </w:r>
      <w:r>
        <w:rPr>
          <w:rFonts w:ascii="Times New Roman" w:eastAsia="黑体" w:hAnsi="Times New Roman" w:cs="Times New Roman" w:hint="eastAsia"/>
          <w:sz w:val="21"/>
          <w:szCs w:val="21"/>
        </w:rPr>
        <w:t>-2017</w:t>
      </w:r>
    </w:p>
    <w:p w:rsidR="00893596" w:rsidRDefault="00736BD5">
      <w:pPr>
        <w:pStyle w:val="2657"/>
        <w:ind w:right="0" w:firstLineChars="0" w:firstLine="0"/>
        <w:jc w:val="right"/>
        <w:rPr>
          <w:rFonts w:ascii="Times New Roman" w:eastAsia="黑体" w:hAnsi="Times New Roman" w:cs="Times New Roman"/>
          <w:sz w:val="21"/>
          <w:szCs w:val="21"/>
        </w:rPr>
      </w:pPr>
      <w:r>
        <w:rPr>
          <w:rFonts w:ascii="Times New Roman" w:eastAsia="黑体" w:hAnsi="Times New Roman" w:cs="Times New Roman" w:hint="eastAsia"/>
          <w:sz w:val="21"/>
          <w:szCs w:val="21"/>
        </w:rPr>
        <w:t>住房和城乡建设部备案号：</w:t>
      </w:r>
      <w:r>
        <w:rPr>
          <w:rFonts w:ascii="Times New Roman" w:eastAsia="黑体" w:hAnsi="Times New Roman" w:cs="Times New Roman"/>
          <w:sz w:val="21"/>
          <w:szCs w:val="21"/>
        </w:rPr>
        <w:t>J</w:t>
      </w:r>
      <w:r>
        <w:rPr>
          <w:rFonts w:ascii="Times New Roman" w:eastAsia="黑体" w:hAnsi="Times New Roman" w:cs="Times New Roman" w:hint="eastAsia"/>
          <w:sz w:val="21"/>
          <w:szCs w:val="21"/>
        </w:rPr>
        <w:t>××××</w:t>
      </w:r>
      <w:r>
        <w:rPr>
          <w:rFonts w:ascii="Times New Roman" w:eastAsia="黑体" w:hAnsi="Times New Roman" w:cs="Times New Roman" w:hint="eastAsia"/>
          <w:sz w:val="21"/>
          <w:szCs w:val="21"/>
        </w:rPr>
        <w:t>-2017</w:t>
      </w:r>
    </w:p>
    <w:p w:rsidR="00893596" w:rsidRDefault="00736BD5">
      <w:pPr>
        <w:spacing w:line="360" w:lineRule="auto"/>
        <w:jc w:val="center"/>
        <w:rPr>
          <w:rFonts w:ascii="宋体" w:hAnsi="宋体"/>
          <w:sz w:val="15"/>
          <w:szCs w:val="15"/>
        </w:rPr>
      </w:pPr>
      <w:r>
        <w:rPr>
          <w:rFonts w:ascii="宋体" w:hAnsi="宋体" w:hint="eastAsia"/>
          <w:noProof/>
          <w:sz w:val="15"/>
          <w:szCs w:val="15"/>
        </w:rPr>
        <mc:AlternateContent>
          <mc:Choice Requires="wps">
            <w:drawing>
              <wp:anchor distT="0" distB="0" distL="114300" distR="114300" simplePos="0" relativeHeight="251658240" behindDoc="0" locked="0" layoutInCell="1" allowOverlap="1">
                <wp:simplePos x="0" y="0"/>
                <wp:positionH relativeFrom="column">
                  <wp:posOffset>-671830</wp:posOffset>
                </wp:positionH>
                <wp:positionV relativeFrom="paragraph">
                  <wp:posOffset>1270</wp:posOffset>
                </wp:positionV>
                <wp:extent cx="5143500" cy="0"/>
                <wp:effectExtent l="0" t="0" r="0" b="0"/>
                <wp:wrapNone/>
                <wp:docPr id="6" name="直线 4"/>
                <wp:cNvGraphicFramePr/>
                <a:graphic xmlns:a="http://schemas.openxmlformats.org/drawingml/2006/main">
                  <a:graphicData uri="http://schemas.microsoft.com/office/word/2010/wordprocessingShape">
                    <wps:wsp>
                      <wps:cNvCnPr/>
                      <wps:spPr>
                        <a:xfrm>
                          <a:off x="0" y="0"/>
                          <a:ext cx="5143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4" o:spid="_x0000_s1026" o:spt="20" style="position:absolute;left:0pt;margin-left:-52.9pt;margin-top:0.1pt;height:0pt;width:405pt;z-index:251658240;mso-width-relative:page;mso-height-relative:page;" filled="f" stroked="t" coordsize="21600,21600" o:gfxdata="UEsDBAoAAAAAAIdO4kAAAAAAAAAAAAAAAAAEAAAAZHJzL1BLAwQUAAAACACHTuJADodnfNMAAAAG&#10;AQAADwAAAGRycy9kb3ducmV2LnhtbE2OS0/DMBCE70j8B2uRuFStnfBUiNMDkBsXCojrNl6SiHid&#10;xu4Dfj3bU7nNaEYzX7k8+EHtaIp9YAvZwoAiboLrubXw/lbP70HFhOxwCEwWfijCsjo/K7FwYc+v&#10;tFulVskIxwItdCmNhdax6chjXISRWLKvMHlMYqdWuwn3Mu4HnRtzqz32LA8djvTYUfO92noLsf6g&#10;Tf07a2bm86oNlG+eXp7R2suLzDyASnRIpzIc8QUdKmFahy27qAYL88zcCHuykIOS/M5ci1gfra5K&#10;/R+/+gNQSwMEFAAAAAgAh07iQO23J7jEAQAAgQMAAA4AAABkcnMvZTJvRG9jLnhtbK1TS44TMRDd&#10;I3EHy3vSnTAZQSudWUwYNggiMRyg4k+3Jf/kMunkLFyDFRuOM9eg7GQyfDYIkYVTrs+res/Vq5uD&#10;s2yvEprgez6ftZwpL4I0fuj5p/u7F684wwxegg1e9fyokN+snz9bTbFTizAGK1ViBOKxm2LPx5xj&#10;1zQoRuUAZyEqT0EdkoNM1zQ0MsFE6M42i7a9bqaQZExBKETybk5Bvq74WiuRP2iNKjPbc5ot1zPV&#10;c1fOZr2CbkgQRyPOY8A/TOHAeGp6gdpABvY5mT+gnBEpYNB5JoJrgtZGqMqB2Mzb39h8HCGqyoXE&#10;wXiRCf8frHi/3yZmZM+vOfPg6Ikevnx9+PadXRVtpogdpdz6bTrfMG5TIXrQyZV/osAOVc/jRU91&#10;yEyQczm/erlsSXbxGGueCmPC/FYFx4rRc2t8oQod7N9hpmaU+phS3Nazqeevl4slwQFtiraQyXSR&#10;Zkc/1FoM1sg7Y22pwDTsbm1ieyhvX3+FEuH+klaabADHU14NnbZiVCDfeMnyMZIqntaXlxGckpxZ&#10;RdteLAKELoOxf5NJra2nCYqqJx2LtQvyWOWtfnrnOuN5J8si/Xyv1U9fzvo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DodnfNMAAAAGAQAADwAAAAAAAAABACAAAAAiAAAAZHJzL2Rvd25yZXYueG1s&#10;UEsBAhQAFAAAAAgAh07iQO23J7jEAQAAgQMAAA4AAAAAAAAAAQAgAAAAIgEAAGRycy9lMm9Eb2Mu&#10;eG1sUEsFBgAAAAAGAAYAWQEAAFgFAAAAAA==&#10;">
                <v:fill on="f" focussize="0,0"/>
                <v:stroke color="#000000" joinstyle="round"/>
                <v:imagedata o:title=""/>
                <o:lock v:ext="edit" aspectratio="f"/>
              </v:line>
            </w:pict>
          </mc:Fallback>
        </mc:AlternateContent>
      </w:r>
    </w:p>
    <w:p w:rsidR="00893596" w:rsidRDefault="00893596">
      <w:pPr>
        <w:spacing w:line="360" w:lineRule="auto"/>
        <w:jc w:val="center"/>
        <w:rPr>
          <w:rFonts w:ascii="宋体" w:hAnsi="宋体"/>
          <w:sz w:val="30"/>
          <w:szCs w:val="30"/>
        </w:rPr>
      </w:pPr>
    </w:p>
    <w:p w:rsidR="00E74C23" w:rsidRDefault="00E74C23">
      <w:pPr>
        <w:spacing w:line="360" w:lineRule="auto"/>
        <w:jc w:val="center"/>
        <w:rPr>
          <w:rFonts w:ascii="黑体" w:eastAsia="黑体" w:hAnsi="宋体"/>
          <w:bCs/>
          <w:sz w:val="44"/>
          <w:szCs w:val="44"/>
        </w:rPr>
      </w:pPr>
      <w:r>
        <w:rPr>
          <w:rFonts w:ascii="黑体" w:eastAsia="黑体" w:hAnsi="宋体" w:hint="eastAsia"/>
          <w:bCs/>
          <w:sz w:val="44"/>
          <w:szCs w:val="44"/>
        </w:rPr>
        <w:t>福建省</w:t>
      </w:r>
      <w:r w:rsidR="00736BD5">
        <w:rPr>
          <w:rFonts w:ascii="黑体" w:eastAsia="黑体" w:hAnsi="宋体" w:hint="eastAsia"/>
          <w:bCs/>
          <w:sz w:val="44"/>
          <w:szCs w:val="44"/>
        </w:rPr>
        <w:t>市政工程施工安全</w:t>
      </w:r>
    </w:p>
    <w:p w:rsidR="00893596" w:rsidRDefault="00736BD5">
      <w:pPr>
        <w:spacing w:line="360" w:lineRule="auto"/>
        <w:jc w:val="center"/>
        <w:rPr>
          <w:rFonts w:ascii="黑体" w:eastAsia="黑体" w:hAnsi="宋体"/>
          <w:bCs/>
          <w:sz w:val="44"/>
          <w:szCs w:val="44"/>
        </w:rPr>
      </w:pPr>
      <w:r>
        <w:rPr>
          <w:rFonts w:ascii="黑体" w:eastAsia="黑体" w:hAnsi="宋体" w:hint="eastAsia"/>
          <w:bCs/>
          <w:sz w:val="44"/>
          <w:szCs w:val="44"/>
        </w:rPr>
        <w:t>技术</w:t>
      </w:r>
      <w:r w:rsidR="004F7AEA">
        <w:rPr>
          <w:rFonts w:ascii="黑体" w:eastAsia="黑体" w:hAnsi="宋体" w:hint="eastAsia"/>
          <w:bCs/>
          <w:sz w:val="44"/>
          <w:szCs w:val="44"/>
        </w:rPr>
        <w:t>标准</w:t>
      </w:r>
    </w:p>
    <w:p w:rsidR="00893596" w:rsidRDefault="00736BD5">
      <w:pPr>
        <w:pStyle w:val="0505"/>
        <w:rPr>
          <w:rStyle w:val="ttitle1"/>
          <w:bCs/>
          <w:spacing w:val="0"/>
          <w:sz w:val="28"/>
          <w:szCs w:val="28"/>
        </w:rPr>
      </w:pPr>
      <w:r>
        <w:rPr>
          <w:rStyle w:val="ttitle1"/>
          <w:bCs/>
          <w:spacing w:val="0"/>
          <w:sz w:val="28"/>
          <w:szCs w:val="28"/>
        </w:rPr>
        <w:t>Technology Standard for Construction Security</w:t>
      </w:r>
    </w:p>
    <w:p w:rsidR="00893596" w:rsidRDefault="00736BD5">
      <w:pPr>
        <w:pStyle w:val="0505"/>
        <w:rPr>
          <w:szCs w:val="28"/>
        </w:rPr>
      </w:pPr>
      <w:r>
        <w:rPr>
          <w:rStyle w:val="ttitle1"/>
          <w:bCs/>
          <w:spacing w:val="0"/>
          <w:sz w:val="28"/>
          <w:szCs w:val="28"/>
        </w:rPr>
        <w:t>of Municipal Engineering</w:t>
      </w:r>
      <w:r w:rsidR="00E74C23">
        <w:rPr>
          <w:rStyle w:val="ttitle1"/>
          <w:rFonts w:hint="eastAsia"/>
          <w:bCs/>
          <w:spacing w:val="0"/>
          <w:sz w:val="28"/>
          <w:szCs w:val="28"/>
        </w:rPr>
        <w:t xml:space="preserve"> in Fujian</w:t>
      </w:r>
    </w:p>
    <w:p w:rsidR="00893596" w:rsidRDefault="00893596">
      <w:pPr>
        <w:spacing w:line="360" w:lineRule="auto"/>
        <w:jc w:val="center"/>
        <w:rPr>
          <w:rFonts w:ascii="宋体" w:hAnsi="宋体"/>
          <w:sz w:val="28"/>
          <w:szCs w:val="28"/>
        </w:rPr>
      </w:pPr>
    </w:p>
    <w:p w:rsidR="00893596" w:rsidRDefault="00893596">
      <w:pPr>
        <w:spacing w:line="360" w:lineRule="auto"/>
        <w:jc w:val="center"/>
        <w:rPr>
          <w:rFonts w:ascii="宋体" w:hAnsi="宋体"/>
          <w:sz w:val="28"/>
          <w:szCs w:val="28"/>
        </w:rPr>
      </w:pPr>
    </w:p>
    <w:p w:rsidR="00893596" w:rsidRDefault="00893596">
      <w:pPr>
        <w:spacing w:line="360" w:lineRule="auto"/>
        <w:jc w:val="center"/>
        <w:rPr>
          <w:rFonts w:ascii="宋体" w:hAnsi="宋体"/>
          <w:sz w:val="28"/>
          <w:szCs w:val="28"/>
        </w:rPr>
      </w:pPr>
    </w:p>
    <w:p w:rsidR="00893596" w:rsidRDefault="00736BD5">
      <w:pPr>
        <w:spacing w:line="360" w:lineRule="auto"/>
        <w:jc w:val="center"/>
        <w:rPr>
          <w:rFonts w:ascii="宋体" w:hAnsi="宋体"/>
          <w:sz w:val="28"/>
          <w:szCs w:val="28"/>
        </w:rPr>
      </w:pPr>
      <w:r>
        <w:rPr>
          <w:rFonts w:ascii="宋体" w:hAnsi="宋体" w:hint="eastAsia"/>
          <w:sz w:val="28"/>
          <w:szCs w:val="28"/>
        </w:rPr>
        <w:t>（</w:t>
      </w:r>
      <w:r>
        <w:rPr>
          <w:rFonts w:eastAsia="黑体" w:hint="eastAsia"/>
          <w:sz w:val="28"/>
          <w:szCs w:val="28"/>
        </w:rPr>
        <w:t>报批稿</w:t>
      </w:r>
      <w:r>
        <w:rPr>
          <w:rFonts w:ascii="宋体" w:hAnsi="宋体" w:hint="eastAsia"/>
          <w:sz w:val="28"/>
          <w:szCs w:val="28"/>
        </w:rPr>
        <w:t>）</w:t>
      </w:r>
    </w:p>
    <w:p w:rsidR="00893596" w:rsidRDefault="00893596">
      <w:pPr>
        <w:spacing w:line="360" w:lineRule="auto"/>
        <w:rPr>
          <w:rFonts w:ascii="宋体" w:hAnsi="宋体"/>
          <w:sz w:val="28"/>
        </w:rPr>
      </w:pPr>
    </w:p>
    <w:p w:rsidR="00893596" w:rsidRDefault="00736BD5">
      <w:pPr>
        <w:snapToGrid w:val="0"/>
        <w:spacing w:line="360" w:lineRule="auto"/>
        <w:jc w:val="center"/>
        <w:rPr>
          <w:rStyle w:val="ttitle1"/>
          <w:rFonts w:ascii="黑体" w:eastAsia="黑体" w:hAnsi="宋体"/>
          <w:bCs/>
          <w:sz w:val="28"/>
          <w:szCs w:val="28"/>
        </w:rPr>
      </w:pPr>
      <w:r>
        <w:rPr>
          <w:rFonts w:ascii="宋体" w:hAnsi="宋体" w:hint="eastAsia"/>
          <w:sz w:val="28"/>
          <w:szCs w:val="28"/>
        </w:rPr>
        <w:t>2017–</w:t>
      </w:r>
      <w:r>
        <w:rPr>
          <w:rStyle w:val="newsmessage"/>
          <w:rFonts w:ascii="宋体" w:hAnsi="宋体" w:hint="eastAsia"/>
          <w:bCs/>
          <w:sz w:val="24"/>
        </w:rPr>
        <w:t>××</w:t>
      </w:r>
      <w:r>
        <w:rPr>
          <w:rFonts w:ascii="宋体" w:hAnsi="宋体" w:hint="eastAsia"/>
          <w:sz w:val="28"/>
          <w:szCs w:val="28"/>
        </w:rPr>
        <w:t>–</w:t>
      </w:r>
      <w:r>
        <w:rPr>
          <w:rStyle w:val="newsmessage"/>
          <w:rFonts w:ascii="宋体" w:hAnsi="宋体" w:hint="eastAsia"/>
          <w:bCs/>
          <w:sz w:val="24"/>
        </w:rPr>
        <w:t>××</w:t>
      </w:r>
      <w:r>
        <w:rPr>
          <w:rFonts w:ascii="宋体" w:hAnsi="宋体" w:hint="eastAsia"/>
          <w:sz w:val="28"/>
          <w:szCs w:val="28"/>
        </w:rPr>
        <w:t xml:space="preserve"> 发布  2017–</w:t>
      </w:r>
      <w:r>
        <w:rPr>
          <w:rStyle w:val="newsmessage"/>
          <w:rFonts w:ascii="宋体" w:hAnsi="宋体" w:hint="eastAsia"/>
          <w:bCs/>
          <w:sz w:val="24"/>
        </w:rPr>
        <w:t>×</w:t>
      </w:r>
      <w:r>
        <w:rPr>
          <w:rStyle w:val="newsmessage"/>
          <w:rFonts w:ascii="黑体" w:eastAsia="黑体" w:hAnsi="宋体" w:hint="eastAsia"/>
          <w:bCs/>
          <w:sz w:val="24"/>
        </w:rPr>
        <w:t>×</w:t>
      </w:r>
      <w:r>
        <w:rPr>
          <w:rFonts w:ascii="黑体" w:eastAsia="黑体" w:hAnsi="宋体" w:hint="eastAsia"/>
          <w:sz w:val="28"/>
          <w:szCs w:val="28"/>
        </w:rPr>
        <w:t>-</w:t>
      </w:r>
      <w:r>
        <w:rPr>
          <w:rStyle w:val="newsmessage"/>
          <w:rFonts w:ascii="黑体" w:eastAsia="黑体" w:hAnsi="宋体" w:hint="eastAsia"/>
          <w:bCs/>
          <w:sz w:val="24"/>
        </w:rPr>
        <w:t>××</w:t>
      </w:r>
      <w:r>
        <w:rPr>
          <w:rFonts w:ascii="黑体" w:eastAsia="黑体" w:hAnsi="宋体" w:hint="eastAsia"/>
          <w:sz w:val="28"/>
          <w:szCs w:val="28"/>
        </w:rPr>
        <w:t xml:space="preserve"> 实施</w:t>
      </w:r>
    </w:p>
    <w:p w:rsidR="00893596" w:rsidRDefault="00736BD5">
      <w:pPr>
        <w:spacing w:before="240" w:line="360" w:lineRule="auto"/>
        <w:jc w:val="center"/>
        <w:rPr>
          <w:rFonts w:ascii="宋体" w:hAnsi="宋体"/>
          <w:sz w:val="15"/>
          <w:szCs w:val="15"/>
        </w:rPr>
      </w:pPr>
      <w:r>
        <w:rPr>
          <w:rFonts w:ascii="宋体" w:hAnsi="宋体"/>
          <w:noProof/>
          <w:sz w:val="20"/>
          <w:szCs w:val="44"/>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110490</wp:posOffset>
                </wp:positionV>
                <wp:extent cx="7543800" cy="0"/>
                <wp:effectExtent l="0" t="0" r="0" b="0"/>
                <wp:wrapNone/>
                <wp:docPr id="5" name="直线 5"/>
                <wp:cNvGraphicFramePr/>
                <a:graphic xmlns:a="http://schemas.openxmlformats.org/drawingml/2006/main">
                  <a:graphicData uri="http://schemas.microsoft.com/office/word/2010/wordprocessingShape">
                    <wps:wsp>
                      <wps:cNvCnPr/>
                      <wps:spPr>
                        <a:xfrm>
                          <a:off x="0" y="0"/>
                          <a:ext cx="7543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5" o:spid="_x0000_s1026" o:spt="20" style="position:absolute;left:0pt;margin-left:-63pt;margin-top:8.7pt;height:0pt;width:594pt;z-index:251659264;mso-width-relative:page;mso-height-relative:page;" filled="f" stroked="t" coordsize="21600,21600" o:gfxdata="UEsDBAoAAAAAAIdO4kAAAAAAAAAAAAAAAAAEAAAAZHJzL1BLAwQUAAAACACHTuJAi2N+FdcAAAAL&#10;AQAADwAAAGRycy9kb3ducmV2LnhtbE2PvU7DQBCEeyTe4bRINFFyZ4McZHxOAbijIYDSbuzFtvDt&#10;Ob7LDzw9G1FAuTOj2W+K1ckN6kBT6D1bSBYGFHHtm55bC2+v1fwOVIjIDQ6eycIXBViVlxcF5o0/&#10;8gsd1rFVUsIhRwtdjGOudag7chgWfiQW78NPDqOcU6ubCY9S7gadGpNphz3Lhw5Heuio/lzvnYVQ&#10;vdOu+p7VM7O5aT2lu8fnJ7T2+iox96AineJfGM74gg6lMG39npugBgvzJM1kTBRneQvqnDBZKsr2&#10;V9Flof9vKH8AUEsDBBQAAAAIAIdO4kDYN5WzxQEAAIEDAAAOAAAAZHJzL2Uyb0RvYy54bWytU0uO&#10;EzEQ3SNxB8t70j2BwNBKZxYThg2CSAMHqPjTbck/uUw6OQvXYMWG48w1KDuZDMxsECILp1yfV6+e&#10;q5dXe2fZTiU0wff8YtZyprwI0vih518+37y45AwzeAk2eNXzg0J+tXr+bDnFTs3DGKxUiRGIx26K&#10;PR9zjl3ToBiVA5yFqDwFdUgOMl3T0MgEE6E728zb9nUzhSRjCkIhknd9DPJVxddaifxJa1SZ2Z4T&#10;t1zPVM9tOZvVErohQRyNONGAf2DhwHhqeoZaQwb2NZknUM6IFDDoPBPBNUFrI1Sdgaa5aB9NcztC&#10;VHUWEgfjWSb8f7Di426TmJE9X3DmwdET3X37fvfjJ1sUbaaIHaVc+0063TBuUhl0r5Mr/zQC21c9&#10;D2c91T4zQc43i1cvL1uSXdzHmofCmDC/V8GxYvTcGl9GhQ52HzBTM0q9Tylu69nU87eLOfEUQJui&#10;LWQyXSTu6Idai8EaeWOsLRWYhu21TWwH5e3rr4xEuH+klSZrwPGYV0PHrRgVyHdesnyIpIqn9eWF&#10;glOSM6to24tFgNBlMPZvMqm19cSgqHrUsVjbIA9V3uqnd64cTztZFun3e61++HJW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LY34V1wAAAAsBAAAPAAAAAAAAAAEAIAAAACIAAABkcnMvZG93bnJl&#10;di54bWxQSwECFAAUAAAACACHTuJA2DeVs8UBAACBAwAADgAAAAAAAAABACAAAAAmAQAAZHJzL2Uy&#10;b0RvYy54bWxQSwUGAAAAAAYABgBZAQAAXQUAAAAA&#10;">
                <v:fill on="f" focussize="0,0"/>
                <v:stroke color="#000000" joinstyle="round"/>
                <v:imagedata o:title=""/>
                <o:lock v:ext="edit" aspectratio="f"/>
              </v:line>
            </w:pict>
          </mc:Fallback>
        </mc:AlternateContent>
      </w:r>
    </w:p>
    <w:p w:rsidR="00893596" w:rsidRDefault="00736BD5">
      <w:pPr>
        <w:spacing w:beforeLines="100" w:before="240" w:line="360" w:lineRule="auto"/>
        <w:jc w:val="center"/>
        <w:rPr>
          <w:rFonts w:ascii="黑体" w:eastAsia="黑体" w:hAnsi="宋体"/>
          <w:spacing w:val="-20"/>
          <w:sz w:val="32"/>
          <w:szCs w:val="32"/>
        </w:rPr>
      </w:pPr>
      <w:r>
        <w:rPr>
          <w:rFonts w:ascii="黑体" w:eastAsia="黑体" w:hAnsi="宋体" w:hint="eastAsia"/>
          <w:spacing w:val="-20"/>
          <w:sz w:val="32"/>
          <w:szCs w:val="32"/>
        </w:rPr>
        <w:lastRenderedPageBreak/>
        <w:t>福建省住房和城乡建设厅 发布</w:t>
      </w:r>
    </w:p>
    <w:p w:rsidR="00893596" w:rsidRDefault="00893596">
      <w:pPr>
        <w:tabs>
          <w:tab w:val="left" w:pos="1050"/>
        </w:tabs>
        <w:spacing w:line="360" w:lineRule="auto"/>
        <w:rPr>
          <w:rFonts w:ascii="宋体" w:hAnsi="宋体"/>
        </w:rPr>
        <w:sectPr w:rsidR="00893596">
          <w:footerReference w:type="default" r:id="rId9"/>
          <w:pgSz w:w="7938" w:h="11510"/>
          <w:pgMar w:top="1134" w:right="1021" w:bottom="1021" w:left="1134" w:header="851" w:footer="709" w:gutter="0"/>
          <w:cols w:space="720"/>
          <w:docGrid w:linePitch="312"/>
        </w:sectPr>
      </w:pPr>
    </w:p>
    <w:p w:rsidR="00893596" w:rsidRDefault="00893596">
      <w:pPr>
        <w:tabs>
          <w:tab w:val="left" w:pos="1050"/>
        </w:tabs>
        <w:spacing w:line="360" w:lineRule="auto"/>
        <w:rPr>
          <w:rFonts w:ascii="宋体" w:hAnsi="宋体"/>
        </w:rPr>
      </w:pPr>
    </w:p>
    <w:p w:rsidR="00893596" w:rsidRDefault="00736BD5">
      <w:pPr>
        <w:spacing w:line="360" w:lineRule="auto"/>
        <w:jc w:val="center"/>
        <w:rPr>
          <w:rFonts w:ascii="黑体" w:eastAsia="黑体" w:hAnsi="宋体"/>
          <w:sz w:val="28"/>
        </w:rPr>
      </w:pPr>
      <w:r>
        <w:rPr>
          <w:rFonts w:ascii="黑体" w:eastAsia="黑体" w:hAnsi="宋体" w:hint="eastAsia"/>
          <w:sz w:val="28"/>
        </w:rPr>
        <w:t>福建省工程建设地方标准</w:t>
      </w:r>
    </w:p>
    <w:p w:rsidR="00893596" w:rsidRDefault="00893596">
      <w:pPr>
        <w:spacing w:line="360" w:lineRule="auto"/>
        <w:rPr>
          <w:rFonts w:ascii="宋体" w:hAnsi="宋体"/>
        </w:rPr>
      </w:pPr>
    </w:p>
    <w:p w:rsidR="00893596" w:rsidRDefault="00893596">
      <w:pPr>
        <w:spacing w:line="360" w:lineRule="auto"/>
        <w:rPr>
          <w:rFonts w:ascii="宋体" w:hAnsi="宋体"/>
        </w:rPr>
      </w:pPr>
    </w:p>
    <w:p w:rsidR="00893596" w:rsidRDefault="00E74C23">
      <w:pPr>
        <w:spacing w:line="360" w:lineRule="auto"/>
        <w:jc w:val="center"/>
        <w:rPr>
          <w:rFonts w:ascii="黑体" w:eastAsia="黑体" w:hAnsi="宋体"/>
          <w:bCs/>
          <w:sz w:val="32"/>
          <w:szCs w:val="32"/>
        </w:rPr>
      </w:pPr>
      <w:bookmarkStart w:id="0" w:name="_GoBack"/>
      <w:r>
        <w:rPr>
          <w:rFonts w:ascii="黑体" w:eastAsia="黑体" w:hAnsi="宋体" w:hint="eastAsia"/>
          <w:bCs/>
          <w:sz w:val="32"/>
          <w:szCs w:val="44"/>
        </w:rPr>
        <w:t>福建省</w:t>
      </w:r>
      <w:r w:rsidR="00736BD5">
        <w:rPr>
          <w:rFonts w:ascii="黑体" w:eastAsia="黑体" w:hAnsi="宋体" w:hint="eastAsia"/>
          <w:bCs/>
          <w:sz w:val="32"/>
          <w:szCs w:val="44"/>
        </w:rPr>
        <w:t>市政工程施工安全技术</w:t>
      </w:r>
      <w:r w:rsidR="004F7AEA">
        <w:rPr>
          <w:rFonts w:ascii="黑体" w:eastAsia="黑体" w:hAnsi="宋体" w:hint="eastAsia"/>
          <w:bCs/>
          <w:sz w:val="32"/>
          <w:szCs w:val="44"/>
        </w:rPr>
        <w:t>标准</w:t>
      </w:r>
      <w:bookmarkEnd w:id="0"/>
    </w:p>
    <w:p w:rsidR="00893596" w:rsidRDefault="00736BD5">
      <w:pPr>
        <w:pStyle w:val="21"/>
        <w:rPr>
          <w:rStyle w:val="ttitle1"/>
          <w:bCs w:val="0"/>
          <w:spacing w:val="0"/>
        </w:rPr>
      </w:pPr>
      <w:r>
        <w:rPr>
          <w:rStyle w:val="ttitle1"/>
          <w:bCs w:val="0"/>
          <w:spacing w:val="0"/>
        </w:rPr>
        <w:t xml:space="preserve">Technology standard for Construction security </w:t>
      </w:r>
    </w:p>
    <w:p w:rsidR="00893596" w:rsidRDefault="00736BD5">
      <w:pPr>
        <w:pStyle w:val="21"/>
      </w:pPr>
      <w:r>
        <w:rPr>
          <w:rStyle w:val="ttitle1"/>
          <w:bCs w:val="0"/>
          <w:spacing w:val="0"/>
        </w:rPr>
        <w:t>of Municipal Engineering</w:t>
      </w:r>
      <w:r w:rsidR="00E74C23">
        <w:rPr>
          <w:rStyle w:val="ttitle1"/>
          <w:rFonts w:hint="eastAsia"/>
          <w:bCs w:val="0"/>
          <w:spacing w:val="0"/>
        </w:rPr>
        <w:t xml:space="preserve"> </w:t>
      </w:r>
      <w:r w:rsidR="00E74C23">
        <w:rPr>
          <w:rStyle w:val="ttitle1"/>
          <w:rFonts w:hint="eastAsia"/>
          <w:bCs w:val="0"/>
          <w:spacing w:val="0"/>
          <w:sz w:val="28"/>
          <w:szCs w:val="28"/>
        </w:rPr>
        <w:t>in Fujian</w:t>
      </w:r>
    </w:p>
    <w:p w:rsidR="00893596" w:rsidRDefault="00893596">
      <w:pPr>
        <w:spacing w:line="360" w:lineRule="auto"/>
        <w:jc w:val="center"/>
        <w:rPr>
          <w:rFonts w:ascii="宋体" w:hAnsi="宋体"/>
          <w:sz w:val="28"/>
        </w:rPr>
      </w:pPr>
    </w:p>
    <w:p w:rsidR="00893596" w:rsidRDefault="00736BD5">
      <w:pPr>
        <w:spacing w:line="360" w:lineRule="auto"/>
        <w:jc w:val="center"/>
        <w:rPr>
          <w:rFonts w:ascii="宋体" w:hAnsi="宋体"/>
        </w:rPr>
      </w:pPr>
      <w:r>
        <w:rPr>
          <w:rFonts w:ascii="宋体" w:hAnsi="宋体" w:hint="eastAsia"/>
        </w:rPr>
        <w:t>工程建设地方标准编号：</w:t>
      </w:r>
      <w:r>
        <w:rPr>
          <w:rFonts w:ascii="黑体" w:eastAsia="黑体" w:hAnsi="宋体" w:hint="eastAsia"/>
        </w:rPr>
        <w:t>DB</w:t>
      </w:r>
      <w:r>
        <w:rPr>
          <w:rFonts w:ascii="宋体" w:hAnsi="宋体" w:hint="eastAsia"/>
        </w:rPr>
        <w:t>J13-</w:t>
      </w:r>
      <w:r>
        <w:rPr>
          <w:rStyle w:val="newsmessage"/>
          <w:rFonts w:ascii="宋体" w:hAnsi="宋体" w:hint="eastAsia"/>
          <w:bCs/>
          <w:sz w:val="24"/>
          <w:szCs w:val="22"/>
        </w:rPr>
        <w:t>××-2</w:t>
      </w:r>
      <w:r>
        <w:rPr>
          <w:rStyle w:val="newsmessage"/>
          <w:rFonts w:ascii="宋体" w:hAnsi="宋体" w:hint="eastAsia"/>
          <w:bCs/>
          <w:sz w:val="24"/>
        </w:rPr>
        <w:t>017</w:t>
      </w:r>
    </w:p>
    <w:p w:rsidR="00893596" w:rsidRDefault="00736BD5">
      <w:pPr>
        <w:spacing w:line="360" w:lineRule="auto"/>
        <w:jc w:val="center"/>
        <w:rPr>
          <w:rFonts w:ascii="黑体" w:eastAsia="黑体" w:hAnsi="宋体"/>
        </w:rPr>
      </w:pPr>
      <w:r>
        <w:rPr>
          <w:rFonts w:ascii="宋体" w:hAnsi="宋体" w:hint="eastAsia"/>
        </w:rPr>
        <w:t>住房和城乡建设部备案号：</w:t>
      </w:r>
      <w:r>
        <w:rPr>
          <w:rStyle w:val="newsmessage"/>
          <w:rFonts w:ascii="宋体" w:hAnsi="宋体" w:hint="eastAsia"/>
          <w:szCs w:val="20"/>
        </w:rPr>
        <w:t>J</w:t>
      </w:r>
      <w:r>
        <w:rPr>
          <w:rFonts w:hint="eastAsia"/>
          <w:szCs w:val="21"/>
        </w:rPr>
        <w:t>××××</w:t>
      </w:r>
      <w:r>
        <w:rPr>
          <w:rStyle w:val="newsmessage"/>
          <w:rFonts w:ascii="宋体" w:hAnsi="宋体" w:hint="eastAsia"/>
          <w:szCs w:val="20"/>
        </w:rPr>
        <w:t>-</w:t>
      </w:r>
      <w:r>
        <w:rPr>
          <w:rStyle w:val="newsmessage"/>
          <w:rFonts w:ascii="黑体" w:eastAsia="黑体" w:hAnsi="宋体" w:hint="eastAsia"/>
          <w:bCs/>
          <w:sz w:val="24"/>
        </w:rPr>
        <w:t>2017</w:t>
      </w:r>
    </w:p>
    <w:p w:rsidR="00893596" w:rsidRDefault="00893596">
      <w:pPr>
        <w:pStyle w:val="10"/>
        <w:spacing w:line="360" w:lineRule="auto"/>
        <w:rPr>
          <w:rFonts w:ascii="宋体" w:hAnsi="宋体"/>
        </w:rPr>
      </w:pPr>
    </w:p>
    <w:p w:rsidR="00893596" w:rsidRDefault="00893596">
      <w:pPr>
        <w:spacing w:line="360" w:lineRule="auto"/>
        <w:rPr>
          <w:rFonts w:ascii="宋体" w:hAnsi="宋体"/>
        </w:rPr>
      </w:pPr>
    </w:p>
    <w:p w:rsidR="00893596" w:rsidRDefault="00736BD5">
      <w:pPr>
        <w:spacing w:line="360" w:lineRule="auto"/>
        <w:ind w:firstLine="1050"/>
        <w:rPr>
          <w:rFonts w:ascii="宋体" w:hAnsi="宋体"/>
        </w:rPr>
      </w:pPr>
      <w:r>
        <w:rPr>
          <w:rFonts w:ascii="宋体" w:hAnsi="宋体" w:hint="eastAsia"/>
        </w:rPr>
        <w:t>主编单位：厦门市建设工程质量安全监督站</w:t>
      </w:r>
    </w:p>
    <w:p w:rsidR="00893596" w:rsidRDefault="00736BD5">
      <w:pPr>
        <w:spacing w:line="360" w:lineRule="auto"/>
        <w:ind w:firstLine="1050"/>
        <w:rPr>
          <w:rFonts w:ascii="宋体" w:hAnsi="宋体"/>
        </w:rPr>
      </w:pPr>
      <w:r>
        <w:rPr>
          <w:rFonts w:ascii="宋体" w:hAnsi="宋体" w:hint="eastAsia"/>
        </w:rPr>
        <w:t>批准部门：</w:t>
      </w:r>
      <w:r>
        <w:rPr>
          <w:rFonts w:ascii="宋体" w:hAnsi="宋体"/>
        </w:rPr>
        <w:t>福建省住房和城乡建设厅</w:t>
      </w:r>
    </w:p>
    <w:p w:rsidR="00893596" w:rsidRDefault="00736BD5">
      <w:pPr>
        <w:spacing w:line="360" w:lineRule="auto"/>
        <w:ind w:firstLine="1050"/>
        <w:rPr>
          <w:rFonts w:ascii="宋体" w:hAnsi="宋体"/>
        </w:rPr>
      </w:pPr>
      <w:r>
        <w:rPr>
          <w:rFonts w:ascii="宋体" w:hAnsi="宋体" w:hint="eastAsia"/>
        </w:rPr>
        <w:t>实施日期：2017年×月×日</w:t>
      </w:r>
    </w:p>
    <w:p w:rsidR="00893596" w:rsidRDefault="00893596">
      <w:pPr>
        <w:spacing w:line="360" w:lineRule="auto"/>
        <w:rPr>
          <w:rFonts w:ascii="宋体" w:hAnsi="宋体"/>
        </w:rPr>
      </w:pPr>
    </w:p>
    <w:p w:rsidR="00893596" w:rsidRDefault="00893596">
      <w:pPr>
        <w:tabs>
          <w:tab w:val="left" w:pos="1050"/>
        </w:tabs>
        <w:spacing w:line="360" w:lineRule="auto"/>
        <w:rPr>
          <w:rFonts w:ascii="宋体" w:hAnsi="宋体"/>
        </w:rPr>
      </w:pPr>
    </w:p>
    <w:p w:rsidR="00893596" w:rsidRDefault="00893596">
      <w:pPr>
        <w:tabs>
          <w:tab w:val="left" w:pos="1050"/>
        </w:tabs>
        <w:spacing w:line="360" w:lineRule="auto"/>
        <w:rPr>
          <w:rFonts w:ascii="宋体" w:hAnsi="宋体"/>
        </w:rPr>
      </w:pPr>
    </w:p>
    <w:p w:rsidR="00893596" w:rsidRDefault="00736BD5">
      <w:pPr>
        <w:tabs>
          <w:tab w:val="left" w:pos="1050"/>
        </w:tabs>
        <w:spacing w:line="360" w:lineRule="auto"/>
        <w:jc w:val="center"/>
        <w:rPr>
          <w:rFonts w:ascii="黑体" w:eastAsia="黑体" w:hAnsi="宋体"/>
        </w:rPr>
      </w:pPr>
      <w:r>
        <w:rPr>
          <w:rFonts w:ascii="宋体" w:hAnsi="宋体" w:hint="eastAsia"/>
          <w:b/>
          <w:bCs/>
        </w:rPr>
        <w:t>2017</w:t>
      </w:r>
      <w:r>
        <w:rPr>
          <w:rFonts w:ascii="黑体" w:eastAsia="黑体" w:hAnsi="宋体" w:hint="eastAsia"/>
        </w:rPr>
        <w:t xml:space="preserve">  福州</w:t>
      </w:r>
    </w:p>
    <w:p w:rsidR="00893596" w:rsidRDefault="00893596">
      <w:pPr>
        <w:widowControl/>
        <w:spacing w:line="360" w:lineRule="auto"/>
        <w:ind w:firstLine="420"/>
        <w:jc w:val="left"/>
        <w:rPr>
          <w:rFonts w:ascii="宋体" w:hAnsi="宋体"/>
          <w:sz w:val="28"/>
        </w:rPr>
      </w:pPr>
    </w:p>
    <w:p w:rsidR="00893596" w:rsidRDefault="00893596">
      <w:pPr>
        <w:spacing w:line="360" w:lineRule="auto"/>
        <w:jc w:val="center"/>
        <w:rPr>
          <w:rFonts w:ascii="宋体" w:hAnsi="宋体"/>
          <w:sz w:val="28"/>
        </w:rPr>
        <w:sectPr w:rsidR="00893596">
          <w:footerReference w:type="default" r:id="rId10"/>
          <w:pgSz w:w="7938" w:h="11510"/>
          <w:pgMar w:top="1134" w:right="1021" w:bottom="1021" w:left="1134" w:header="851" w:footer="709" w:gutter="0"/>
          <w:cols w:space="720"/>
          <w:docGrid w:linePitch="312"/>
        </w:sectPr>
      </w:pPr>
    </w:p>
    <w:p w:rsidR="00893596" w:rsidRDefault="00736BD5">
      <w:pPr>
        <w:spacing w:line="360" w:lineRule="auto"/>
        <w:jc w:val="center"/>
        <w:rPr>
          <w:rFonts w:ascii="宋体" w:hAnsi="宋体"/>
          <w:sz w:val="28"/>
        </w:rPr>
      </w:pPr>
      <w:r>
        <w:rPr>
          <w:rFonts w:ascii="宋体" w:hAnsi="宋体" w:hint="eastAsia"/>
          <w:sz w:val="28"/>
        </w:rPr>
        <w:lastRenderedPageBreak/>
        <w:t>福建省住房和城乡建设厅</w:t>
      </w:r>
    </w:p>
    <w:p w:rsidR="00893596" w:rsidRDefault="00736BD5">
      <w:pPr>
        <w:pStyle w:val="a4"/>
        <w:spacing w:line="360" w:lineRule="auto"/>
        <w:rPr>
          <w:rStyle w:val="biaoti1"/>
          <w:rFonts w:hint="default"/>
          <w:b w:val="0"/>
          <w:sz w:val="28"/>
          <w:szCs w:val="28"/>
        </w:rPr>
      </w:pPr>
      <w:r>
        <w:rPr>
          <w:rStyle w:val="biaoti1"/>
          <w:rFonts w:hint="default"/>
          <w:b w:val="0"/>
          <w:sz w:val="28"/>
          <w:szCs w:val="28"/>
        </w:rPr>
        <w:t>关于批准发布省工程建设地方标准</w:t>
      </w:r>
    </w:p>
    <w:p w:rsidR="00893596" w:rsidRDefault="00736BD5">
      <w:pPr>
        <w:pStyle w:val="a4"/>
        <w:spacing w:line="360" w:lineRule="auto"/>
        <w:rPr>
          <w:rFonts w:ascii="宋体" w:hAnsi="宋体"/>
          <w:b w:val="0"/>
        </w:rPr>
      </w:pPr>
      <w:r>
        <w:rPr>
          <w:rStyle w:val="biaoti1"/>
          <w:rFonts w:hint="default"/>
          <w:b w:val="0"/>
          <w:sz w:val="28"/>
          <w:szCs w:val="28"/>
        </w:rPr>
        <w:t>《</w:t>
      </w:r>
      <w:r w:rsidR="009A1F38">
        <w:rPr>
          <w:rStyle w:val="biaoti1"/>
          <w:rFonts w:hint="default"/>
          <w:b w:val="0"/>
          <w:sz w:val="28"/>
          <w:szCs w:val="28"/>
        </w:rPr>
        <w:t>福建省</w:t>
      </w:r>
      <w:r>
        <w:rPr>
          <w:rStyle w:val="biaoti1"/>
          <w:rFonts w:hint="default"/>
          <w:b w:val="0"/>
          <w:sz w:val="28"/>
          <w:szCs w:val="28"/>
        </w:rPr>
        <w:t>市政工程施工安全技术标准》的通知</w:t>
      </w:r>
    </w:p>
    <w:p w:rsidR="00893596" w:rsidRDefault="00893596">
      <w:pPr>
        <w:widowControl/>
        <w:spacing w:line="360" w:lineRule="auto"/>
        <w:jc w:val="left"/>
        <w:rPr>
          <w:rFonts w:ascii="宋体" w:hAnsi="宋体" w:cs="宋体"/>
          <w:kern w:val="0"/>
          <w:sz w:val="4"/>
          <w:szCs w:val="20"/>
        </w:rPr>
      </w:pPr>
    </w:p>
    <w:p w:rsidR="00893596" w:rsidRDefault="00736BD5">
      <w:pPr>
        <w:widowControl/>
        <w:spacing w:beforeLines="50" w:before="120" w:afterLines="50" w:after="120" w:line="360" w:lineRule="auto"/>
        <w:jc w:val="center"/>
        <w:rPr>
          <w:rFonts w:ascii="宋体" w:hAnsi="宋体" w:cs="宋体"/>
          <w:kern w:val="0"/>
          <w:szCs w:val="21"/>
        </w:rPr>
      </w:pPr>
      <w:r>
        <w:rPr>
          <w:rFonts w:ascii="宋体" w:hAnsi="宋体" w:hint="eastAsia"/>
          <w:szCs w:val="20"/>
        </w:rPr>
        <w:t> 闽建科[2017]</w:t>
      </w:r>
      <w:r>
        <w:rPr>
          <w:rStyle w:val="newsmessage"/>
          <w:rFonts w:ascii="宋体" w:hAnsi="宋体" w:hint="eastAsia"/>
          <w:bCs/>
          <w:sz w:val="24"/>
        </w:rPr>
        <w:t>××</w:t>
      </w:r>
      <w:r>
        <w:rPr>
          <w:rFonts w:ascii="宋体" w:hAnsi="宋体" w:hint="eastAsia"/>
          <w:szCs w:val="20"/>
        </w:rPr>
        <w:t>号</w:t>
      </w:r>
      <w:r>
        <w:rPr>
          <w:rFonts w:ascii="宋体" w:hAnsi="宋体" w:cs="宋体"/>
          <w:kern w:val="0"/>
          <w:szCs w:val="21"/>
        </w:rPr>
        <w:t xml:space="preserve">  </w:t>
      </w:r>
    </w:p>
    <w:p w:rsidR="00893596" w:rsidRDefault="00736BD5">
      <w:pPr>
        <w:spacing w:line="360" w:lineRule="auto"/>
        <w:rPr>
          <w:rFonts w:ascii="宋体" w:hAnsi="宋体"/>
        </w:rPr>
      </w:pPr>
      <w:r>
        <w:rPr>
          <w:rFonts w:ascii="宋体" w:hAnsi="宋体" w:hint="eastAsia"/>
        </w:rPr>
        <w:t>各设区市建设局（建委），平潭综合试验区交通与建设局,各有关单位：</w:t>
      </w:r>
    </w:p>
    <w:p w:rsidR="00893596" w:rsidRDefault="00736BD5">
      <w:pPr>
        <w:spacing w:line="360" w:lineRule="auto"/>
        <w:rPr>
          <w:rFonts w:ascii="宋体" w:hAnsi="宋体"/>
        </w:rPr>
      </w:pPr>
      <w:r>
        <w:rPr>
          <w:rFonts w:ascii="宋体" w:hAnsi="宋体" w:hint="eastAsia"/>
        </w:rPr>
        <w:t>    由厦门市建设局组织，厦门市建设工程质量安全监督站主编的省工程建设地方标准《市政工程施工安全技术标准》，经审查，现批准为福建省工程建设地方标准，编号为DBJ13-××-2017，自2017年 </w:t>
      </w:r>
      <w:r>
        <w:rPr>
          <w:rStyle w:val="newsmessage"/>
          <w:rFonts w:ascii="宋体" w:hAnsi="宋体" w:hint="eastAsia"/>
          <w:bCs/>
          <w:sz w:val="24"/>
        </w:rPr>
        <w:t>×</w:t>
      </w:r>
      <w:r>
        <w:rPr>
          <w:rFonts w:ascii="宋体" w:hAnsi="宋体" w:hint="eastAsia"/>
        </w:rPr>
        <w:t>月</w:t>
      </w:r>
      <w:r>
        <w:rPr>
          <w:rStyle w:val="newsmessage"/>
          <w:rFonts w:ascii="宋体" w:hAnsi="宋体" w:hint="eastAsia"/>
          <w:bCs/>
          <w:sz w:val="24"/>
        </w:rPr>
        <w:t>×</w:t>
      </w:r>
      <w:r>
        <w:rPr>
          <w:rFonts w:ascii="宋体" w:hAnsi="宋体" w:hint="eastAsia"/>
        </w:rPr>
        <w:t> 日起实施。原《市政工程施工安全技术标准》DBJ13-97-2008同时废止在执行过程中，有何问题或意见请函告省厅科技与设计处。</w:t>
      </w:r>
    </w:p>
    <w:p w:rsidR="00893596" w:rsidRDefault="00736BD5">
      <w:pPr>
        <w:spacing w:line="360" w:lineRule="auto"/>
        <w:rPr>
          <w:rFonts w:ascii="宋体" w:hAnsi="宋体"/>
        </w:rPr>
      </w:pPr>
      <w:r>
        <w:rPr>
          <w:rFonts w:ascii="宋体" w:hAnsi="宋体" w:hint="eastAsia"/>
        </w:rPr>
        <w:t>    该标准由省厅负责管理。     </w:t>
      </w:r>
    </w:p>
    <w:p w:rsidR="00893596" w:rsidRDefault="00893596">
      <w:pPr>
        <w:widowControl/>
        <w:spacing w:line="360" w:lineRule="auto"/>
        <w:jc w:val="left"/>
        <w:rPr>
          <w:rFonts w:ascii="宋体" w:hAnsi="宋体"/>
        </w:rPr>
      </w:pPr>
    </w:p>
    <w:p w:rsidR="00893596" w:rsidRDefault="00736BD5">
      <w:pPr>
        <w:widowControl/>
        <w:spacing w:line="360" w:lineRule="auto"/>
        <w:jc w:val="left"/>
        <w:rPr>
          <w:rFonts w:ascii="宋体" w:hAnsi="宋体"/>
        </w:rPr>
      </w:pPr>
      <w:r>
        <w:rPr>
          <w:rFonts w:ascii="宋体" w:hAnsi="宋体" w:hint="eastAsia"/>
        </w:rPr>
        <w:t xml:space="preserve">　　　　　　           　        </w:t>
      </w:r>
      <w:r>
        <w:rPr>
          <w:rFonts w:ascii="宋体" w:hAnsi="宋体"/>
        </w:rPr>
        <w:t>福建省住房和城乡建设厅</w:t>
      </w:r>
    </w:p>
    <w:p w:rsidR="00893596" w:rsidRDefault="00736BD5">
      <w:pPr>
        <w:widowControl/>
        <w:spacing w:line="360" w:lineRule="auto"/>
        <w:jc w:val="left"/>
        <w:rPr>
          <w:rFonts w:ascii="宋体" w:hAnsi="宋体"/>
        </w:rPr>
      </w:pPr>
      <w:r>
        <w:rPr>
          <w:rFonts w:ascii="宋体" w:hAnsi="宋体" w:hint="eastAsia"/>
        </w:rPr>
        <w:t xml:space="preserve">　　　　　　　　　　               2017年</w:t>
      </w:r>
      <w:r>
        <w:rPr>
          <w:rStyle w:val="newsmessage"/>
          <w:rFonts w:ascii="宋体" w:hAnsi="宋体" w:hint="eastAsia"/>
          <w:bCs/>
          <w:sz w:val="24"/>
        </w:rPr>
        <w:t>×</w:t>
      </w:r>
      <w:r>
        <w:rPr>
          <w:rFonts w:ascii="宋体" w:hAnsi="宋体" w:hint="eastAsia"/>
        </w:rPr>
        <w:t>月</w:t>
      </w:r>
      <w:r>
        <w:rPr>
          <w:rStyle w:val="newsmessage"/>
          <w:rFonts w:ascii="宋体" w:hAnsi="宋体" w:hint="eastAsia"/>
          <w:bCs/>
          <w:sz w:val="24"/>
        </w:rPr>
        <w:t>×</w:t>
      </w:r>
      <w:r>
        <w:rPr>
          <w:rFonts w:ascii="宋体" w:hAnsi="宋体" w:hint="eastAsia"/>
        </w:rPr>
        <w:t>日</w:t>
      </w:r>
    </w:p>
    <w:p w:rsidR="00893596" w:rsidRDefault="00893596">
      <w:pPr>
        <w:spacing w:line="360" w:lineRule="auto"/>
        <w:rPr>
          <w:rFonts w:ascii="宋体" w:hAnsi="宋体"/>
          <w:szCs w:val="20"/>
        </w:rPr>
      </w:pPr>
    </w:p>
    <w:p w:rsidR="00893596" w:rsidRDefault="00736BD5">
      <w:pPr>
        <w:spacing w:line="360" w:lineRule="auto"/>
        <w:jc w:val="center"/>
        <w:rPr>
          <w:rFonts w:ascii="宋体" w:hAnsi="宋体"/>
          <w:szCs w:val="20"/>
        </w:rPr>
      </w:pPr>
      <w:r>
        <w:rPr>
          <w:rFonts w:ascii="宋体" w:hAnsi="宋体" w:hint="eastAsia"/>
          <w:szCs w:val="20"/>
        </w:rPr>
        <w:t xml:space="preserve">　　　　                             </w:t>
      </w:r>
    </w:p>
    <w:p w:rsidR="00893596" w:rsidRDefault="00893596">
      <w:pPr>
        <w:spacing w:line="360" w:lineRule="auto"/>
        <w:jc w:val="center"/>
        <w:rPr>
          <w:rFonts w:ascii="宋体" w:hAnsi="宋体"/>
          <w:sz w:val="28"/>
          <w:szCs w:val="28"/>
        </w:rPr>
        <w:sectPr w:rsidR="00893596">
          <w:footerReference w:type="default" r:id="rId11"/>
          <w:pgSz w:w="7938" w:h="11510"/>
          <w:pgMar w:top="1134" w:right="1021" w:bottom="1021" w:left="1134" w:header="851" w:footer="709" w:gutter="0"/>
          <w:cols w:space="720"/>
          <w:docGrid w:linePitch="312"/>
        </w:sectPr>
      </w:pPr>
    </w:p>
    <w:p w:rsidR="00893596" w:rsidRDefault="00893596" w:rsidP="0006263F">
      <w:pPr>
        <w:spacing w:line="360" w:lineRule="auto"/>
        <w:rPr>
          <w:rFonts w:ascii="黑体" w:eastAsia="黑体" w:hAnsi="宋体"/>
          <w:sz w:val="28"/>
          <w:szCs w:val="28"/>
        </w:rPr>
      </w:pPr>
    </w:p>
    <w:p w:rsidR="00893596" w:rsidRDefault="00736BD5">
      <w:pPr>
        <w:spacing w:line="360" w:lineRule="auto"/>
        <w:jc w:val="center"/>
        <w:rPr>
          <w:rFonts w:ascii="宋体" w:hAnsi="宋体" w:cs="宋体"/>
          <w:b/>
          <w:bCs/>
          <w:sz w:val="32"/>
          <w:szCs w:val="32"/>
        </w:rPr>
      </w:pPr>
      <w:r>
        <w:rPr>
          <w:rFonts w:ascii="宋体" w:hAnsi="宋体" w:cs="宋体" w:hint="eastAsia"/>
          <w:b/>
          <w:bCs/>
          <w:sz w:val="32"/>
          <w:szCs w:val="32"/>
        </w:rPr>
        <w:t>前  言</w:t>
      </w:r>
    </w:p>
    <w:p w:rsidR="00893596" w:rsidRDefault="00736BD5">
      <w:pPr>
        <w:spacing w:line="360" w:lineRule="auto"/>
        <w:ind w:firstLineChars="200" w:firstLine="420"/>
        <w:rPr>
          <w:rStyle w:val="ttitle1"/>
          <w:rFonts w:ascii="宋体" w:hAnsi="宋体"/>
          <w:bCs/>
          <w:spacing w:val="0"/>
          <w:kern w:val="0"/>
          <w:szCs w:val="28"/>
        </w:rPr>
      </w:pPr>
      <w:r>
        <w:rPr>
          <w:rStyle w:val="ttitle1"/>
          <w:rFonts w:ascii="宋体" w:hAnsi="宋体" w:hint="eastAsia"/>
          <w:bCs/>
          <w:spacing w:val="0"/>
          <w:kern w:val="0"/>
          <w:szCs w:val="28"/>
        </w:rPr>
        <w:t>根据福建省住房与城乡建设厅《关于印发福建省住房和城乡建设系统2014年第二批科学技术项目计划的通知》（</w:t>
      </w:r>
      <w:r>
        <w:rPr>
          <w:rStyle w:val="ttitle1"/>
          <w:rFonts w:ascii="宋体" w:hAnsi="宋体"/>
          <w:bCs/>
          <w:spacing w:val="0"/>
          <w:kern w:val="0"/>
          <w:szCs w:val="28"/>
        </w:rPr>
        <w:t>闽建科</w:t>
      </w:r>
      <w:r>
        <w:rPr>
          <w:rStyle w:val="ttitle1"/>
          <w:rFonts w:ascii="宋体" w:hAnsi="宋体" w:hint="eastAsia"/>
          <w:bCs/>
          <w:spacing w:val="0"/>
          <w:kern w:val="0"/>
          <w:szCs w:val="28"/>
        </w:rPr>
        <w:t>[</w:t>
      </w:r>
      <w:r>
        <w:rPr>
          <w:rStyle w:val="ttitle1"/>
          <w:rFonts w:ascii="宋体" w:hAnsi="宋体"/>
          <w:bCs/>
          <w:spacing w:val="0"/>
          <w:kern w:val="0"/>
          <w:szCs w:val="28"/>
        </w:rPr>
        <w:t>2014</w:t>
      </w:r>
      <w:r>
        <w:rPr>
          <w:rStyle w:val="ttitle1"/>
          <w:rFonts w:ascii="宋体" w:hAnsi="宋体" w:hint="eastAsia"/>
          <w:bCs/>
          <w:spacing w:val="0"/>
          <w:kern w:val="0"/>
          <w:szCs w:val="28"/>
        </w:rPr>
        <w:t>]</w:t>
      </w:r>
      <w:r>
        <w:rPr>
          <w:rStyle w:val="ttitle1"/>
          <w:rFonts w:ascii="宋体" w:hAnsi="宋体"/>
          <w:bCs/>
          <w:spacing w:val="0"/>
          <w:kern w:val="0"/>
          <w:szCs w:val="28"/>
        </w:rPr>
        <w:t>21号</w:t>
      </w:r>
      <w:r>
        <w:rPr>
          <w:rStyle w:val="ttitle1"/>
          <w:rFonts w:ascii="宋体" w:hAnsi="宋体" w:hint="eastAsia"/>
          <w:bCs/>
          <w:spacing w:val="0"/>
          <w:kern w:val="0"/>
          <w:szCs w:val="28"/>
        </w:rPr>
        <w:t>）</w:t>
      </w:r>
      <w:r>
        <w:rPr>
          <w:rStyle w:val="ttitle1"/>
          <w:rFonts w:ascii="宋体" w:hAnsi="宋体" w:hint="eastAsia"/>
          <w:bCs/>
          <w:kern w:val="0"/>
          <w:sz w:val="24"/>
          <w:szCs w:val="28"/>
        </w:rPr>
        <w:t>的</w:t>
      </w:r>
      <w:r>
        <w:rPr>
          <w:rStyle w:val="ttitle1"/>
          <w:rFonts w:ascii="宋体" w:hAnsi="宋体" w:hint="eastAsia"/>
          <w:bCs/>
          <w:spacing w:val="0"/>
          <w:kern w:val="0"/>
          <w:szCs w:val="28"/>
        </w:rPr>
        <w:t>要求，标准编制组经广泛调查研究，认真总结实践经验，参考国内其他省市先进标准，结合我省的区域特点，并在广泛征求意见的基础上，修订本标准。</w:t>
      </w:r>
    </w:p>
    <w:p w:rsidR="00893596" w:rsidRDefault="00736BD5">
      <w:pPr>
        <w:spacing w:line="360" w:lineRule="auto"/>
        <w:ind w:firstLineChars="200" w:firstLine="420"/>
        <w:rPr>
          <w:rStyle w:val="ttitle1"/>
          <w:rFonts w:ascii="宋体" w:hAnsi="宋体"/>
          <w:bCs/>
          <w:spacing w:val="0"/>
          <w:kern w:val="0"/>
          <w:szCs w:val="28"/>
        </w:rPr>
      </w:pPr>
      <w:r>
        <w:rPr>
          <w:rStyle w:val="ttitle1"/>
          <w:rFonts w:ascii="宋体" w:hAnsi="宋体"/>
          <w:bCs/>
          <w:spacing w:val="0"/>
          <w:kern w:val="0"/>
          <w:szCs w:val="28"/>
        </w:rPr>
        <w:t>本标准</w:t>
      </w:r>
      <w:r>
        <w:rPr>
          <w:rStyle w:val="ttitle1"/>
          <w:rFonts w:ascii="宋体" w:hAnsi="宋体" w:hint="eastAsia"/>
          <w:bCs/>
          <w:spacing w:val="0"/>
          <w:kern w:val="0"/>
          <w:szCs w:val="28"/>
        </w:rPr>
        <w:t>修订的主要技术内容是：1.总则；2.术语和符号；3.</w:t>
      </w:r>
      <w:r>
        <w:rPr>
          <w:rStyle w:val="ttitle1"/>
          <w:rFonts w:ascii="宋体" w:hAnsi="宋体"/>
          <w:bCs/>
          <w:spacing w:val="0"/>
          <w:kern w:val="0"/>
          <w:szCs w:val="28"/>
        </w:rPr>
        <w:t>安全管理</w:t>
      </w:r>
      <w:r>
        <w:rPr>
          <w:rStyle w:val="ttitle1"/>
          <w:rFonts w:ascii="宋体" w:hAnsi="宋体" w:hint="eastAsia"/>
          <w:bCs/>
          <w:spacing w:val="0"/>
          <w:kern w:val="0"/>
          <w:szCs w:val="28"/>
        </w:rPr>
        <w:t>；4.</w:t>
      </w:r>
      <w:r>
        <w:rPr>
          <w:rStyle w:val="ttitle1"/>
          <w:rFonts w:ascii="宋体" w:hAnsi="宋体"/>
          <w:bCs/>
          <w:spacing w:val="0"/>
          <w:kern w:val="0"/>
          <w:szCs w:val="28"/>
        </w:rPr>
        <w:t>文明</w:t>
      </w:r>
      <w:r>
        <w:rPr>
          <w:rStyle w:val="ttitle1"/>
          <w:rFonts w:ascii="宋体" w:hAnsi="宋体" w:hint="eastAsia"/>
          <w:bCs/>
          <w:spacing w:val="0"/>
          <w:kern w:val="0"/>
          <w:szCs w:val="28"/>
        </w:rPr>
        <w:t>施工；5.</w:t>
      </w:r>
      <w:r>
        <w:rPr>
          <w:rStyle w:val="ttitle1"/>
          <w:rFonts w:ascii="宋体" w:hAnsi="宋体"/>
          <w:bCs/>
          <w:spacing w:val="0"/>
          <w:kern w:val="0"/>
          <w:szCs w:val="28"/>
        </w:rPr>
        <w:t>施工用电</w:t>
      </w:r>
      <w:r>
        <w:rPr>
          <w:rStyle w:val="ttitle1"/>
          <w:rFonts w:ascii="宋体" w:hAnsi="宋体" w:hint="eastAsia"/>
          <w:bCs/>
          <w:spacing w:val="0"/>
          <w:kern w:val="0"/>
          <w:szCs w:val="28"/>
        </w:rPr>
        <w:t>；6.</w:t>
      </w:r>
      <w:r>
        <w:rPr>
          <w:rStyle w:val="ttitle1"/>
          <w:rFonts w:ascii="宋体" w:hAnsi="宋体"/>
          <w:bCs/>
          <w:spacing w:val="0"/>
          <w:kern w:val="0"/>
          <w:szCs w:val="28"/>
        </w:rPr>
        <w:t>施工机械</w:t>
      </w:r>
      <w:r>
        <w:rPr>
          <w:rStyle w:val="ttitle1"/>
          <w:rFonts w:ascii="宋体" w:hAnsi="宋体" w:hint="eastAsia"/>
          <w:bCs/>
          <w:spacing w:val="0"/>
          <w:kern w:val="0"/>
          <w:szCs w:val="28"/>
        </w:rPr>
        <w:t>；7.道路工程；8.桥涵工程；9.市政管线工程；10.城市隧道工程；11.爆破工程；12.照明工程</w:t>
      </w:r>
      <w:r>
        <w:rPr>
          <w:rStyle w:val="ttitle1"/>
          <w:rFonts w:ascii="宋体" w:hAnsi="宋体"/>
          <w:bCs/>
          <w:spacing w:val="0"/>
          <w:kern w:val="0"/>
          <w:szCs w:val="28"/>
        </w:rPr>
        <w:t>。</w:t>
      </w:r>
    </w:p>
    <w:p w:rsidR="00893596" w:rsidRDefault="00736BD5">
      <w:pPr>
        <w:spacing w:line="360" w:lineRule="auto"/>
        <w:ind w:firstLineChars="200" w:firstLine="420"/>
        <w:rPr>
          <w:rStyle w:val="ttitle1"/>
          <w:bCs/>
          <w:spacing w:val="0"/>
          <w:kern w:val="0"/>
          <w:szCs w:val="28"/>
        </w:rPr>
      </w:pPr>
      <w:r>
        <w:rPr>
          <w:rStyle w:val="ttitle1"/>
          <w:rFonts w:ascii="宋体" w:hAnsi="宋体" w:hint="eastAsia"/>
          <w:bCs/>
          <w:spacing w:val="0"/>
          <w:kern w:val="0"/>
          <w:szCs w:val="28"/>
        </w:rPr>
        <w:t>本标准由福建省住房与城乡建设厅负责管理，由厦门市建设工程质量安全监督站负责具体技术内容的解释。执行过程中如有意见或建议，请寄送福建省住房与城乡建设厅科技与设计处（地址：福州市北大路242号，邮编：350001）</w:t>
      </w:r>
      <w:r w:rsidR="004742FC">
        <w:rPr>
          <w:rStyle w:val="ttitle1"/>
          <w:rFonts w:ascii="宋体" w:hAnsi="宋体" w:hint="eastAsia"/>
          <w:bCs/>
          <w:spacing w:val="0"/>
          <w:kern w:val="0"/>
          <w:szCs w:val="28"/>
        </w:rPr>
        <w:t>和</w:t>
      </w:r>
      <w:r w:rsidR="004742FC" w:rsidRPr="004742FC">
        <w:rPr>
          <w:rStyle w:val="ttitle1"/>
          <w:rFonts w:ascii="宋体" w:hAnsi="宋体" w:hint="eastAsia"/>
          <w:bCs/>
          <w:spacing w:val="0"/>
          <w:kern w:val="0"/>
          <w:szCs w:val="28"/>
        </w:rPr>
        <w:t>厦门市建设工程质量安全监督站（地址：厦门市思明区斗西路209号电控大厦，邮政编码：361003）</w:t>
      </w:r>
      <w:r>
        <w:rPr>
          <w:rStyle w:val="ttitle1"/>
          <w:rFonts w:ascii="宋体" w:hAnsi="宋体" w:hint="eastAsia"/>
          <w:bCs/>
          <w:spacing w:val="0"/>
          <w:kern w:val="0"/>
          <w:szCs w:val="28"/>
        </w:rPr>
        <w:t>。</w:t>
      </w:r>
    </w:p>
    <w:p w:rsidR="00893596" w:rsidRDefault="00736BD5" w:rsidP="00E74C23">
      <w:pPr>
        <w:pStyle w:val="a5"/>
        <w:spacing w:line="360" w:lineRule="auto"/>
        <w:ind w:leftChars="171" w:left="359" w:firstLineChars="26" w:firstLine="55"/>
        <w:rPr>
          <w:rFonts w:ascii="宋体" w:hAnsi="宋体"/>
          <w:kern w:val="0"/>
          <w:sz w:val="21"/>
        </w:rPr>
      </w:pPr>
      <w:r>
        <w:rPr>
          <w:rFonts w:ascii="黑体" w:eastAsia="黑体" w:hAnsi="黑体" w:cs="黑体" w:hint="eastAsia"/>
          <w:kern w:val="0"/>
          <w:sz w:val="21"/>
          <w:szCs w:val="24"/>
        </w:rPr>
        <w:t>本标准主编单</w:t>
      </w:r>
      <w:r>
        <w:rPr>
          <w:rFonts w:ascii="黑体" w:eastAsia="黑体" w:hAnsi="黑体" w:cs="黑体" w:hint="eastAsia"/>
          <w:kern w:val="0"/>
          <w:sz w:val="21"/>
        </w:rPr>
        <w:t>位：</w:t>
      </w:r>
      <w:r>
        <w:rPr>
          <w:rFonts w:ascii="宋体" w:hAnsi="宋体" w:hint="eastAsia"/>
          <w:kern w:val="0"/>
          <w:sz w:val="21"/>
        </w:rPr>
        <w:t>厦门市建设工程质量安全监督站</w:t>
      </w:r>
    </w:p>
    <w:p w:rsidR="00893596" w:rsidRDefault="00736BD5">
      <w:pPr>
        <w:tabs>
          <w:tab w:val="left" w:pos="4900"/>
        </w:tabs>
        <w:spacing w:line="360" w:lineRule="auto"/>
        <w:ind w:left="1523" w:hanging="1120"/>
        <w:rPr>
          <w:rFonts w:ascii="宋体" w:hAnsi="宋体"/>
          <w:kern w:val="0"/>
        </w:rPr>
      </w:pPr>
      <w:r>
        <w:rPr>
          <w:rFonts w:ascii="黑体" w:eastAsia="黑体" w:hAnsi="黑体" w:cs="黑体" w:hint="eastAsia"/>
          <w:kern w:val="0"/>
        </w:rPr>
        <w:t>本标准参编单位：</w:t>
      </w:r>
      <w:r>
        <w:rPr>
          <w:rFonts w:ascii="宋体" w:hAnsi="宋体" w:hint="eastAsia"/>
          <w:kern w:val="0"/>
          <w:szCs w:val="20"/>
        </w:rPr>
        <w:t>厦门市思明区建设工程质量安全监督站</w:t>
      </w:r>
    </w:p>
    <w:p w:rsidR="00893596" w:rsidRDefault="00736BD5">
      <w:pPr>
        <w:tabs>
          <w:tab w:val="left" w:pos="4900"/>
        </w:tabs>
        <w:spacing w:line="360" w:lineRule="auto"/>
        <w:ind w:firstLineChars="1000" w:firstLine="2100"/>
        <w:rPr>
          <w:rFonts w:ascii="宋体" w:hAnsi="宋体"/>
          <w:kern w:val="0"/>
        </w:rPr>
      </w:pPr>
      <w:r>
        <w:rPr>
          <w:rFonts w:ascii="宋体" w:hAnsi="宋体" w:hint="eastAsia"/>
          <w:szCs w:val="28"/>
        </w:rPr>
        <w:t>厦门市市政建设开发有限公司</w:t>
      </w:r>
    </w:p>
    <w:p w:rsidR="00893596" w:rsidRDefault="00736BD5">
      <w:pPr>
        <w:tabs>
          <w:tab w:val="left" w:pos="4900"/>
        </w:tabs>
        <w:spacing w:line="360" w:lineRule="auto"/>
        <w:ind w:left="1523" w:firstLine="577"/>
        <w:rPr>
          <w:rFonts w:ascii="宋体" w:hAnsi="宋体"/>
          <w:szCs w:val="28"/>
        </w:rPr>
      </w:pPr>
      <w:r>
        <w:rPr>
          <w:rFonts w:ascii="宋体" w:hAnsi="宋体" w:hint="eastAsia"/>
          <w:szCs w:val="28"/>
        </w:rPr>
        <w:t>厦门兴海湾工程管理有限公司</w:t>
      </w:r>
    </w:p>
    <w:p w:rsidR="00893596" w:rsidRDefault="00736BD5">
      <w:pPr>
        <w:pStyle w:val="a9"/>
        <w:spacing w:line="360" w:lineRule="auto"/>
        <w:ind w:firstLineChars="985" w:firstLine="2068"/>
        <w:rPr>
          <w:rFonts w:ascii="宋体" w:hAnsi="宋体"/>
          <w:sz w:val="21"/>
          <w:szCs w:val="28"/>
        </w:rPr>
      </w:pPr>
      <w:r>
        <w:rPr>
          <w:rFonts w:ascii="宋体" w:hAnsi="宋体" w:hint="eastAsia"/>
          <w:sz w:val="21"/>
          <w:szCs w:val="28"/>
        </w:rPr>
        <w:t>厦门市政工程有限公司</w:t>
      </w:r>
    </w:p>
    <w:p w:rsidR="00893596" w:rsidRDefault="00893596" w:rsidP="00E74C23">
      <w:pPr>
        <w:pStyle w:val="a9"/>
        <w:spacing w:line="360" w:lineRule="auto"/>
        <w:ind w:firstLineChars="686" w:firstLine="1441"/>
        <w:rPr>
          <w:rFonts w:ascii="宋体" w:hAnsi="宋体"/>
          <w:sz w:val="21"/>
          <w:szCs w:val="28"/>
        </w:rPr>
        <w:sectPr w:rsidR="00893596">
          <w:footerReference w:type="default" r:id="rId12"/>
          <w:pgSz w:w="7938" w:h="11510"/>
          <w:pgMar w:top="1134" w:right="1021" w:bottom="1021" w:left="1134" w:header="851" w:footer="709" w:gutter="0"/>
          <w:pgNumType w:start="1"/>
          <w:cols w:space="720"/>
          <w:docGrid w:linePitch="312"/>
        </w:sectPr>
      </w:pPr>
    </w:p>
    <w:p w:rsidR="00893596" w:rsidRDefault="00736BD5">
      <w:pPr>
        <w:pStyle w:val="a9"/>
        <w:spacing w:line="360" w:lineRule="auto"/>
        <w:ind w:firstLineChars="985" w:firstLine="2068"/>
        <w:rPr>
          <w:rFonts w:ascii="宋体" w:hAnsi="宋体"/>
          <w:sz w:val="21"/>
          <w:szCs w:val="28"/>
        </w:rPr>
      </w:pPr>
      <w:r>
        <w:rPr>
          <w:rFonts w:ascii="宋体" w:hAnsi="宋体"/>
          <w:sz w:val="21"/>
          <w:szCs w:val="28"/>
        </w:rPr>
        <w:lastRenderedPageBreak/>
        <w:t>厦门市集三建筑工程有限公司</w:t>
      </w:r>
    </w:p>
    <w:p w:rsidR="00893596" w:rsidRDefault="00736BD5">
      <w:pPr>
        <w:pStyle w:val="a9"/>
        <w:spacing w:line="360" w:lineRule="auto"/>
        <w:ind w:firstLineChars="985" w:firstLine="2068"/>
        <w:rPr>
          <w:rFonts w:ascii="宋体" w:hAnsi="宋体"/>
          <w:sz w:val="21"/>
          <w:szCs w:val="28"/>
        </w:rPr>
      </w:pPr>
      <w:r>
        <w:rPr>
          <w:rFonts w:ascii="宋体" w:hAnsi="宋体" w:hint="eastAsia"/>
          <w:sz w:val="21"/>
          <w:szCs w:val="28"/>
        </w:rPr>
        <w:t>厦门地山建设发展集团有限公司</w:t>
      </w:r>
    </w:p>
    <w:p w:rsidR="00893596" w:rsidRDefault="00736BD5">
      <w:pPr>
        <w:pStyle w:val="a9"/>
        <w:spacing w:line="360" w:lineRule="auto"/>
        <w:ind w:firstLineChars="980" w:firstLine="2058"/>
        <w:rPr>
          <w:rFonts w:ascii="宋体" w:hAnsi="宋体"/>
          <w:sz w:val="21"/>
          <w:szCs w:val="28"/>
        </w:rPr>
      </w:pPr>
      <w:r>
        <w:rPr>
          <w:rFonts w:ascii="宋体" w:hAnsi="宋体"/>
          <w:sz w:val="21"/>
          <w:szCs w:val="28"/>
        </w:rPr>
        <w:t>厦门市捷安建设集团有限公司</w:t>
      </w:r>
    </w:p>
    <w:p w:rsidR="00893596" w:rsidRDefault="00736BD5">
      <w:pPr>
        <w:pStyle w:val="a9"/>
        <w:spacing w:line="360" w:lineRule="auto"/>
        <w:ind w:firstLineChars="985" w:firstLine="2068"/>
        <w:rPr>
          <w:rFonts w:ascii="宋体" w:hAnsi="宋体"/>
          <w:sz w:val="21"/>
          <w:szCs w:val="28"/>
        </w:rPr>
      </w:pPr>
      <w:r>
        <w:rPr>
          <w:rFonts w:ascii="宋体" w:hAnsi="宋体" w:hint="eastAsia"/>
          <w:sz w:val="21"/>
          <w:szCs w:val="28"/>
        </w:rPr>
        <w:t>厦门市广厦工程建设有限公司</w:t>
      </w:r>
    </w:p>
    <w:p w:rsidR="00893596" w:rsidRDefault="00736BD5">
      <w:pPr>
        <w:pStyle w:val="a9"/>
        <w:spacing w:line="360" w:lineRule="auto"/>
        <w:ind w:firstLineChars="980" w:firstLine="2058"/>
        <w:rPr>
          <w:rFonts w:ascii="宋体" w:hAnsi="宋体"/>
          <w:sz w:val="21"/>
          <w:szCs w:val="28"/>
        </w:rPr>
      </w:pPr>
      <w:r>
        <w:rPr>
          <w:rFonts w:ascii="宋体" w:hAnsi="宋体" w:hint="eastAsia"/>
          <w:sz w:val="21"/>
          <w:szCs w:val="28"/>
        </w:rPr>
        <w:t>福建省惠三建设发展有限公司</w:t>
      </w:r>
    </w:p>
    <w:p w:rsidR="00893596" w:rsidRDefault="00893596">
      <w:pPr>
        <w:pStyle w:val="a9"/>
        <w:spacing w:line="360" w:lineRule="auto"/>
        <w:ind w:firstLineChars="680" w:firstLine="1428"/>
        <w:rPr>
          <w:rFonts w:ascii="宋体" w:hAnsi="宋体"/>
          <w:sz w:val="21"/>
          <w:szCs w:val="28"/>
        </w:rPr>
      </w:pPr>
    </w:p>
    <w:p w:rsidR="00893596" w:rsidRDefault="00736BD5">
      <w:pPr>
        <w:spacing w:line="360" w:lineRule="auto"/>
        <w:ind w:leftChars="190" w:left="2499" w:hangingChars="1000" w:hanging="2100"/>
        <w:rPr>
          <w:rFonts w:ascii="宋体" w:hAnsi="宋体"/>
          <w:szCs w:val="21"/>
        </w:rPr>
      </w:pPr>
      <w:r>
        <w:rPr>
          <w:rFonts w:ascii="黑体" w:eastAsia="黑体" w:hAnsi="黑体" w:cs="黑体" w:hint="eastAsia"/>
          <w:kern w:val="0"/>
        </w:rPr>
        <w:t>本标准主要起草人员：</w:t>
      </w:r>
      <w:r>
        <w:rPr>
          <w:rFonts w:ascii="宋体" w:hAnsi="宋体" w:hint="eastAsia"/>
          <w:szCs w:val="21"/>
        </w:rPr>
        <w:t xml:space="preserve">姚永黎  叶  炯  庄毅伟  罗利平 </w:t>
      </w:r>
    </w:p>
    <w:p w:rsidR="00893596" w:rsidRDefault="00736BD5">
      <w:pPr>
        <w:spacing w:line="360" w:lineRule="auto"/>
        <w:ind w:leftChars="1140" w:left="2394"/>
        <w:rPr>
          <w:rFonts w:ascii="宋体" w:hAnsi="宋体"/>
          <w:szCs w:val="21"/>
        </w:rPr>
      </w:pPr>
      <w:r>
        <w:rPr>
          <w:rFonts w:ascii="宋体" w:hAnsi="宋体" w:hint="eastAsia"/>
          <w:szCs w:val="21"/>
        </w:rPr>
        <w:t xml:space="preserve"> 弥鸿嘉  魏  巍  谢国栋  魏小前</w:t>
      </w:r>
    </w:p>
    <w:p w:rsidR="00893596" w:rsidRDefault="00736BD5">
      <w:pPr>
        <w:spacing w:line="360" w:lineRule="auto"/>
        <w:ind w:firstLineChars="200" w:firstLine="420"/>
        <w:rPr>
          <w:rFonts w:ascii="宋体" w:hAnsi="宋体"/>
          <w:szCs w:val="21"/>
        </w:rPr>
      </w:pPr>
      <w:r>
        <w:rPr>
          <w:rFonts w:ascii="宋体" w:hAnsi="宋体" w:hint="eastAsia"/>
          <w:szCs w:val="21"/>
        </w:rPr>
        <w:t xml:space="preserve">                    陈建平  陈永忠  方心怡  张嘉毅</w:t>
      </w:r>
    </w:p>
    <w:p w:rsidR="00893596" w:rsidRDefault="00736BD5">
      <w:pPr>
        <w:spacing w:line="360" w:lineRule="auto"/>
        <w:rPr>
          <w:rFonts w:ascii="宋体" w:hAnsi="宋体"/>
          <w:szCs w:val="21"/>
        </w:rPr>
      </w:pPr>
      <w:r>
        <w:rPr>
          <w:rFonts w:ascii="宋体" w:hAnsi="宋体" w:hint="eastAsia"/>
          <w:szCs w:val="21"/>
        </w:rPr>
        <w:t xml:space="preserve">                        朱剑锋  李国伟  林海强  邱建国</w:t>
      </w:r>
    </w:p>
    <w:p w:rsidR="00893596" w:rsidRDefault="00736BD5">
      <w:pPr>
        <w:spacing w:line="360" w:lineRule="auto"/>
        <w:ind w:firstLineChars="200" w:firstLine="420"/>
        <w:rPr>
          <w:rFonts w:ascii="宋体" w:hAnsi="宋体"/>
          <w:szCs w:val="21"/>
        </w:rPr>
      </w:pPr>
      <w:r>
        <w:rPr>
          <w:rFonts w:ascii="宋体" w:hAnsi="宋体" w:hint="eastAsia"/>
          <w:szCs w:val="21"/>
        </w:rPr>
        <w:t xml:space="preserve">                    郭淑均  连秀荣</w:t>
      </w:r>
    </w:p>
    <w:p w:rsidR="00893596" w:rsidRDefault="00736BD5">
      <w:pPr>
        <w:spacing w:line="360" w:lineRule="auto"/>
        <w:ind w:firstLineChars="200" w:firstLine="420"/>
        <w:rPr>
          <w:rFonts w:ascii="宋体" w:hAnsi="宋体"/>
          <w:szCs w:val="21"/>
        </w:rPr>
      </w:pPr>
      <w:r>
        <w:rPr>
          <w:rFonts w:ascii="黑体" w:eastAsia="黑体" w:hAnsi="黑体" w:cs="黑体" w:hint="eastAsia"/>
          <w:kern w:val="0"/>
        </w:rPr>
        <w:t>本标准主要审查人员：</w:t>
      </w:r>
      <w:r>
        <w:rPr>
          <w:rFonts w:ascii="宋体" w:hAnsi="宋体" w:hint="eastAsia"/>
          <w:szCs w:val="21"/>
        </w:rPr>
        <w:t>林华强  赵  鑫  陈开端  高泳波</w:t>
      </w:r>
    </w:p>
    <w:p w:rsidR="00893596" w:rsidRDefault="00736BD5">
      <w:pPr>
        <w:spacing w:line="360" w:lineRule="auto"/>
        <w:ind w:firstLineChars="300" w:firstLine="630"/>
        <w:rPr>
          <w:rFonts w:ascii="宋体" w:hAnsi="宋体"/>
          <w:szCs w:val="21"/>
        </w:rPr>
      </w:pPr>
      <w:r>
        <w:rPr>
          <w:rFonts w:ascii="宋体" w:hAnsi="宋体" w:hint="eastAsia"/>
          <w:szCs w:val="21"/>
        </w:rPr>
        <w:t xml:space="preserve">                  吴若平  候惠明  陈自华  郑力鸿 </w:t>
      </w:r>
    </w:p>
    <w:p w:rsidR="00893596" w:rsidRDefault="00893596"/>
    <w:p w:rsidR="00893596" w:rsidRDefault="00893596"/>
    <w:p w:rsidR="00893596" w:rsidRDefault="00893596"/>
    <w:p w:rsidR="00893596" w:rsidRDefault="00893596"/>
    <w:p w:rsidR="00893596" w:rsidRDefault="00893596"/>
    <w:p w:rsidR="00893596" w:rsidRDefault="00893596"/>
    <w:p w:rsidR="00893596" w:rsidRDefault="00893596"/>
    <w:p w:rsidR="00893596" w:rsidRDefault="00893596"/>
    <w:p w:rsidR="00893596" w:rsidRDefault="00893596"/>
    <w:p w:rsidR="00893596" w:rsidRDefault="00893596"/>
    <w:p w:rsidR="00893596" w:rsidRDefault="00893596"/>
    <w:p w:rsidR="00893596" w:rsidRDefault="00893596"/>
    <w:p w:rsidR="00893596" w:rsidRDefault="00893596"/>
    <w:p w:rsidR="00893596" w:rsidRDefault="00893596"/>
    <w:p w:rsidR="00893596" w:rsidRDefault="00893596"/>
    <w:p w:rsidR="00893596" w:rsidRDefault="00893596">
      <w:pPr>
        <w:jc w:val="center"/>
        <w:rPr>
          <w:rFonts w:ascii="宋体" w:hAnsi="宋体" w:cs="宋体"/>
          <w:b/>
          <w:sz w:val="28"/>
          <w:szCs w:val="28"/>
        </w:rPr>
        <w:sectPr w:rsidR="00893596">
          <w:footerReference w:type="default" r:id="rId13"/>
          <w:pgSz w:w="7880" w:h="11452"/>
          <w:pgMar w:top="1134" w:right="1021" w:bottom="1020" w:left="1134" w:header="851" w:footer="992" w:gutter="0"/>
          <w:cols w:space="0"/>
          <w:docGrid w:linePitch="312"/>
        </w:sectPr>
      </w:pPr>
    </w:p>
    <w:p w:rsidR="00893596" w:rsidRDefault="00736BD5">
      <w:pPr>
        <w:jc w:val="center"/>
        <w:rPr>
          <w:rFonts w:ascii="宋体" w:hAnsi="宋体" w:cs="宋体"/>
          <w:b/>
          <w:sz w:val="28"/>
          <w:szCs w:val="28"/>
        </w:rPr>
      </w:pPr>
      <w:r>
        <w:rPr>
          <w:rFonts w:ascii="宋体" w:hAnsi="宋体" w:cs="宋体" w:hint="eastAsia"/>
          <w:b/>
          <w:sz w:val="28"/>
          <w:szCs w:val="28"/>
        </w:rPr>
        <w:lastRenderedPageBreak/>
        <w:t>目    次</w:t>
      </w:r>
    </w:p>
    <w:p w:rsidR="00893596" w:rsidRDefault="00893596">
      <w:pPr>
        <w:jc w:val="center"/>
        <w:rPr>
          <w:rFonts w:ascii="宋体" w:hAnsi="宋体" w:cs="宋体"/>
          <w:b/>
          <w:sz w:val="28"/>
          <w:szCs w:val="28"/>
        </w:rPr>
      </w:pPr>
    </w:p>
    <w:p w:rsidR="00893596" w:rsidRDefault="00736BD5">
      <w:pPr>
        <w:pStyle w:val="10"/>
        <w:tabs>
          <w:tab w:val="right" w:leader="dot" w:pos="5725"/>
        </w:tabs>
        <w:rPr>
          <w:rFonts w:asciiTheme="minorEastAsia" w:eastAsiaTheme="minorEastAsia" w:hAnsiTheme="minorEastAsia" w:cstheme="minorEastAsia"/>
        </w:rPr>
      </w:pP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TOC \o "1-2" \h \u </w:instrText>
      </w:r>
      <w:r>
        <w:rPr>
          <w:rFonts w:asciiTheme="minorEastAsia" w:eastAsiaTheme="minorEastAsia" w:hAnsiTheme="minorEastAsia" w:cstheme="minorEastAsia" w:hint="eastAsia"/>
          <w:szCs w:val="21"/>
        </w:rPr>
        <w:fldChar w:fldCharType="separate"/>
      </w:r>
      <w:hyperlink w:anchor="_Toc1749" w:history="1">
        <w:r>
          <w:rPr>
            <w:rFonts w:asciiTheme="minorEastAsia" w:eastAsiaTheme="minorEastAsia" w:hAnsiTheme="minorEastAsia" w:cstheme="minorEastAsia" w:hint="eastAsia"/>
          </w:rPr>
          <w:t>1  总  则</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_Toc1749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fldChar w:fldCharType="end"/>
        </w:r>
      </w:hyperlink>
    </w:p>
    <w:p w:rsidR="00893596" w:rsidRDefault="00C95AE0">
      <w:pPr>
        <w:pStyle w:val="10"/>
        <w:tabs>
          <w:tab w:val="right" w:leader="dot" w:pos="5725"/>
        </w:tabs>
        <w:rPr>
          <w:rFonts w:asciiTheme="minorEastAsia" w:eastAsiaTheme="minorEastAsia" w:hAnsiTheme="minorEastAsia" w:cstheme="minorEastAsia"/>
        </w:rPr>
      </w:pPr>
      <w:hyperlink w:anchor="_Toc22020" w:history="1">
        <w:r w:rsidR="00736BD5">
          <w:rPr>
            <w:rFonts w:asciiTheme="minorEastAsia" w:eastAsiaTheme="minorEastAsia" w:hAnsiTheme="minorEastAsia" w:cstheme="minorEastAsia" w:hint="eastAsia"/>
          </w:rPr>
          <w:t>2  术语和符号</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_Toc22020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2</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20561" w:history="1">
        <w:r w:rsidR="00736BD5">
          <w:rPr>
            <w:rFonts w:asciiTheme="minorEastAsia" w:eastAsiaTheme="minorEastAsia" w:hAnsiTheme="minorEastAsia" w:cstheme="minorEastAsia" w:hint="eastAsia"/>
            <w:szCs w:val="21"/>
          </w:rPr>
          <w:t>2.1  术语</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_Toc20561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2</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18578" w:history="1">
        <w:r w:rsidR="00736BD5">
          <w:rPr>
            <w:rFonts w:asciiTheme="minorEastAsia" w:eastAsiaTheme="minorEastAsia" w:hAnsiTheme="minorEastAsia" w:cstheme="minorEastAsia" w:hint="eastAsia"/>
            <w:szCs w:val="21"/>
          </w:rPr>
          <w:t>2.2  符号</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_Toc18578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5</w:t>
        </w:r>
        <w:r w:rsidR="00736BD5">
          <w:rPr>
            <w:rFonts w:asciiTheme="minorEastAsia" w:eastAsiaTheme="minorEastAsia" w:hAnsiTheme="minorEastAsia" w:cstheme="minorEastAsia" w:hint="eastAsia"/>
          </w:rPr>
          <w:fldChar w:fldCharType="end"/>
        </w:r>
      </w:hyperlink>
    </w:p>
    <w:p w:rsidR="00893596" w:rsidRDefault="00C95AE0">
      <w:pPr>
        <w:pStyle w:val="10"/>
        <w:tabs>
          <w:tab w:val="right" w:leader="dot" w:pos="5725"/>
        </w:tabs>
        <w:rPr>
          <w:rFonts w:asciiTheme="minorEastAsia" w:eastAsiaTheme="minorEastAsia" w:hAnsiTheme="minorEastAsia" w:cstheme="minorEastAsia"/>
        </w:rPr>
      </w:pPr>
      <w:hyperlink w:anchor="_Toc3652" w:history="1">
        <w:r w:rsidR="00736BD5">
          <w:rPr>
            <w:rFonts w:asciiTheme="minorEastAsia" w:eastAsiaTheme="minorEastAsia" w:hAnsiTheme="minorEastAsia" w:cstheme="minorEastAsia" w:hint="eastAsia"/>
            <w:szCs w:val="32"/>
          </w:rPr>
          <w:t>3  安全管理</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_Toc3652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6</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17912" w:history="1">
        <w:r w:rsidR="00736BD5">
          <w:rPr>
            <w:rFonts w:asciiTheme="minorEastAsia" w:eastAsiaTheme="minorEastAsia" w:hAnsiTheme="minorEastAsia" w:cstheme="minorEastAsia" w:hint="eastAsia"/>
            <w:szCs w:val="21"/>
          </w:rPr>
          <w:t>3.1  安全生产责任制及考核</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_Toc17912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6</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2030" w:history="1">
        <w:r w:rsidR="00736BD5">
          <w:rPr>
            <w:rFonts w:asciiTheme="minorEastAsia" w:eastAsiaTheme="minorEastAsia" w:hAnsiTheme="minorEastAsia" w:cstheme="minorEastAsia" w:hint="eastAsia"/>
            <w:szCs w:val="21"/>
          </w:rPr>
          <w:t>3.2  安全生产措施费用管理</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_Toc2030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6</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15495" w:history="1">
        <w:r w:rsidR="00736BD5">
          <w:rPr>
            <w:rFonts w:asciiTheme="minorEastAsia" w:eastAsiaTheme="minorEastAsia" w:hAnsiTheme="minorEastAsia" w:cstheme="minorEastAsia" w:hint="eastAsia"/>
            <w:szCs w:val="21"/>
          </w:rPr>
          <w:t>3.3  施工组织设计及专项施工方案</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_Toc15495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7</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20028" w:history="1">
        <w:r w:rsidR="00736BD5">
          <w:rPr>
            <w:rFonts w:asciiTheme="minorEastAsia" w:eastAsiaTheme="minorEastAsia" w:hAnsiTheme="minorEastAsia" w:cstheme="minorEastAsia" w:hint="eastAsia"/>
            <w:szCs w:val="21"/>
          </w:rPr>
          <w:t>3.4  安全教育及交底</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_Toc20028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7</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28113" w:history="1">
        <w:r w:rsidR="00736BD5">
          <w:rPr>
            <w:rFonts w:asciiTheme="minorEastAsia" w:eastAsiaTheme="minorEastAsia" w:hAnsiTheme="minorEastAsia" w:cstheme="minorEastAsia" w:hint="eastAsia"/>
            <w:szCs w:val="21"/>
          </w:rPr>
          <w:t>3.5  安全检查</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_Toc28113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8</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10088" w:history="1">
        <w:r w:rsidR="00736BD5">
          <w:rPr>
            <w:rFonts w:asciiTheme="minorEastAsia" w:eastAsiaTheme="minorEastAsia" w:hAnsiTheme="minorEastAsia" w:cstheme="minorEastAsia" w:hint="eastAsia"/>
            <w:szCs w:val="21"/>
          </w:rPr>
          <w:t>3.6  应急救援及事故处理</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_Toc10088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9</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20251" w:history="1">
        <w:r w:rsidR="00736BD5">
          <w:rPr>
            <w:rFonts w:asciiTheme="minorEastAsia" w:eastAsiaTheme="minorEastAsia" w:hAnsiTheme="minorEastAsia" w:cstheme="minorEastAsia" w:hint="eastAsia"/>
            <w:szCs w:val="21"/>
          </w:rPr>
          <w:t>3.7  安全标志</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_Toc20251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9</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21737" w:history="1">
        <w:r w:rsidR="00736BD5">
          <w:rPr>
            <w:rFonts w:asciiTheme="minorEastAsia" w:eastAsiaTheme="minorEastAsia" w:hAnsiTheme="minorEastAsia" w:cstheme="minorEastAsia" w:hint="eastAsia"/>
            <w:szCs w:val="21"/>
          </w:rPr>
          <w:t>3.8  管线保护</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_Toc21737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10</w:t>
        </w:r>
        <w:r w:rsidR="00736BD5">
          <w:rPr>
            <w:rFonts w:asciiTheme="minorEastAsia" w:eastAsiaTheme="minorEastAsia" w:hAnsiTheme="minorEastAsia" w:cstheme="minorEastAsia" w:hint="eastAsia"/>
          </w:rPr>
          <w:fldChar w:fldCharType="end"/>
        </w:r>
      </w:hyperlink>
    </w:p>
    <w:p w:rsidR="00893596" w:rsidRDefault="00C95AE0">
      <w:pPr>
        <w:pStyle w:val="10"/>
        <w:tabs>
          <w:tab w:val="right" w:leader="dot" w:pos="5725"/>
        </w:tabs>
        <w:rPr>
          <w:rFonts w:asciiTheme="minorEastAsia" w:eastAsiaTheme="minorEastAsia" w:hAnsiTheme="minorEastAsia" w:cstheme="minorEastAsia"/>
        </w:rPr>
      </w:pPr>
      <w:hyperlink w:anchor="_Toc27379" w:history="1">
        <w:r w:rsidR="00736BD5">
          <w:rPr>
            <w:rFonts w:asciiTheme="minorEastAsia" w:eastAsiaTheme="minorEastAsia" w:hAnsiTheme="minorEastAsia" w:cstheme="minorEastAsia" w:hint="eastAsia"/>
            <w:szCs w:val="32"/>
          </w:rPr>
          <w:t>4  文明施工</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_Toc27379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11</w:t>
        </w:r>
        <w:r w:rsidR="00736BD5">
          <w:rPr>
            <w:rFonts w:asciiTheme="minorEastAsia" w:eastAsiaTheme="minorEastAsia" w:hAnsiTheme="minorEastAsia" w:cstheme="minorEastAsia" w:hint="eastAsia"/>
          </w:rPr>
          <w:fldChar w:fldCharType="end"/>
        </w:r>
      </w:hyperlink>
    </w:p>
    <w:p w:rsidR="00893596" w:rsidRDefault="00C95AE0">
      <w:pPr>
        <w:pStyle w:val="10"/>
        <w:tabs>
          <w:tab w:val="right" w:leader="dot" w:pos="5725"/>
        </w:tabs>
        <w:rPr>
          <w:rFonts w:asciiTheme="minorEastAsia" w:eastAsiaTheme="minorEastAsia" w:hAnsiTheme="minorEastAsia" w:cstheme="minorEastAsia"/>
        </w:rPr>
      </w:pPr>
      <w:hyperlink w:anchor="_Toc5990" w:history="1">
        <w:r w:rsidR="00736BD5">
          <w:rPr>
            <w:rFonts w:asciiTheme="minorEastAsia" w:eastAsiaTheme="minorEastAsia" w:hAnsiTheme="minorEastAsia" w:cstheme="minorEastAsia" w:hint="eastAsia"/>
          </w:rPr>
          <w:t>5  施工用电</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_Toc5990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14</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22406" w:history="1">
        <w:r w:rsidR="00736BD5">
          <w:rPr>
            <w:rFonts w:asciiTheme="minorEastAsia" w:eastAsiaTheme="minorEastAsia" w:hAnsiTheme="minorEastAsia" w:cstheme="minorEastAsia" w:hint="eastAsia"/>
            <w:szCs w:val="21"/>
          </w:rPr>
          <w:t>5.1  一般规定</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_Toc22406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14</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21294" w:history="1">
        <w:r w:rsidR="00736BD5">
          <w:rPr>
            <w:rFonts w:asciiTheme="minorEastAsia" w:eastAsiaTheme="minorEastAsia" w:hAnsiTheme="minorEastAsia" w:cstheme="minorEastAsia" w:hint="eastAsia"/>
            <w:szCs w:val="21"/>
          </w:rPr>
          <w:t>5.2  用电安全</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_Toc21294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14</w:t>
        </w:r>
        <w:r w:rsidR="00736BD5">
          <w:rPr>
            <w:rFonts w:asciiTheme="minorEastAsia" w:eastAsiaTheme="minorEastAsia" w:hAnsiTheme="minorEastAsia" w:cstheme="minorEastAsia" w:hint="eastAsia"/>
          </w:rPr>
          <w:fldChar w:fldCharType="end"/>
        </w:r>
      </w:hyperlink>
    </w:p>
    <w:p w:rsidR="00893596" w:rsidRDefault="00C95AE0">
      <w:pPr>
        <w:pStyle w:val="10"/>
        <w:tabs>
          <w:tab w:val="right" w:leader="dot" w:pos="5725"/>
        </w:tabs>
        <w:rPr>
          <w:rFonts w:asciiTheme="minorEastAsia" w:eastAsiaTheme="minorEastAsia" w:hAnsiTheme="minorEastAsia" w:cstheme="minorEastAsia"/>
        </w:rPr>
      </w:pPr>
      <w:hyperlink w:anchor="_Toc18129" w:history="1">
        <w:r w:rsidR="00736BD5">
          <w:rPr>
            <w:rFonts w:asciiTheme="minorEastAsia" w:eastAsiaTheme="minorEastAsia" w:hAnsiTheme="minorEastAsia" w:cstheme="minorEastAsia" w:hint="eastAsia"/>
            <w:szCs w:val="32"/>
          </w:rPr>
          <w:t>6  施工机械</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_Toc18129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18</w:t>
        </w:r>
        <w:r w:rsidR="00736BD5">
          <w:rPr>
            <w:rFonts w:asciiTheme="minorEastAsia" w:eastAsiaTheme="minorEastAsia" w:hAnsiTheme="minorEastAsia" w:cstheme="minorEastAsia" w:hint="eastAsia"/>
          </w:rPr>
          <w:fldChar w:fldCharType="end"/>
        </w:r>
      </w:hyperlink>
    </w:p>
    <w:p w:rsidR="00893596" w:rsidRDefault="00C95AE0">
      <w:pPr>
        <w:pStyle w:val="10"/>
        <w:tabs>
          <w:tab w:val="right" w:leader="dot" w:pos="5725"/>
        </w:tabs>
        <w:rPr>
          <w:rFonts w:asciiTheme="minorEastAsia" w:eastAsiaTheme="minorEastAsia" w:hAnsiTheme="minorEastAsia" w:cstheme="minorEastAsia"/>
        </w:rPr>
      </w:pPr>
      <w:hyperlink w:anchor="_Toc10246" w:history="1">
        <w:r w:rsidR="00736BD5">
          <w:rPr>
            <w:rFonts w:asciiTheme="minorEastAsia" w:eastAsiaTheme="minorEastAsia" w:hAnsiTheme="minorEastAsia" w:cstheme="minorEastAsia" w:hint="eastAsia"/>
            <w:szCs w:val="32"/>
          </w:rPr>
          <w:t>7  道路工程</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_Toc10246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23</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16443" w:history="1">
        <w:r w:rsidR="00736BD5">
          <w:rPr>
            <w:rFonts w:asciiTheme="minorEastAsia" w:eastAsiaTheme="minorEastAsia" w:hAnsiTheme="minorEastAsia" w:cstheme="minorEastAsia" w:hint="eastAsia"/>
            <w:szCs w:val="21"/>
          </w:rPr>
          <w:t>7.1  一般规定</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_Toc16443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23</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13197" w:history="1">
        <w:r w:rsidR="00736BD5">
          <w:rPr>
            <w:rFonts w:asciiTheme="minorEastAsia" w:eastAsiaTheme="minorEastAsia" w:hAnsiTheme="minorEastAsia" w:cstheme="minorEastAsia" w:hint="eastAsia"/>
            <w:szCs w:val="21"/>
          </w:rPr>
          <w:t>7.2  路基施工</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_Toc13197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24</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6006" w:history="1">
        <w:r w:rsidR="00736BD5">
          <w:rPr>
            <w:rFonts w:asciiTheme="minorEastAsia" w:eastAsiaTheme="minorEastAsia" w:hAnsiTheme="minorEastAsia" w:cstheme="minorEastAsia" w:hint="eastAsia"/>
            <w:szCs w:val="21"/>
          </w:rPr>
          <w:t>7.3  路面施工</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_Toc6006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25</w:t>
        </w:r>
        <w:r w:rsidR="00736BD5">
          <w:rPr>
            <w:rFonts w:asciiTheme="minorEastAsia" w:eastAsiaTheme="minorEastAsia" w:hAnsiTheme="minorEastAsia" w:cstheme="minorEastAsia" w:hint="eastAsia"/>
          </w:rPr>
          <w:fldChar w:fldCharType="end"/>
        </w:r>
      </w:hyperlink>
    </w:p>
    <w:p w:rsidR="00893596" w:rsidRDefault="00C95AE0">
      <w:pPr>
        <w:pStyle w:val="10"/>
        <w:tabs>
          <w:tab w:val="right" w:leader="dot" w:pos="5725"/>
        </w:tabs>
        <w:rPr>
          <w:rFonts w:asciiTheme="minorEastAsia" w:eastAsiaTheme="minorEastAsia" w:hAnsiTheme="minorEastAsia" w:cstheme="minorEastAsia"/>
        </w:rPr>
      </w:pPr>
      <w:hyperlink w:anchor="_Toc7440" w:history="1">
        <w:r w:rsidR="00736BD5">
          <w:rPr>
            <w:rFonts w:asciiTheme="minorEastAsia" w:eastAsiaTheme="minorEastAsia" w:hAnsiTheme="minorEastAsia" w:cstheme="minorEastAsia" w:hint="eastAsia"/>
            <w:szCs w:val="32"/>
          </w:rPr>
          <w:t>8  桥涵工程</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_Toc7440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27</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30576" w:history="1">
        <w:r w:rsidR="00736BD5">
          <w:rPr>
            <w:rFonts w:asciiTheme="minorEastAsia" w:eastAsiaTheme="minorEastAsia" w:hAnsiTheme="minorEastAsia" w:cstheme="minorEastAsia" w:hint="eastAsia"/>
            <w:szCs w:val="21"/>
          </w:rPr>
          <w:t>8.1  一般规定</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_Toc30576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27</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26934" w:history="1">
        <w:r w:rsidR="00736BD5">
          <w:rPr>
            <w:rFonts w:asciiTheme="minorEastAsia" w:eastAsiaTheme="minorEastAsia" w:hAnsiTheme="minorEastAsia" w:cstheme="minorEastAsia" w:hint="eastAsia"/>
            <w:szCs w:val="21"/>
          </w:rPr>
          <w:t>8.2  基础</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_Toc26934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28</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2530" w:history="1">
        <w:r w:rsidR="00736BD5">
          <w:rPr>
            <w:rFonts w:asciiTheme="minorEastAsia" w:eastAsiaTheme="minorEastAsia" w:hAnsiTheme="minorEastAsia" w:cstheme="minorEastAsia" w:hint="eastAsia"/>
            <w:szCs w:val="21"/>
          </w:rPr>
          <w:t>8.3  墩台</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_Toc2530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31</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7127" w:history="1">
        <w:r w:rsidR="00736BD5">
          <w:rPr>
            <w:rFonts w:asciiTheme="minorEastAsia" w:eastAsiaTheme="minorEastAsia" w:hAnsiTheme="minorEastAsia" w:cstheme="minorEastAsia" w:hint="eastAsia"/>
            <w:szCs w:val="21"/>
          </w:rPr>
          <w:t>8.4  现浇支架</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_Toc7127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32</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18490" w:history="1">
        <w:r w:rsidR="00736BD5">
          <w:rPr>
            <w:rFonts w:asciiTheme="minorEastAsia" w:eastAsiaTheme="minorEastAsia" w:hAnsiTheme="minorEastAsia" w:cstheme="minorEastAsia" w:hint="eastAsia"/>
            <w:szCs w:val="21"/>
          </w:rPr>
          <w:t>8.5  预应力</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_Toc18490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35</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8633" w:history="1">
        <w:r w:rsidR="00736BD5">
          <w:rPr>
            <w:rFonts w:asciiTheme="minorEastAsia" w:eastAsiaTheme="minorEastAsia" w:hAnsiTheme="minorEastAsia" w:cstheme="minorEastAsia" w:hint="eastAsia"/>
            <w:szCs w:val="21"/>
          </w:rPr>
          <w:t>8.6  梁式桥</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_Toc8633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36</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10486" w:history="1">
        <w:r w:rsidR="00736BD5">
          <w:rPr>
            <w:rFonts w:asciiTheme="minorEastAsia" w:eastAsiaTheme="minorEastAsia" w:hAnsiTheme="minorEastAsia" w:cstheme="minorEastAsia" w:hint="eastAsia"/>
            <w:szCs w:val="21"/>
          </w:rPr>
          <w:t>8.7  拱桥</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_Toc10486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37</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2312" w:history="1">
        <w:r w:rsidR="00736BD5">
          <w:rPr>
            <w:rFonts w:asciiTheme="minorEastAsia" w:eastAsiaTheme="minorEastAsia" w:hAnsiTheme="minorEastAsia" w:cstheme="minorEastAsia" w:hint="eastAsia"/>
            <w:szCs w:val="21"/>
          </w:rPr>
          <w:t>8.8  斜拉桥、悬索桥</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_Toc2312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38</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13475" w:history="1">
        <w:r w:rsidR="00736BD5">
          <w:rPr>
            <w:rFonts w:asciiTheme="minorEastAsia" w:eastAsiaTheme="minorEastAsia" w:hAnsiTheme="minorEastAsia" w:cstheme="minorEastAsia" w:hint="eastAsia"/>
            <w:szCs w:val="21"/>
          </w:rPr>
          <w:t>8.9  钢桥</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_Toc13475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41</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1736" w:history="1">
        <w:r w:rsidR="00736BD5">
          <w:rPr>
            <w:rFonts w:asciiTheme="minorEastAsia" w:eastAsiaTheme="minorEastAsia" w:hAnsiTheme="minorEastAsia" w:cstheme="minorEastAsia" w:hint="eastAsia"/>
            <w:szCs w:val="21"/>
          </w:rPr>
          <w:t>8.10  桥面及附属工程</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_Toc1736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41</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10280" w:history="1">
        <w:r w:rsidR="00736BD5">
          <w:rPr>
            <w:rFonts w:asciiTheme="minorEastAsia" w:eastAsiaTheme="minorEastAsia" w:hAnsiTheme="minorEastAsia" w:cstheme="minorEastAsia" w:hint="eastAsia"/>
            <w:szCs w:val="21"/>
          </w:rPr>
          <w:t>8.11  涵洞与通道</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_Toc10280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42</w:t>
        </w:r>
        <w:r w:rsidR="00736BD5">
          <w:rPr>
            <w:rFonts w:asciiTheme="minorEastAsia" w:eastAsiaTheme="minorEastAsia" w:hAnsiTheme="minorEastAsia" w:cstheme="minorEastAsia" w:hint="eastAsia"/>
          </w:rPr>
          <w:fldChar w:fldCharType="end"/>
        </w:r>
      </w:hyperlink>
    </w:p>
    <w:p w:rsidR="00893596" w:rsidRDefault="00C95AE0">
      <w:pPr>
        <w:pStyle w:val="10"/>
        <w:tabs>
          <w:tab w:val="right" w:leader="dot" w:pos="5725"/>
        </w:tabs>
        <w:rPr>
          <w:rFonts w:asciiTheme="minorEastAsia" w:eastAsiaTheme="minorEastAsia" w:hAnsiTheme="minorEastAsia" w:cstheme="minorEastAsia"/>
        </w:rPr>
      </w:pPr>
      <w:hyperlink w:anchor="_Toc30862" w:history="1">
        <w:r w:rsidR="00736BD5">
          <w:rPr>
            <w:rFonts w:asciiTheme="minorEastAsia" w:eastAsiaTheme="minorEastAsia" w:hAnsiTheme="minorEastAsia" w:cstheme="minorEastAsia" w:hint="eastAsia"/>
            <w:szCs w:val="32"/>
          </w:rPr>
          <w:t>9  市政管线工程</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_Toc30862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44</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13821" w:history="1">
        <w:r w:rsidR="00736BD5">
          <w:rPr>
            <w:rFonts w:asciiTheme="minorEastAsia" w:eastAsiaTheme="minorEastAsia" w:hAnsiTheme="minorEastAsia" w:cstheme="minorEastAsia" w:hint="eastAsia"/>
            <w:szCs w:val="21"/>
          </w:rPr>
          <w:t>9.1  一般规定</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_Toc13821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44</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19774" w:history="1">
        <w:r w:rsidR="00736BD5">
          <w:rPr>
            <w:rFonts w:asciiTheme="minorEastAsia" w:eastAsiaTheme="minorEastAsia" w:hAnsiTheme="minorEastAsia" w:cstheme="minorEastAsia" w:hint="eastAsia"/>
            <w:szCs w:val="21"/>
          </w:rPr>
          <w:t>9.2  明挖施工</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_Toc19774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44</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18043" w:history="1">
        <w:r w:rsidR="00736BD5">
          <w:rPr>
            <w:rFonts w:asciiTheme="minorEastAsia" w:eastAsiaTheme="minorEastAsia" w:hAnsiTheme="minorEastAsia" w:cstheme="minorEastAsia" w:hint="eastAsia"/>
            <w:szCs w:val="21"/>
          </w:rPr>
          <w:t>9.3  顶管施工</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_Toc18043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46</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21682" w:history="1">
        <w:r w:rsidR="00736BD5">
          <w:rPr>
            <w:rFonts w:asciiTheme="minorEastAsia" w:eastAsiaTheme="minorEastAsia" w:hAnsiTheme="minorEastAsia" w:cstheme="minorEastAsia" w:hint="eastAsia"/>
            <w:szCs w:val="21"/>
          </w:rPr>
          <w:t>9.4  管道有限空间作业</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_Toc21682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49</w:t>
        </w:r>
        <w:r w:rsidR="00736BD5">
          <w:rPr>
            <w:rFonts w:asciiTheme="minorEastAsia" w:eastAsiaTheme="minorEastAsia" w:hAnsiTheme="minorEastAsia" w:cstheme="minorEastAsia" w:hint="eastAsia"/>
          </w:rPr>
          <w:fldChar w:fldCharType="end"/>
        </w:r>
      </w:hyperlink>
    </w:p>
    <w:p w:rsidR="00893596" w:rsidRDefault="00C95AE0">
      <w:pPr>
        <w:pStyle w:val="10"/>
        <w:tabs>
          <w:tab w:val="right" w:leader="dot" w:pos="5725"/>
        </w:tabs>
        <w:rPr>
          <w:rFonts w:asciiTheme="minorEastAsia" w:eastAsiaTheme="minorEastAsia" w:hAnsiTheme="minorEastAsia" w:cstheme="minorEastAsia"/>
        </w:rPr>
      </w:pPr>
      <w:hyperlink w:anchor="_Toc22390" w:history="1">
        <w:r w:rsidR="00736BD5">
          <w:rPr>
            <w:rFonts w:asciiTheme="minorEastAsia" w:eastAsiaTheme="minorEastAsia" w:hAnsiTheme="minorEastAsia" w:cstheme="minorEastAsia" w:hint="eastAsia"/>
            <w:szCs w:val="32"/>
          </w:rPr>
          <w:t>10  城市隧道工程</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_Toc22390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53</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13665" w:history="1">
        <w:r w:rsidR="00736BD5">
          <w:rPr>
            <w:rFonts w:asciiTheme="minorEastAsia" w:eastAsiaTheme="minorEastAsia" w:hAnsiTheme="minorEastAsia" w:cstheme="minorEastAsia" w:hint="eastAsia"/>
            <w:kern w:val="0"/>
            <w:szCs w:val="28"/>
          </w:rPr>
          <w:t>10.1  一般规定</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_Toc13665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53</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23983" w:history="1">
        <w:r w:rsidR="00736BD5">
          <w:rPr>
            <w:rFonts w:asciiTheme="minorEastAsia" w:eastAsiaTheme="minorEastAsia" w:hAnsiTheme="minorEastAsia" w:cstheme="minorEastAsia" w:hint="eastAsia"/>
            <w:kern w:val="0"/>
            <w:szCs w:val="28"/>
          </w:rPr>
          <w:t>10.2  隧道盖挖法施工</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_Toc23983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55</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135" w:history="1">
        <w:r w:rsidR="00736BD5">
          <w:rPr>
            <w:rFonts w:asciiTheme="minorEastAsia" w:eastAsiaTheme="minorEastAsia" w:hAnsiTheme="minorEastAsia" w:cstheme="minorEastAsia" w:hint="eastAsia"/>
            <w:kern w:val="0"/>
            <w:szCs w:val="28"/>
          </w:rPr>
          <w:t>10.</w:t>
        </w:r>
        <w:r w:rsidR="00736BD5">
          <w:rPr>
            <w:rFonts w:asciiTheme="minorEastAsia" w:eastAsiaTheme="minorEastAsia" w:hAnsiTheme="minorEastAsia" w:cstheme="minorEastAsia" w:hint="eastAsia"/>
          </w:rPr>
          <w:t>3</w:t>
        </w:r>
        <w:r w:rsidR="00736BD5">
          <w:rPr>
            <w:rFonts w:asciiTheme="minorEastAsia" w:eastAsiaTheme="minorEastAsia" w:hAnsiTheme="minorEastAsia" w:cstheme="minorEastAsia" w:hint="eastAsia"/>
            <w:kern w:val="0"/>
            <w:szCs w:val="28"/>
          </w:rPr>
          <w:t xml:space="preserve">  隧道矿山法施工</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_Toc135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56</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24300" w:history="1">
        <w:r w:rsidR="00736BD5">
          <w:rPr>
            <w:rFonts w:asciiTheme="minorEastAsia" w:eastAsiaTheme="minorEastAsia" w:hAnsiTheme="minorEastAsia" w:cstheme="minorEastAsia" w:hint="eastAsia"/>
            <w:kern w:val="0"/>
            <w:szCs w:val="28"/>
          </w:rPr>
          <w:t>10.4  隧道盾构法施工</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_Toc24300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57</w:t>
        </w:r>
        <w:r w:rsidR="00736BD5">
          <w:rPr>
            <w:rFonts w:asciiTheme="minorEastAsia" w:eastAsiaTheme="minorEastAsia" w:hAnsiTheme="minorEastAsia" w:cstheme="minorEastAsia" w:hint="eastAsia"/>
          </w:rPr>
          <w:fldChar w:fldCharType="end"/>
        </w:r>
      </w:hyperlink>
    </w:p>
    <w:p w:rsidR="00893596" w:rsidRDefault="00C95AE0">
      <w:pPr>
        <w:pStyle w:val="10"/>
        <w:tabs>
          <w:tab w:val="right" w:leader="dot" w:pos="5725"/>
        </w:tabs>
        <w:rPr>
          <w:rFonts w:asciiTheme="minorEastAsia" w:eastAsiaTheme="minorEastAsia" w:hAnsiTheme="minorEastAsia" w:cstheme="minorEastAsia"/>
        </w:rPr>
      </w:pPr>
      <w:hyperlink w:anchor="_Toc24676" w:history="1">
        <w:r w:rsidR="00736BD5">
          <w:rPr>
            <w:rFonts w:asciiTheme="minorEastAsia" w:eastAsiaTheme="minorEastAsia" w:hAnsiTheme="minorEastAsia" w:cstheme="minorEastAsia" w:hint="eastAsia"/>
            <w:szCs w:val="32"/>
          </w:rPr>
          <w:t>11  爆破工程</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_Toc24676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59</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29108" w:history="1">
        <w:r w:rsidR="00736BD5">
          <w:rPr>
            <w:rFonts w:asciiTheme="minorEastAsia" w:eastAsiaTheme="minorEastAsia" w:hAnsiTheme="minorEastAsia" w:cstheme="minorEastAsia" w:hint="eastAsia"/>
            <w:szCs w:val="21"/>
          </w:rPr>
          <w:t>11.1 一般规定</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_Toc29108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59</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31109" w:history="1">
        <w:r w:rsidR="00736BD5">
          <w:rPr>
            <w:rFonts w:asciiTheme="minorEastAsia" w:eastAsiaTheme="minorEastAsia" w:hAnsiTheme="minorEastAsia" w:cstheme="minorEastAsia" w:hint="eastAsia"/>
            <w:szCs w:val="21"/>
          </w:rPr>
          <w:t>11.</w:t>
        </w:r>
        <w:r w:rsidR="00736BD5">
          <w:rPr>
            <w:rFonts w:asciiTheme="minorEastAsia" w:eastAsiaTheme="minorEastAsia" w:hAnsiTheme="minorEastAsia" w:cstheme="minorEastAsia" w:hint="eastAsia"/>
          </w:rPr>
          <w:t>2</w:t>
        </w:r>
        <w:r w:rsidR="00736BD5">
          <w:rPr>
            <w:rFonts w:asciiTheme="minorEastAsia" w:eastAsiaTheme="minorEastAsia" w:hAnsiTheme="minorEastAsia" w:cstheme="minorEastAsia" w:hint="eastAsia"/>
            <w:szCs w:val="21"/>
          </w:rPr>
          <w:t xml:space="preserve">  爆破作业环境</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_Toc31109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59</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30722" w:history="1">
        <w:r w:rsidR="00736BD5">
          <w:rPr>
            <w:rFonts w:asciiTheme="minorEastAsia" w:eastAsiaTheme="minorEastAsia" w:hAnsiTheme="minorEastAsia" w:cstheme="minorEastAsia" w:hint="eastAsia"/>
            <w:szCs w:val="21"/>
          </w:rPr>
          <w:t>11.</w:t>
        </w:r>
        <w:r w:rsidR="00736BD5">
          <w:rPr>
            <w:rFonts w:asciiTheme="minorEastAsia" w:eastAsiaTheme="minorEastAsia" w:hAnsiTheme="minorEastAsia" w:cstheme="minorEastAsia" w:hint="eastAsia"/>
          </w:rPr>
          <w:t>3</w:t>
        </w:r>
        <w:r w:rsidR="00736BD5">
          <w:rPr>
            <w:rFonts w:asciiTheme="minorEastAsia" w:eastAsiaTheme="minorEastAsia" w:hAnsiTheme="minorEastAsia" w:cstheme="minorEastAsia" w:hint="eastAsia"/>
            <w:szCs w:val="21"/>
          </w:rPr>
          <w:t xml:space="preserve">  爆破施工公告</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_Toc30722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60</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7985" w:history="1">
        <w:r w:rsidR="00736BD5">
          <w:rPr>
            <w:rFonts w:asciiTheme="minorEastAsia" w:eastAsiaTheme="minorEastAsia" w:hAnsiTheme="minorEastAsia" w:cstheme="minorEastAsia" w:hint="eastAsia"/>
            <w:szCs w:val="21"/>
          </w:rPr>
          <w:t>11.</w:t>
        </w:r>
        <w:r w:rsidR="00736BD5">
          <w:rPr>
            <w:rFonts w:asciiTheme="minorEastAsia" w:eastAsiaTheme="minorEastAsia" w:hAnsiTheme="minorEastAsia" w:cstheme="minorEastAsia" w:hint="eastAsia"/>
          </w:rPr>
          <w:t>4</w:t>
        </w:r>
        <w:r w:rsidR="00736BD5">
          <w:rPr>
            <w:rFonts w:asciiTheme="minorEastAsia" w:eastAsiaTheme="minorEastAsia" w:hAnsiTheme="minorEastAsia" w:cstheme="minorEastAsia" w:hint="eastAsia"/>
            <w:szCs w:val="21"/>
          </w:rPr>
          <w:t xml:space="preserve">  爆破作业</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_Toc7985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61</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21605" w:history="1">
        <w:r w:rsidR="00736BD5">
          <w:rPr>
            <w:rFonts w:asciiTheme="minorEastAsia" w:eastAsiaTheme="minorEastAsia" w:hAnsiTheme="minorEastAsia" w:cstheme="minorEastAsia" w:hint="eastAsia"/>
            <w:szCs w:val="21"/>
          </w:rPr>
          <w:t>11.5  爆后检查</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_Toc21605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62</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15476" w:history="1">
        <w:r w:rsidR="00736BD5">
          <w:rPr>
            <w:rFonts w:asciiTheme="minorEastAsia" w:eastAsiaTheme="minorEastAsia" w:hAnsiTheme="minorEastAsia" w:cstheme="minorEastAsia" w:hint="eastAsia"/>
            <w:szCs w:val="21"/>
          </w:rPr>
          <w:t>11.6  盲炮处理</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_Toc15476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63</w:t>
        </w:r>
        <w:r w:rsidR="00736BD5">
          <w:rPr>
            <w:rFonts w:asciiTheme="minorEastAsia" w:eastAsiaTheme="minorEastAsia" w:hAnsiTheme="minorEastAsia" w:cstheme="minorEastAsia" w:hint="eastAsia"/>
          </w:rPr>
          <w:fldChar w:fldCharType="end"/>
        </w:r>
      </w:hyperlink>
    </w:p>
    <w:p w:rsidR="00893596" w:rsidRDefault="00C95AE0">
      <w:pPr>
        <w:pStyle w:val="20"/>
        <w:tabs>
          <w:tab w:val="right" w:leader="dot" w:pos="5725"/>
        </w:tabs>
        <w:rPr>
          <w:rFonts w:asciiTheme="minorEastAsia" w:eastAsiaTheme="minorEastAsia" w:hAnsiTheme="minorEastAsia" w:cstheme="minorEastAsia"/>
        </w:rPr>
      </w:pPr>
      <w:hyperlink w:anchor="_Toc5491" w:history="1">
        <w:r w:rsidR="00736BD5">
          <w:rPr>
            <w:rFonts w:asciiTheme="minorEastAsia" w:eastAsiaTheme="minorEastAsia" w:hAnsiTheme="minorEastAsia" w:cstheme="minorEastAsia" w:hint="eastAsia"/>
            <w:szCs w:val="21"/>
          </w:rPr>
          <w:t>11.7  爆破有害效应监测</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_Toc5491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63</w:t>
        </w:r>
        <w:r w:rsidR="00736BD5">
          <w:rPr>
            <w:rFonts w:asciiTheme="minorEastAsia" w:eastAsiaTheme="minorEastAsia" w:hAnsiTheme="minorEastAsia" w:cstheme="minorEastAsia" w:hint="eastAsia"/>
          </w:rPr>
          <w:fldChar w:fldCharType="end"/>
        </w:r>
      </w:hyperlink>
    </w:p>
    <w:p w:rsidR="00893596" w:rsidRDefault="00C95AE0">
      <w:pPr>
        <w:pStyle w:val="10"/>
        <w:tabs>
          <w:tab w:val="right" w:leader="dot" w:pos="5725"/>
        </w:tabs>
        <w:rPr>
          <w:rFonts w:asciiTheme="minorEastAsia" w:eastAsiaTheme="minorEastAsia" w:hAnsiTheme="minorEastAsia" w:cstheme="minorEastAsia"/>
        </w:rPr>
      </w:pPr>
      <w:hyperlink w:anchor="_Toc7781" w:history="1">
        <w:r w:rsidR="00736BD5">
          <w:rPr>
            <w:rFonts w:asciiTheme="minorEastAsia" w:eastAsiaTheme="minorEastAsia" w:hAnsiTheme="minorEastAsia" w:cstheme="minorEastAsia" w:hint="eastAsia"/>
            <w:szCs w:val="32"/>
          </w:rPr>
          <w:t>12  照明工程</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_Toc7781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64</w:t>
        </w:r>
        <w:r w:rsidR="00736BD5">
          <w:rPr>
            <w:rFonts w:asciiTheme="minorEastAsia" w:eastAsiaTheme="minorEastAsia" w:hAnsiTheme="minorEastAsia" w:cstheme="minorEastAsia" w:hint="eastAsia"/>
          </w:rPr>
          <w:fldChar w:fldCharType="end"/>
        </w:r>
      </w:hyperlink>
    </w:p>
    <w:p w:rsidR="00893596" w:rsidRDefault="00C95AE0">
      <w:pPr>
        <w:pStyle w:val="10"/>
        <w:tabs>
          <w:tab w:val="right" w:leader="dot" w:pos="5725"/>
        </w:tabs>
        <w:rPr>
          <w:rFonts w:asciiTheme="minorEastAsia" w:eastAsiaTheme="minorEastAsia" w:hAnsiTheme="minorEastAsia" w:cstheme="minorEastAsia"/>
        </w:rPr>
      </w:pPr>
      <w:hyperlink w:anchor="_Toc12659" w:history="1">
        <w:r w:rsidR="00736BD5">
          <w:rPr>
            <w:rFonts w:asciiTheme="minorEastAsia" w:eastAsiaTheme="minorEastAsia" w:hAnsiTheme="minorEastAsia" w:cstheme="minorEastAsia" w:hint="eastAsia"/>
          </w:rPr>
          <w:t>本标准用词说明</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_Toc12659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66</w:t>
        </w:r>
        <w:r w:rsidR="00736BD5">
          <w:rPr>
            <w:rFonts w:asciiTheme="minorEastAsia" w:eastAsiaTheme="minorEastAsia" w:hAnsiTheme="minorEastAsia" w:cstheme="minorEastAsia" w:hint="eastAsia"/>
          </w:rPr>
          <w:fldChar w:fldCharType="end"/>
        </w:r>
      </w:hyperlink>
    </w:p>
    <w:p w:rsidR="00893596" w:rsidRDefault="00C95AE0">
      <w:pPr>
        <w:pStyle w:val="10"/>
        <w:tabs>
          <w:tab w:val="right" w:leader="dot" w:pos="5725"/>
        </w:tabs>
        <w:rPr>
          <w:rFonts w:asciiTheme="minorEastAsia" w:eastAsiaTheme="minorEastAsia" w:hAnsiTheme="minorEastAsia" w:cstheme="minorEastAsia"/>
        </w:rPr>
      </w:pPr>
      <w:hyperlink w:anchor="_Toc29068" w:history="1">
        <w:r w:rsidR="00736BD5">
          <w:rPr>
            <w:rFonts w:asciiTheme="minorEastAsia" w:eastAsiaTheme="minorEastAsia" w:hAnsiTheme="minorEastAsia" w:cstheme="minorEastAsia" w:hint="eastAsia"/>
          </w:rPr>
          <w:t>引用标准名录</w:t>
        </w:r>
        <w:r w:rsidR="00736BD5">
          <w:rPr>
            <w:rFonts w:asciiTheme="minorEastAsia" w:eastAsiaTheme="minorEastAsia" w:hAnsiTheme="minorEastAsia" w:cstheme="minorEastAsia" w:hint="eastAsia"/>
          </w:rPr>
          <w:tab/>
        </w:r>
        <w:r w:rsidR="00736BD5">
          <w:rPr>
            <w:rFonts w:asciiTheme="minorEastAsia" w:eastAsiaTheme="minorEastAsia" w:hAnsiTheme="minorEastAsia" w:cstheme="minorEastAsia" w:hint="eastAsia"/>
          </w:rPr>
          <w:fldChar w:fldCharType="begin"/>
        </w:r>
        <w:r w:rsidR="00736BD5">
          <w:rPr>
            <w:rFonts w:asciiTheme="minorEastAsia" w:eastAsiaTheme="minorEastAsia" w:hAnsiTheme="minorEastAsia" w:cstheme="minorEastAsia" w:hint="eastAsia"/>
          </w:rPr>
          <w:instrText xml:space="preserve"> PAGEREF _Toc29068 </w:instrText>
        </w:r>
        <w:r w:rsidR="00736BD5">
          <w:rPr>
            <w:rFonts w:asciiTheme="minorEastAsia" w:eastAsiaTheme="minorEastAsia" w:hAnsiTheme="minorEastAsia" w:cstheme="minorEastAsia" w:hint="eastAsia"/>
          </w:rPr>
          <w:fldChar w:fldCharType="separate"/>
        </w:r>
        <w:r w:rsidR="00736BD5">
          <w:rPr>
            <w:rFonts w:asciiTheme="minorEastAsia" w:eastAsiaTheme="minorEastAsia" w:hAnsiTheme="minorEastAsia" w:cstheme="minorEastAsia" w:hint="eastAsia"/>
          </w:rPr>
          <w:t>67</w:t>
        </w:r>
        <w:r w:rsidR="00736BD5">
          <w:rPr>
            <w:rFonts w:asciiTheme="minorEastAsia" w:eastAsiaTheme="minorEastAsia" w:hAnsiTheme="minorEastAsia" w:cstheme="minorEastAsia" w:hint="eastAsia"/>
          </w:rPr>
          <w:fldChar w:fldCharType="end"/>
        </w:r>
      </w:hyperlink>
    </w:p>
    <w:p w:rsidR="00893596" w:rsidRDefault="00736BD5">
      <w:pPr>
        <w:pStyle w:val="10"/>
        <w:tabs>
          <w:tab w:val="right" w:leader="dot" w:pos="5725"/>
        </w:tabs>
        <w:rPr>
          <w:rFonts w:asciiTheme="minorEastAsia" w:eastAsiaTheme="minorEastAsia" w:hAnsiTheme="minorEastAsia" w:cstheme="minorEastAsia"/>
        </w:rPr>
      </w:pPr>
      <w:r>
        <w:rPr>
          <w:rFonts w:asciiTheme="minorEastAsia" w:eastAsiaTheme="minorEastAsia" w:hAnsiTheme="minorEastAsia" w:cstheme="minorEastAsia" w:hint="eastAsia"/>
          <w:szCs w:val="21"/>
        </w:rPr>
        <w:t>附：</w:t>
      </w:r>
      <w:hyperlink w:anchor="_Toc31910" w:history="1">
        <w:r>
          <w:rPr>
            <w:rFonts w:asciiTheme="minorEastAsia" w:eastAsiaTheme="minorEastAsia" w:hAnsiTheme="minorEastAsia" w:cstheme="minorEastAsia" w:hint="eastAsia"/>
          </w:rPr>
          <w:t>条文说明</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_Toc31910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69</w:t>
        </w:r>
        <w:r>
          <w:rPr>
            <w:rFonts w:asciiTheme="minorEastAsia" w:eastAsiaTheme="minorEastAsia" w:hAnsiTheme="minorEastAsia" w:cstheme="minorEastAsia" w:hint="eastAsia"/>
          </w:rPr>
          <w:fldChar w:fldCharType="end"/>
        </w:r>
      </w:hyperlink>
    </w:p>
    <w:p w:rsidR="00893596" w:rsidRDefault="00893596">
      <w:pPr>
        <w:pStyle w:val="10"/>
        <w:tabs>
          <w:tab w:val="right" w:leader="dot" w:pos="5725"/>
        </w:tabs>
      </w:pPr>
    </w:p>
    <w:p w:rsidR="00893596" w:rsidRDefault="00893596"/>
    <w:p w:rsidR="00893596" w:rsidRDefault="00893596"/>
    <w:p w:rsidR="00893596" w:rsidRDefault="00893596"/>
    <w:p w:rsidR="00893596" w:rsidRDefault="00893596"/>
    <w:p w:rsidR="00893596" w:rsidRDefault="00736BD5">
      <w:pPr>
        <w:jc w:val="center"/>
        <w:rPr>
          <w:b/>
          <w:sz w:val="28"/>
          <w:szCs w:val="28"/>
        </w:rPr>
      </w:pPr>
      <w:r>
        <w:rPr>
          <w:b/>
          <w:sz w:val="28"/>
          <w:szCs w:val="28"/>
        </w:rPr>
        <w:lastRenderedPageBreak/>
        <w:t>Contents</w:t>
      </w:r>
      <w:r>
        <w:rPr>
          <w:rFonts w:hint="eastAsia"/>
          <w:b/>
          <w:sz w:val="28"/>
          <w:szCs w:val="28"/>
        </w:rPr>
        <w:t xml:space="preserve"> </w:t>
      </w:r>
    </w:p>
    <w:p w:rsidR="00893596" w:rsidRDefault="00893596">
      <w:pPr>
        <w:jc w:val="center"/>
        <w:rPr>
          <w:b/>
          <w:sz w:val="28"/>
          <w:szCs w:val="28"/>
        </w:rPr>
      </w:pPr>
    </w:p>
    <w:p w:rsidR="00893596" w:rsidRDefault="00736BD5">
      <w:pPr>
        <w:pStyle w:val="10"/>
        <w:tabs>
          <w:tab w:val="right" w:leader="dot" w:pos="5725"/>
        </w:tabs>
      </w:pPr>
      <w:r>
        <w:rPr>
          <w:szCs w:val="21"/>
        </w:rPr>
        <w:fldChar w:fldCharType="begin"/>
      </w:r>
      <w:r>
        <w:rPr>
          <w:szCs w:val="21"/>
        </w:rPr>
        <w:instrText xml:space="preserve">TOC \o "1-2" \h \u </w:instrText>
      </w:r>
      <w:r>
        <w:rPr>
          <w:szCs w:val="21"/>
        </w:rPr>
        <w:fldChar w:fldCharType="separate"/>
      </w:r>
      <w:hyperlink w:anchor="_Toc1749" w:history="1">
        <w:r>
          <w:t xml:space="preserve">1  General </w:t>
        </w:r>
        <w:r>
          <w:rPr>
            <w:rFonts w:hint="eastAsia"/>
          </w:rPr>
          <w:t>provisons</w:t>
        </w:r>
        <w:r>
          <w:tab/>
        </w:r>
        <w:fldSimple w:instr=" PAGEREF _Toc1749 ">
          <w:r>
            <w:t>1</w:t>
          </w:r>
        </w:fldSimple>
      </w:hyperlink>
    </w:p>
    <w:p w:rsidR="00893596" w:rsidRDefault="00C95AE0">
      <w:pPr>
        <w:pStyle w:val="10"/>
        <w:tabs>
          <w:tab w:val="right" w:leader="dot" w:pos="5725"/>
        </w:tabs>
      </w:pPr>
      <w:hyperlink w:anchor="_Toc22020" w:history="1">
        <w:r w:rsidR="00736BD5">
          <w:t>2  Terms</w:t>
        </w:r>
        <w:r w:rsidR="00736BD5">
          <w:rPr>
            <w:rFonts w:hint="eastAsia"/>
          </w:rPr>
          <w:t xml:space="preserve"> and s</w:t>
        </w:r>
        <w:r w:rsidR="00736BD5">
          <w:t>ymbol</w:t>
        </w:r>
        <w:r w:rsidR="00736BD5">
          <w:rPr>
            <w:rFonts w:hint="eastAsia"/>
          </w:rPr>
          <w:t>s</w:t>
        </w:r>
        <w:r w:rsidR="00736BD5">
          <w:tab/>
        </w:r>
        <w:fldSimple w:instr=" PAGEREF _Toc22020 ">
          <w:r w:rsidR="00736BD5">
            <w:t>2</w:t>
          </w:r>
        </w:fldSimple>
      </w:hyperlink>
    </w:p>
    <w:p w:rsidR="00893596" w:rsidRDefault="00C95AE0">
      <w:pPr>
        <w:pStyle w:val="20"/>
        <w:tabs>
          <w:tab w:val="right" w:leader="dot" w:pos="5725"/>
        </w:tabs>
      </w:pPr>
      <w:hyperlink w:anchor="_Toc20561" w:history="1">
        <w:r w:rsidR="00736BD5">
          <w:rPr>
            <w:szCs w:val="21"/>
          </w:rPr>
          <w:t>2.1  Terms</w:t>
        </w:r>
        <w:r w:rsidR="00736BD5">
          <w:tab/>
        </w:r>
        <w:fldSimple w:instr=" PAGEREF _Toc20561 ">
          <w:r w:rsidR="00736BD5">
            <w:t>2</w:t>
          </w:r>
        </w:fldSimple>
      </w:hyperlink>
    </w:p>
    <w:p w:rsidR="00893596" w:rsidRDefault="00C95AE0">
      <w:pPr>
        <w:pStyle w:val="20"/>
        <w:tabs>
          <w:tab w:val="right" w:leader="dot" w:pos="5725"/>
        </w:tabs>
      </w:pPr>
      <w:hyperlink w:anchor="_Toc18578" w:history="1">
        <w:r w:rsidR="00736BD5">
          <w:rPr>
            <w:szCs w:val="21"/>
          </w:rPr>
          <w:t>2.2  Symbol</w:t>
        </w:r>
        <w:r w:rsidR="00736BD5">
          <w:rPr>
            <w:rFonts w:hint="eastAsia"/>
            <w:szCs w:val="21"/>
          </w:rPr>
          <w:t>s</w:t>
        </w:r>
        <w:r w:rsidR="00736BD5">
          <w:tab/>
        </w:r>
        <w:fldSimple w:instr=" PAGEREF _Toc18578 ">
          <w:r w:rsidR="00736BD5">
            <w:t>5</w:t>
          </w:r>
        </w:fldSimple>
      </w:hyperlink>
    </w:p>
    <w:p w:rsidR="00893596" w:rsidRDefault="00C95AE0">
      <w:pPr>
        <w:pStyle w:val="10"/>
        <w:tabs>
          <w:tab w:val="right" w:leader="dot" w:pos="5725"/>
        </w:tabs>
      </w:pPr>
      <w:hyperlink w:anchor="_Toc3652" w:history="1">
        <w:r w:rsidR="00736BD5">
          <w:rPr>
            <w:szCs w:val="32"/>
          </w:rPr>
          <w:t xml:space="preserve">3  </w:t>
        </w:r>
        <w:r w:rsidR="00736BD5">
          <w:rPr>
            <w:rFonts w:hint="eastAsia"/>
            <w:szCs w:val="32"/>
          </w:rPr>
          <w:t>Safety management</w:t>
        </w:r>
        <w:r w:rsidR="00736BD5">
          <w:tab/>
        </w:r>
        <w:fldSimple w:instr=" PAGEREF _Toc3652 ">
          <w:r w:rsidR="00736BD5">
            <w:t>6</w:t>
          </w:r>
        </w:fldSimple>
      </w:hyperlink>
    </w:p>
    <w:p w:rsidR="00893596" w:rsidRDefault="00736BD5">
      <w:pPr>
        <w:pStyle w:val="20"/>
        <w:tabs>
          <w:tab w:val="right" w:leader="dot" w:pos="5725"/>
        </w:tabs>
        <w:jc w:val="left"/>
        <w:rPr>
          <w:szCs w:val="21"/>
        </w:rPr>
      </w:pPr>
      <w:r>
        <w:rPr>
          <w:szCs w:val="21"/>
        </w:rPr>
        <w:fldChar w:fldCharType="begin"/>
      </w:r>
      <w:r>
        <w:rPr>
          <w:szCs w:val="21"/>
        </w:rPr>
        <w:instrText xml:space="preserve"> HYPERLINK \l _Toc17912 </w:instrText>
      </w:r>
      <w:r>
        <w:rPr>
          <w:szCs w:val="21"/>
        </w:rPr>
        <w:fldChar w:fldCharType="separate"/>
      </w:r>
      <w:r>
        <w:rPr>
          <w:szCs w:val="21"/>
        </w:rPr>
        <w:t xml:space="preserve">3.1  Safety </w:t>
      </w:r>
      <w:r>
        <w:rPr>
          <w:rFonts w:hint="eastAsia"/>
          <w:szCs w:val="21"/>
        </w:rPr>
        <w:t>p</w:t>
      </w:r>
      <w:r>
        <w:rPr>
          <w:szCs w:val="21"/>
        </w:rPr>
        <w:t xml:space="preserve">roduction </w:t>
      </w:r>
      <w:r>
        <w:rPr>
          <w:rFonts w:hint="eastAsia"/>
          <w:szCs w:val="21"/>
        </w:rPr>
        <w:t>r</w:t>
      </w:r>
      <w:r>
        <w:rPr>
          <w:szCs w:val="21"/>
        </w:rPr>
        <w:t xml:space="preserve">esponsibility </w:t>
      </w:r>
      <w:r>
        <w:rPr>
          <w:rFonts w:hint="eastAsia"/>
          <w:szCs w:val="21"/>
        </w:rPr>
        <w:t>s</w:t>
      </w:r>
      <w:r>
        <w:rPr>
          <w:szCs w:val="21"/>
        </w:rPr>
        <w:t xml:space="preserve">ystem </w:t>
      </w:r>
      <w:r>
        <w:rPr>
          <w:rFonts w:hint="eastAsia"/>
          <w:szCs w:val="21"/>
        </w:rPr>
        <w:t>a</w:t>
      </w:r>
      <w:r>
        <w:rPr>
          <w:szCs w:val="21"/>
        </w:rPr>
        <w:t>nd</w:t>
      </w:r>
    </w:p>
    <w:p w:rsidR="00893596" w:rsidRDefault="00736BD5">
      <w:pPr>
        <w:pStyle w:val="20"/>
        <w:tabs>
          <w:tab w:val="right" w:leader="dot" w:pos="5725"/>
        </w:tabs>
        <w:jc w:val="left"/>
      </w:pPr>
      <w:r>
        <w:rPr>
          <w:szCs w:val="21"/>
        </w:rPr>
        <w:t xml:space="preserve"> </w:t>
      </w:r>
      <w:r>
        <w:rPr>
          <w:rFonts w:hint="eastAsia"/>
          <w:szCs w:val="21"/>
        </w:rPr>
        <w:t xml:space="preserve">   e</w:t>
      </w:r>
      <w:r>
        <w:rPr>
          <w:szCs w:val="21"/>
        </w:rPr>
        <w:t>valuation</w:t>
      </w:r>
      <w:r>
        <w:rPr>
          <w:rFonts w:hint="eastAsia"/>
          <w:szCs w:val="21"/>
        </w:rPr>
        <w:t xml:space="preserve"> </w:t>
      </w:r>
      <w:r>
        <w:tab/>
      </w:r>
      <w:fldSimple w:instr=" PAGEREF _Toc17912 ">
        <w:r>
          <w:t>6</w:t>
        </w:r>
      </w:fldSimple>
      <w:r>
        <w:rPr>
          <w:szCs w:val="21"/>
        </w:rPr>
        <w:fldChar w:fldCharType="end"/>
      </w:r>
    </w:p>
    <w:p w:rsidR="00893596" w:rsidRDefault="00C95AE0">
      <w:pPr>
        <w:pStyle w:val="20"/>
        <w:tabs>
          <w:tab w:val="right" w:leader="dot" w:pos="5725"/>
        </w:tabs>
        <w:jc w:val="left"/>
      </w:pPr>
      <w:hyperlink w:anchor="_Toc2030" w:history="1">
        <w:r w:rsidR="00736BD5">
          <w:rPr>
            <w:szCs w:val="21"/>
          </w:rPr>
          <w:t xml:space="preserve">3.2  Cost </w:t>
        </w:r>
        <w:r w:rsidR="00736BD5">
          <w:rPr>
            <w:rFonts w:hint="eastAsia"/>
            <w:szCs w:val="21"/>
          </w:rPr>
          <w:t>m</w:t>
        </w:r>
        <w:r w:rsidR="00736BD5">
          <w:rPr>
            <w:szCs w:val="21"/>
          </w:rPr>
          <w:t>anagement</w:t>
        </w:r>
        <w:r w:rsidR="00736BD5">
          <w:rPr>
            <w:rFonts w:hint="eastAsia"/>
            <w:szCs w:val="21"/>
          </w:rPr>
          <w:t xml:space="preserve"> of s</w:t>
        </w:r>
        <w:r w:rsidR="00736BD5">
          <w:rPr>
            <w:szCs w:val="21"/>
          </w:rPr>
          <w:t xml:space="preserve">afety </w:t>
        </w:r>
        <w:r w:rsidR="00736BD5">
          <w:rPr>
            <w:rFonts w:hint="eastAsia"/>
            <w:szCs w:val="21"/>
          </w:rPr>
          <w:t>p</w:t>
        </w:r>
        <w:r w:rsidR="00736BD5">
          <w:rPr>
            <w:szCs w:val="21"/>
          </w:rPr>
          <w:t xml:space="preserve">roduction </w:t>
        </w:r>
        <w:r w:rsidR="00736BD5">
          <w:rPr>
            <w:rFonts w:hint="eastAsia"/>
            <w:szCs w:val="21"/>
          </w:rPr>
          <w:t>m</w:t>
        </w:r>
        <w:r w:rsidR="00736BD5">
          <w:rPr>
            <w:szCs w:val="21"/>
          </w:rPr>
          <w:t>easures</w:t>
        </w:r>
        <w:r w:rsidR="00736BD5">
          <w:rPr>
            <w:rFonts w:hint="eastAsia"/>
            <w:szCs w:val="21"/>
          </w:rPr>
          <w:t xml:space="preserve">  </w:t>
        </w:r>
        <w:r w:rsidR="00736BD5">
          <w:tab/>
        </w:r>
        <w:fldSimple w:instr=" PAGEREF _Toc2030 ">
          <w:r w:rsidR="00736BD5">
            <w:t>6</w:t>
          </w:r>
        </w:fldSimple>
      </w:hyperlink>
    </w:p>
    <w:p w:rsidR="00893596" w:rsidRDefault="00736BD5" w:rsidP="00E74C23">
      <w:pPr>
        <w:pStyle w:val="20"/>
        <w:tabs>
          <w:tab w:val="right" w:leader="dot" w:pos="5725"/>
        </w:tabs>
        <w:ind w:left="836" w:hangingChars="198" w:hanging="416"/>
        <w:jc w:val="left"/>
        <w:rPr>
          <w:szCs w:val="21"/>
        </w:rPr>
      </w:pPr>
      <w:r>
        <w:rPr>
          <w:szCs w:val="21"/>
        </w:rPr>
        <w:fldChar w:fldCharType="begin"/>
      </w:r>
      <w:r>
        <w:rPr>
          <w:szCs w:val="21"/>
        </w:rPr>
        <w:instrText xml:space="preserve"> HYPERLINK \l _Toc15495 </w:instrText>
      </w:r>
      <w:r>
        <w:rPr>
          <w:szCs w:val="21"/>
        </w:rPr>
        <w:fldChar w:fldCharType="separate"/>
      </w:r>
      <w:r>
        <w:rPr>
          <w:szCs w:val="21"/>
        </w:rPr>
        <w:t xml:space="preserve">3.3  Construction </w:t>
      </w:r>
      <w:r>
        <w:rPr>
          <w:rFonts w:hint="eastAsia"/>
          <w:szCs w:val="21"/>
        </w:rPr>
        <w:t>o</w:t>
      </w:r>
      <w:r>
        <w:rPr>
          <w:szCs w:val="21"/>
        </w:rPr>
        <w:t xml:space="preserve">rganization </w:t>
      </w:r>
      <w:r>
        <w:rPr>
          <w:rFonts w:hint="eastAsia"/>
          <w:szCs w:val="21"/>
        </w:rPr>
        <w:t>d</w:t>
      </w:r>
      <w:r>
        <w:rPr>
          <w:szCs w:val="21"/>
        </w:rPr>
        <w:t xml:space="preserve">esign </w:t>
      </w:r>
      <w:r>
        <w:rPr>
          <w:rFonts w:hint="eastAsia"/>
          <w:szCs w:val="21"/>
        </w:rPr>
        <w:t>a</w:t>
      </w:r>
      <w:r>
        <w:rPr>
          <w:szCs w:val="21"/>
        </w:rPr>
        <w:t xml:space="preserve">nd </w:t>
      </w:r>
      <w:r>
        <w:rPr>
          <w:rFonts w:hint="eastAsia"/>
          <w:szCs w:val="21"/>
        </w:rPr>
        <w:t>s</w:t>
      </w:r>
      <w:r>
        <w:rPr>
          <w:szCs w:val="21"/>
        </w:rPr>
        <w:t xml:space="preserve">pecial </w:t>
      </w:r>
    </w:p>
    <w:p w:rsidR="00893596" w:rsidRDefault="00736BD5">
      <w:pPr>
        <w:pStyle w:val="20"/>
        <w:tabs>
          <w:tab w:val="right" w:leader="dot" w:pos="5725"/>
        </w:tabs>
        <w:ind w:firstLineChars="200" w:firstLine="420"/>
        <w:jc w:val="left"/>
      </w:pPr>
      <w:r>
        <w:rPr>
          <w:rFonts w:hint="eastAsia"/>
          <w:szCs w:val="21"/>
        </w:rPr>
        <w:t>c</w:t>
      </w:r>
      <w:r>
        <w:rPr>
          <w:szCs w:val="21"/>
        </w:rPr>
        <w:t xml:space="preserve">onstruction </w:t>
      </w:r>
      <w:r>
        <w:rPr>
          <w:rFonts w:hint="eastAsia"/>
          <w:szCs w:val="21"/>
        </w:rPr>
        <w:t>p</w:t>
      </w:r>
      <w:r>
        <w:rPr>
          <w:szCs w:val="21"/>
        </w:rPr>
        <w:t>lan</w:t>
      </w:r>
      <w:r>
        <w:tab/>
      </w:r>
      <w:fldSimple w:instr=" PAGEREF _Toc15495 ">
        <w:r>
          <w:t>7</w:t>
        </w:r>
      </w:fldSimple>
      <w:r>
        <w:rPr>
          <w:szCs w:val="21"/>
        </w:rPr>
        <w:fldChar w:fldCharType="end"/>
      </w:r>
    </w:p>
    <w:p w:rsidR="00893596" w:rsidRDefault="00C95AE0">
      <w:pPr>
        <w:pStyle w:val="20"/>
        <w:tabs>
          <w:tab w:val="right" w:leader="dot" w:pos="5725"/>
        </w:tabs>
      </w:pPr>
      <w:hyperlink w:anchor="_Toc20028" w:history="1">
        <w:r w:rsidR="00736BD5">
          <w:rPr>
            <w:szCs w:val="21"/>
          </w:rPr>
          <w:t xml:space="preserve">3.4  Safety </w:t>
        </w:r>
        <w:r w:rsidR="00736BD5">
          <w:rPr>
            <w:rFonts w:hint="eastAsia"/>
            <w:szCs w:val="21"/>
          </w:rPr>
          <w:t>e</w:t>
        </w:r>
        <w:r w:rsidR="00736BD5">
          <w:rPr>
            <w:szCs w:val="21"/>
          </w:rPr>
          <w:t xml:space="preserve">ducation </w:t>
        </w:r>
        <w:r w:rsidR="00736BD5">
          <w:rPr>
            <w:rFonts w:hint="eastAsia"/>
            <w:szCs w:val="21"/>
          </w:rPr>
          <w:t>a</w:t>
        </w:r>
        <w:r w:rsidR="00736BD5">
          <w:rPr>
            <w:szCs w:val="21"/>
          </w:rPr>
          <w:t xml:space="preserve">nd </w:t>
        </w:r>
        <w:r w:rsidR="00736BD5">
          <w:rPr>
            <w:rFonts w:hint="eastAsia"/>
            <w:szCs w:val="21"/>
          </w:rPr>
          <w:t>t</w:t>
        </w:r>
        <w:r w:rsidR="00736BD5">
          <w:rPr>
            <w:szCs w:val="21"/>
          </w:rPr>
          <w:t xml:space="preserve">echnical </w:t>
        </w:r>
        <w:r w:rsidR="00736BD5">
          <w:rPr>
            <w:rFonts w:hint="eastAsia"/>
            <w:szCs w:val="21"/>
          </w:rPr>
          <w:t>d</w:t>
        </w:r>
        <w:r w:rsidR="00736BD5">
          <w:rPr>
            <w:szCs w:val="21"/>
          </w:rPr>
          <w:t>isclosure</w:t>
        </w:r>
        <w:r w:rsidR="00736BD5">
          <w:tab/>
        </w:r>
        <w:fldSimple w:instr=" PAGEREF _Toc20028 ">
          <w:r w:rsidR="00736BD5">
            <w:t>7</w:t>
          </w:r>
        </w:fldSimple>
      </w:hyperlink>
    </w:p>
    <w:p w:rsidR="00893596" w:rsidRDefault="00C95AE0">
      <w:pPr>
        <w:pStyle w:val="20"/>
        <w:tabs>
          <w:tab w:val="right" w:leader="dot" w:pos="5725"/>
        </w:tabs>
        <w:jc w:val="left"/>
      </w:pPr>
      <w:hyperlink w:anchor="_Toc28113" w:history="1">
        <w:r w:rsidR="00736BD5">
          <w:rPr>
            <w:szCs w:val="21"/>
          </w:rPr>
          <w:t xml:space="preserve">3.5  </w:t>
        </w:r>
        <w:r w:rsidR="00736BD5">
          <w:rPr>
            <w:rFonts w:hint="eastAsia"/>
            <w:szCs w:val="21"/>
          </w:rPr>
          <w:t>Safety inspection</w:t>
        </w:r>
        <w:r w:rsidR="00736BD5">
          <w:tab/>
        </w:r>
        <w:fldSimple w:instr=" PAGEREF _Toc28113 ">
          <w:r w:rsidR="00736BD5">
            <w:t>8</w:t>
          </w:r>
        </w:fldSimple>
      </w:hyperlink>
    </w:p>
    <w:p w:rsidR="00893596" w:rsidRDefault="00C95AE0">
      <w:pPr>
        <w:pStyle w:val="20"/>
        <w:tabs>
          <w:tab w:val="right" w:leader="dot" w:pos="5725"/>
        </w:tabs>
      </w:pPr>
      <w:hyperlink w:anchor="_Toc10088" w:history="1">
        <w:r w:rsidR="00736BD5">
          <w:rPr>
            <w:szCs w:val="21"/>
          </w:rPr>
          <w:t xml:space="preserve">3.6  Emergency </w:t>
        </w:r>
        <w:r w:rsidR="00736BD5">
          <w:rPr>
            <w:rFonts w:hint="eastAsia"/>
            <w:szCs w:val="21"/>
          </w:rPr>
          <w:t>r</w:t>
        </w:r>
        <w:r w:rsidR="00736BD5">
          <w:rPr>
            <w:szCs w:val="21"/>
          </w:rPr>
          <w:t xml:space="preserve">escue </w:t>
        </w:r>
        <w:r w:rsidR="00736BD5">
          <w:rPr>
            <w:rFonts w:hint="eastAsia"/>
            <w:szCs w:val="21"/>
          </w:rPr>
          <w:t>a</w:t>
        </w:r>
        <w:r w:rsidR="00736BD5">
          <w:rPr>
            <w:szCs w:val="21"/>
          </w:rPr>
          <w:t xml:space="preserve">nd </w:t>
        </w:r>
        <w:r w:rsidR="00736BD5">
          <w:rPr>
            <w:rFonts w:hint="eastAsia"/>
            <w:szCs w:val="21"/>
          </w:rPr>
          <w:t>a</w:t>
        </w:r>
        <w:r w:rsidR="00736BD5">
          <w:rPr>
            <w:szCs w:val="21"/>
          </w:rPr>
          <w:t xml:space="preserve">ccident </w:t>
        </w:r>
        <w:r w:rsidR="00736BD5">
          <w:rPr>
            <w:rFonts w:hint="eastAsia"/>
            <w:szCs w:val="21"/>
          </w:rPr>
          <w:t>h</w:t>
        </w:r>
        <w:r w:rsidR="00736BD5">
          <w:rPr>
            <w:szCs w:val="21"/>
          </w:rPr>
          <w:t>andling</w:t>
        </w:r>
        <w:r w:rsidR="00736BD5">
          <w:tab/>
        </w:r>
        <w:fldSimple w:instr=" PAGEREF _Toc10088 ">
          <w:r w:rsidR="00736BD5">
            <w:t>9</w:t>
          </w:r>
        </w:fldSimple>
      </w:hyperlink>
    </w:p>
    <w:p w:rsidR="00893596" w:rsidRDefault="00C95AE0">
      <w:pPr>
        <w:pStyle w:val="20"/>
        <w:tabs>
          <w:tab w:val="right" w:leader="dot" w:pos="5725"/>
        </w:tabs>
      </w:pPr>
      <w:hyperlink w:anchor="_Toc20251" w:history="1">
        <w:r w:rsidR="00736BD5">
          <w:rPr>
            <w:szCs w:val="21"/>
          </w:rPr>
          <w:t xml:space="preserve">3.7  Safety </w:t>
        </w:r>
        <w:r w:rsidR="00736BD5">
          <w:rPr>
            <w:rFonts w:hint="eastAsia"/>
            <w:szCs w:val="21"/>
          </w:rPr>
          <w:t>s</w:t>
        </w:r>
        <w:r w:rsidR="00736BD5">
          <w:rPr>
            <w:szCs w:val="21"/>
          </w:rPr>
          <w:t>ign</w:t>
        </w:r>
        <w:r w:rsidR="00736BD5">
          <w:tab/>
        </w:r>
        <w:fldSimple w:instr=" PAGEREF _Toc20251 ">
          <w:r w:rsidR="00736BD5">
            <w:t>9</w:t>
          </w:r>
        </w:fldSimple>
      </w:hyperlink>
    </w:p>
    <w:p w:rsidR="00893596" w:rsidRDefault="00C95AE0">
      <w:pPr>
        <w:pStyle w:val="20"/>
        <w:tabs>
          <w:tab w:val="right" w:leader="dot" w:pos="5725"/>
        </w:tabs>
      </w:pPr>
      <w:hyperlink w:anchor="_Toc21737" w:history="1">
        <w:r w:rsidR="00736BD5">
          <w:rPr>
            <w:szCs w:val="21"/>
          </w:rPr>
          <w:t xml:space="preserve">3.8  Pipeline </w:t>
        </w:r>
        <w:r w:rsidR="00736BD5">
          <w:rPr>
            <w:rFonts w:hint="eastAsia"/>
            <w:szCs w:val="21"/>
          </w:rPr>
          <w:t>p</w:t>
        </w:r>
        <w:r w:rsidR="00736BD5">
          <w:rPr>
            <w:szCs w:val="21"/>
          </w:rPr>
          <w:t>rotection</w:t>
        </w:r>
        <w:r w:rsidR="00736BD5">
          <w:tab/>
        </w:r>
        <w:fldSimple w:instr=" PAGEREF _Toc21737 ">
          <w:r w:rsidR="00736BD5">
            <w:t>10</w:t>
          </w:r>
        </w:fldSimple>
      </w:hyperlink>
    </w:p>
    <w:p w:rsidR="00893596" w:rsidRDefault="00C95AE0">
      <w:pPr>
        <w:pStyle w:val="10"/>
        <w:tabs>
          <w:tab w:val="right" w:leader="dot" w:pos="5725"/>
        </w:tabs>
      </w:pPr>
      <w:hyperlink w:anchor="_Toc27379" w:history="1">
        <w:r w:rsidR="00736BD5">
          <w:rPr>
            <w:szCs w:val="32"/>
          </w:rPr>
          <w:t xml:space="preserve">4  Civilized </w:t>
        </w:r>
        <w:r w:rsidR="00736BD5">
          <w:rPr>
            <w:rFonts w:hint="eastAsia"/>
            <w:szCs w:val="32"/>
          </w:rPr>
          <w:t>c</w:t>
        </w:r>
        <w:r w:rsidR="00736BD5">
          <w:rPr>
            <w:szCs w:val="32"/>
          </w:rPr>
          <w:t>onstruction</w:t>
        </w:r>
        <w:r w:rsidR="00736BD5">
          <w:tab/>
        </w:r>
        <w:fldSimple w:instr=" PAGEREF _Toc27379 ">
          <w:r w:rsidR="00736BD5">
            <w:t>11</w:t>
          </w:r>
        </w:fldSimple>
      </w:hyperlink>
    </w:p>
    <w:p w:rsidR="00893596" w:rsidRDefault="00C95AE0">
      <w:pPr>
        <w:pStyle w:val="10"/>
        <w:tabs>
          <w:tab w:val="right" w:leader="dot" w:pos="5725"/>
        </w:tabs>
      </w:pPr>
      <w:hyperlink w:anchor="_Toc5990" w:history="1">
        <w:r w:rsidR="00736BD5">
          <w:t xml:space="preserve">5  Construction </w:t>
        </w:r>
        <w:r w:rsidR="00736BD5">
          <w:rPr>
            <w:rFonts w:hint="eastAsia"/>
          </w:rPr>
          <w:t>p</w:t>
        </w:r>
        <w:r w:rsidR="00736BD5">
          <w:t xml:space="preserve">ower </w:t>
        </w:r>
        <w:r w:rsidR="00736BD5">
          <w:rPr>
            <w:rFonts w:hint="eastAsia"/>
          </w:rPr>
          <w:t>s</w:t>
        </w:r>
        <w:r w:rsidR="00736BD5">
          <w:t>upply</w:t>
        </w:r>
        <w:r w:rsidR="00736BD5">
          <w:tab/>
        </w:r>
        <w:fldSimple w:instr=" PAGEREF _Toc5990 ">
          <w:r w:rsidR="00736BD5">
            <w:t>14</w:t>
          </w:r>
        </w:fldSimple>
      </w:hyperlink>
    </w:p>
    <w:p w:rsidR="00893596" w:rsidRDefault="00C95AE0">
      <w:pPr>
        <w:pStyle w:val="20"/>
        <w:tabs>
          <w:tab w:val="right" w:leader="dot" w:pos="5725"/>
        </w:tabs>
      </w:pPr>
      <w:hyperlink w:anchor="_Toc22406" w:history="1">
        <w:r w:rsidR="00736BD5">
          <w:rPr>
            <w:szCs w:val="21"/>
          </w:rPr>
          <w:t xml:space="preserve">5.1  General </w:t>
        </w:r>
        <w:r w:rsidR="00736BD5">
          <w:rPr>
            <w:rFonts w:hint="eastAsia"/>
            <w:szCs w:val="21"/>
          </w:rPr>
          <w:t>requirement</w:t>
        </w:r>
        <w:r w:rsidR="00736BD5">
          <w:tab/>
        </w:r>
        <w:fldSimple w:instr=" PAGEREF _Toc22406 ">
          <w:r w:rsidR="00736BD5">
            <w:t>14</w:t>
          </w:r>
        </w:fldSimple>
      </w:hyperlink>
    </w:p>
    <w:p w:rsidR="00893596" w:rsidRDefault="00C95AE0">
      <w:pPr>
        <w:pStyle w:val="20"/>
        <w:tabs>
          <w:tab w:val="right" w:leader="dot" w:pos="5725"/>
        </w:tabs>
      </w:pPr>
      <w:hyperlink w:anchor="_Toc21294" w:history="1">
        <w:r w:rsidR="00736BD5">
          <w:rPr>
            <w:szCs w:val="21"/>
          </w:rPr>
          <w:t xml:space="preserve">5.2  Electrical </w:t>
        </w:r>
        <w:r w:rsidR="00736BD5">
          <w:rPr>
            <w:rFonts w:hint="eastAsia"/>
            <w:szCs w:val="21"/>
          </w:rPr>
          <w:t>s</w:t>
        </w:r>
        <w:r w:rsidR="00736BD5">
          <w:rPr>
            <w:szCs w:val="21"/>
          </w:rPr>
          <w:t>afety</w:t>
        </w:r>
        <w:r w:rsidR="00736BD5">
          <w:tab/>
        </w:r>
        <w:fldSimple w:instr=" PAGEREF _Toc21294 ">
          <w:r w:rsidR="00736BD5">
            <w:t>14</w:t>
          </w:r>
        </w:fldSimple>
      </w:hyperlink>
    </w:p>
    <w:p w:rsidR="00893596" w:rsidRDefault="00C95AE0">
      <w:pPr>
        <w:pStyle w:val="10"/>
        <w:tabs>
          <w:tab w:val="right" w:leader="dot" w:pos="5725"/>
        </w:tabs>
      </w:pPr>
      <w:hyperlink w:anchor="_Toc18129" w:history="1">
        <w:r w:rsidR="00736BD5">
          <w:rPr>
            <w:szCs w:val="32"/>
          </w:rPr>
          <w:t xml:space="preserve">6  Construction </w:t>
        </w:r>
        <w:r w:rsidR="00736BD5">
          <w:rPr>
            <w:rFonts w:hint="eastAsia"/>
            <w:szCs w:val="32"/>
          </w:rPr>
          <w:t>m</w:t>
        </w:r>
        <w:r w:rsidR="00736BD5">
          <w:rPr>
            <w:szCs w:val="32"/>
          </w:rPr>
          <w:t>achinery</w:t>
        </w:r>
        <w:r w:rsidR="00736BD5">
          <w:tab/>
        </w:r>
        <w:fldSimple w:instr=" PAGEREF _Toc18129 ">
          <w:r w:rsidR="00736BD5">
            <w:t>18</w:t>
          </w:r>
        </w:fldSimple>
      </w:hyperlink>
    </w:p>
    <w:p w:rsidR="00893596" w:rsidRDefault="00C95AE0">
      <w:pPr>
        <w:pStyle w:val="10"/>
        <w:tabs>
          <w:tab w:val="right" w:leader="dot" w:pos="5725"/>
        </w:tabs>
      </w:pPr>
      <w:hyperlink w:anchor="_Toc10246" w:history="1">
        <w:r w:rsidR="00736BD5">
          <w:rPr>
            <w:szCs w:val="32"/>
          </w:rPr>
          <w:t>7  Road Engineering</w:t>
        </w:r>
        <w:r w:rsidR="00736BD5">
          <w:tab/>
        </w:r>
        <w:fldSimple w:instr=" PAGEREF _Toc10246 ">
          <w:r w:rsidR="00736BD5">
            <w:t>23</w:t>
          </w:r>
        </w:fldSimple>
      </w:hyperlink>
    </w:p>
    <w:p w:rsidR="00893596" w:rsidRDefault="00C95AE0">
      <w:pPr>
        <w:pStyle w:val="20"/>
        <w:tabs>
          <w:tab w:val="right" w:leader="dot" w:pos="5725"/>
        </w:tabs>
      </w:pPr>
      <w:hyperlink w:anchor="_Toc16443" w:history="1">
        <w:r w:rsidR="00736BD5">
          <w:rPr>
            <w:szCs w:val="21"/>
          </w:rPr>
          <w:t xml:space="preserve">7.1  General </w:t>
        </w:r>
        <w:r w:rsidR="00736BD5">
          <w:rPr>
            <w:rFonts w:hint="eastAsia"/>
            <w:szCs w:val="21"/>
          </w:rPr>
          <w:t>requirement</w:t>
        </w:r>
        <w:r w:rsidR="00736BD5">
          <w:tab/>
        </w:r>
        <w:fldSimple w:instr=" PAGEREF _Toc16443 ">
          <w:r w:rsidR="00736BD5">
            <w:t>23</w:t>
          </w:r>
        </w:fldSimple>
      </w:hyperlink>
    </w:p>
    <w:p w:rsidR="00893596" w:rsidRDefault="00C95AE0">
      <w:pPr>
        <w:pStyle w:val="20"/>
        <w:tabs>
          <w:tab w:val="right" w:leader="dot" w:pos="5725"/>
        </w:tabs>
      </w:pPr>
      <w:hyperlink w:anchor="_Toc13197" w:history="1">
        <w:r w:rsidR="00736BD5">
          <w:rPr>
            <w:szCs w:val="21"/>
          </w:rPr>
          <w:t xml:space="preserve">7.2  Roadbed </w:t>
        </w:r>
        <w:r w:rsidR="00736BD5">
          <w:rPr>
            <w:rFonts w:hint="eastAsia"/>
            <w:szCs w:val="21"/>
          </w:rPr>
          <w:t>c</w:t>
        </w:r>
        <w:r w:rsidR="00736BD5">
          <w:rPr>
            <w:szCs w:val="21"/>
          </w:rPr>
          <w:t>onstruction</w:t>
        </w:r>
        <w:r w:rsidR="00736BD5">
          <w:tab/>
        </w:r>
        <w:fldSimple w:instr=" PAGEREF _Toc13197 ">
          <w:r w:rsidR="00736BD5">
            <w:t>24</w:t>
          </w:r>
        </w:fldSimple>
      </w:hyperlink>
    </w:p>
    <w:p w:rsidR="00893596" w:rsidRDefault="00C95AE0">
      <w:pPr>
        <w:pStyle w:val="20"/>
        <w:tabs>
          <w:tab w:val="right" w:leader="dot" w:pos="5725"/>
        </w:tabs>
      </w:pPr>
      <w:hyperlink w:anchor="_Toc6006" w:history="1">
        <w:r w:rsidR="00736BD5">
          <w:rPr>
            <w:szCs w:val="21"/>
          </w:rPr>
          <w:t xml:space="preserve">7.3  Pavement </w:t>
        </w:r>
        <w:r w:rsidR="00736BD5">
          <w:rPr>
            <w:rFonts w:hint="eastAsia"/>
            <w:szCs w:val="21"/>
          </w:rPr>
          <w:t>c</w:t>
        </w:r>
        <w:r w:rsidR="00736BD5">
          <w:rPr>
            <w:szCs w:val="21"/>
          </w:rPr>
          <w:t>onstruction</w:t>
        </w:r>
        <w:r w:rsidR="00736BD5">
          <w:tab/>
        </w:r>
        <w:fldSimple w:instr=" PAGEREF _Toc6006 ">
          <w:r w:rsidR="00736BD5">
            <w:t>25</w:t>
          </w:r>
        </w:fldSimple>
      </w:hyperlink>
    </w:p>
    <w:p w:rsidR="00893596" w:rsidRDefault="00C95AE0">
      <w:pPr>
        <w:pStyle w:val="10"/>
        <w:tabs>
          <w:tab w:val="right" w:leader="dot" w:pos="5725"/>
        </w:tabs>
      </w:pPr>
      <w:hyperlink w:anchor="_Toc7440" w:history="1">
        <w:r w:rsidR="00736BD5">
          <w:rPr>
            <w:szCs w:val="32"/>
          </w:rPr>
          <w:t xml:space="preserve">8  Bridge </w:t>
        </w:r>
        <w:r w:rsidR="00736BD5">
          <w:rPr>
            <w:rFonts w:hint="eastAsia"/>
            <w:szCs w:val="32"/>
          </w:rPr>
          <w:t>e</w:t>
        </w:r>
        <w:r w:rsidR="00736BD5">
          <w:rPr>
            <w:szCs w:val="32"/>
          </w:rPr>
          <w:t>ngineering</w:t>
        </w:r>
        <w:r w:rsidR="00736BD5">
          <w:tab/>
        </w:r>
        <w:fldSimple w:instr=" PAGEREF _Toc7440 ">
          <w:r w:rsidR="00736BD5">
            <w:t>27</w:t>
          </w:r>
        </w:fldSimple>
      </w:hyperlink>
    </w:p>
    <w:p w:rsidR="00893596" w:rsidRDefault="00C95AE0">
      <w:pPr>
        <w:pStyle w:val="20"/>
        <w:tabs>
          <w:tab w:val="right" w:leader="dot" w:pos="5725"/>
        </w:tabs>
      </w:pPr>
      <w:hyperlink w:anchor="_Toc30576" w:history="1">
        <w:r w:rsidR="00736BD5">
          <w:rPr>
            <w:szCs w:val="21"/>
          </w:rPr>
          <w:t xml:space="preserve">8.1  General </w:t>
        </w:r>
        <w:r w:rsidR="00736BD5">
          <w:rPr>
            <w:rFonts w:hint="eastAsia"/>
            <w:szCs w:val="21"/>
          </w:rPr>
          <w:t>requirement</w:t>
        </w:r>
        <w:r w:rsidR="00736BD5">
          <w:tab/>
        </w:r>
        <w:fldSimple w:instr=" PAGEREF _Toc30576 ">
          <w:r w:rsidR="00736BD5">
            <w:t>27</w:t>
          </w:r>
        </w:fldSimple>
      </w:hyperlink>
    </w:p>
    <w:p w:rsidR="00893596" w:rsidRDefault="00C95AE0">
      <w:pPr>
        <w:pStyle w:val="20"/>
        <w:tabs>
          <w:tab w:val="right" w:leader="dot" w:pos="5725"/>
        </w:tabs>
      </w:pPr>
      <w:hyperlink w:anchor="_Toc26934" w:history="1">
        <w:r w:rsidR="00736BD5">
          <w:rPr>
            <w:szCs w:val="21"/>
          </w:rPr>
          <w:t>8.2  Foundation</w:t>
        </w:r>
        <w:r w:rsidR="00736BD5">
          <w:tab/>
        </w:r>
        <w:fldSimple w:instr=" PAGEREF _Toc26934 ">
          <w:r w:rsidR="00736BD5">
            <w:t>28</w:t>
          </w:r>
        </w:fldSimple>
      </w:hyperlink>
    </w:p>
    <w:p w:rsidR="00893596" w:rsidRDefault="00C95AE0">
      <w:pPr>
        <w:pStyle w:val="20"/>
        <w:tabs>
          <w:tab w:val="right" w:leader="dot" w:pos="5725"/>
        </w:tabs>
      </w:pPr>
      <w:hyperlink w:anchor="_Toc2530" w:history="1">
        <w:r w:rsidR="00736BD5">
          <w:rPr>
            <w:szCs w:val="21"/>
          </w:rPr>
          <w:t>8.3  Abutment</w:t>
        </w:r>
        <w:r w:rsidR="00736BD5">
          <w:tab/>
        </w:r>
        <w:fldSimple w:instr=" PAGEREF _Toc2530 ">
          <w:r w:rsidR="00736BD5">
            <w:t>31</w:t>
          </w:r>
        </w:fldSimple>
      </w:hyperlink>
    </w:p>
    <w:p w:rsidR="00893596" w:rsidRDefault="00C95AE0">
      <w:pPr>
        <w:pStyle w:val="20"/>
        <w:tabs>
          <w:tab w:val="right" w:leader="dot" w:pos="5725"/>
        </w:tabs>
      </w:pPr>
      <w:hyperlink w:anchor="_Toc7127" w:history="1">
        <w:r w:rsidR="00736BD5">
          <w:rPr>
            <w:szCs w:val="21"/>
          </w:rPr>
          <w:t>8.4  Cast-</w:t>
        </w:r>
        <w:r w:rsidR="00736BD5">
          <w:rPr>
            <w:rFonts w:hint="eastAsia"/>
            <w:szCs w:val="21"/>
          </w:rPr>
          <w:t>i</w:t>
        </w:r>
        <w:r w:rsidR="00736BD5">
          <w:rPr>
            <w:szCs w:val="21"/>
          </w:rPr>
          <w:t>n-</w:t>
        </w:r>
        <w:r w:rsidR="00736BD5">
          <w:rPr>
            <w:rFonts w:hint="eastAsia"/>
            <w:szCs w:val="21"/>
          </w:rPr>
          <w:t>s</w:t>
        </w:r>
        <w:r w:rsidR="00736BD5">
          <w:rPr>
            <w:szCs w:val="21"/>
          </w:rPr>
          <w:t xml:space="preserve">itu </w:t>
        </w:r>
        <w:r w:rsidR="00736BD5">
          <w:rPr>
            <w:rFonts w:hint="eastAsia"/>
            <w:szCs w:val="21"/>
          </w:rPr>
          <w:t>s</w:t>
        </w:r>
        <w:r w:rsidR="00736BD5">
          <w:rPr>
            <w:szCs w:val="21"/>
          </w:rPr>
          <w:t>upport</w:t>
        </w:r>
        <w:r w:rsidR="00736BD5">
          <w:tab/>
        </w:r>
        <w:fldSimple w:instr=" PAGEREF _Toc7127 ">
          <w:r w:rsidR="00736BD5">
            <w:t>32</w:t>
          </w:r>
        </w:fldSimple>
      </w:hyperlink>
    </w:p>
    <w:p w:rsidR="00893596" w:rsidRDefault="00C95AE0">
      <w:pPr>
        <w:pStyle w:val="20"/>
        <w:tabs>
          <w:tab w:val="right" w:leader="dot" w:pos="5725"/>
        </w:tabs>
      </w:pPr>
      <w:hyperlink w:anchor="_Toc18490" w:history="1">
        <w:r w:rsidR="00736BD5">
          <w:rPr>
            <w:szCs w:val="21"/>
          </w:rPr>
          <w:t xml:space="preserve">8.5  </w:t>
        </w:r>
        <w:r w:rsidR="00736BD5">
          <w:rPr>
            <w:rFonts w:hint="eastAsia"/>
            <w:szCs w:val="21"/>
          </w:rPr>
          <w:t>P</w:t>
        </w:r>
        <w:r w:rsidR="00736BD5">
          <w:rPr>
            <w:szCs w:val="21"/>
          </w:rPr>
          <w:t>restress</w:t>
        </w:r>
        <w:r w:rsidR="00736BD5">
          <w:tab/>
        </w:r>
        <w:fldSimple w:instr=" PAGEREF _Toc18490 ">
          <w:r w:rsidR="00736BD5">
            <w:t>35</w:t>
          </w:r>
        </w:fldSimple>
      </w:hyperlink>
    </w:p>
    <w:p w:rsidR="00893596" w:rsidRDefault="00C95AE0">
      <w:pPr>
        <w:pStyle w:val="20"/>
        <w:tabs>
          <w:tab w:val="right" w:leader="dot" w:pos="5725"/>
        </w:tabs>
      </w:pPr>
      <w:hyperlink w:anchor="_Toc8633" w:history="1">
        <w:r w:rsidR="00736BD5">
          <w:rPr>
            <w:szCs w:val="21"/>
          </w:rPr>
          <w:t xml:space="preserve">8.6  Beam </w:t>
        </w:r>
        <w:r w:rsidR="00736BD5">
          <w:rPr>
            <w:rFonts w:hint="eastAsia"/>
            <w:szCs w:val="21"/>
          </w:rPr>
          <w:t>b</w:t>
        </w:r>
        <w:r w:rsidR="00736BD5">
          <w:rPr>
            <w:szCs w:val="21"/>
          </w:rPr>
          <w:t>ridge</w:t>
        </w:r>
        <w:r w:rsidR="00736BD5">
          <w:tab/>
        </w:r>
        <w:fldSimple w:instr=" PAGEREF _Toc8633 ">
          <w:r w:rsidR="00736BD5">
            <w:t>36</w:t>
          </w:r>
        </w:fldSimple>
      </w:hyperlink>
    </w:p>
    <w:p w:rsidR="00893596" w:rsidRDefault="00C95AE0">
      <w:pPr>
        <w:pStyle w:val="20"/>
        <w:tabs>
          <w:tab w:val="right" w:leader="dot" w:pos="5725"/>
        </w:tabs>
      </w:pPr>
      <w:hyperlink w:anchor="_Toc10486" w:history="1">
        <w:r w:rsidR="00736BD5">
          <w:rPr>
            <w:szCs w:val="21"/>
          </w:rPr>
          <w:t xml:space="preserve">8.7  Arch </w:t>
        </w:r>
        <w:r w:rsidR="00736BD5">
          <w:rPr>
            <w:rFonts w:hint="eastAsia"/>
            <w:szCs w:val="21"/>
          </w:rPr>
          <w:t>b</w:t>
        </w:r>
        <w:r w:rsidR="00736BD5">
          <w:rPr>
            <w:szCs w:val="21"/>
          </w:rPr>
          <w:t>ridge</w:t>
        </w:r>
        <w:r w:rsidR="00736BD5">
          <w:tab/>
        </w:r>
        <w:fldSimple w:instr=" PAGEREF _Toc10486 ">
          <w:r w:rsidR="00736BD5">
            <w:t>37</w:t>
          </w:r>
        </w:fldSimple>
      </w:hyperlink>
    </w:p>
    <w:p w:rsidR="00893596" w:rsidRDefault="00C95AE0">
      <w:pPr>
        <w:pStyle w:val="20"/>
        <w:tabs>
          <w:tab w:val="right" w:leader="dot" w:pos="5725"/>
        </w:tabs>
      </w:pPr>
      <w:hyperlink w:anchor="_Toc2312" w:history="1">
        <w:r w:rsidR="00736BD5">
          <w:rPr>
            <w:szCs w:val="21"/>
          </w:rPr>
          <w:t>8.8  Cable-</w:t>
        </w:r>
        <w:r w:rsidR="00736BD5">
          <w:rPr>
            <w:rFonts w:hint="eastAsia"/>
            <w:szCs w:val="21"/>
          </w:rPr>
          <w:t>s</w:t>
        </w:r>
        <w:r w:rsidR="00736BD5">
          <w:rPr>
            <w:szCs w:val="21"/>
          </w:rPr>
          <w:t xml:space="preserve">tayed </w:t>
        </w:r>
        <w:r w:rsidR="00736BD5">
          <w:rPr>
            <w:rFonts w:hint="eastAsia"/>
            <w:szCs w:val="21"/>
          </w:rPr>
          <w:t>b</w:t>
        </w:r>
        <w:r w:rsidR="00736BD5">
          <w:rPr>
            <w:szCs w:val="21"/>
          </w:rPr>
          <w:t xml:space="preserve">ridge </w:t>
        </w:r>
        <w:r w:rsidR="00736BD5">
          <w:rPr>
            <w:rFonts w:hint="eastAsia"/>
            <w:szCs w:val="21"/>
          </w:rPr>
          <w:t>a</w:t>
        </w:r>
        <w:r w:rsidR="00736BD5">
          <w:rPr>
            <w:szCs w:val="21"/>
          </w:rPr>
          <w:t xml:space="preserve">nd </w:t>
        </w:r>
        <w:r w:rsidR="00736BD5">
          <w:rPr>
            <w:rFonts w:hint="eastAsia"/>
            <w:szCs w:val="21"/>
          </w:rPr>
          <w:t>s</w:t>
        </w:r>
        <w:r w:rsidR="00736BD5">
          <w:rPr>
            <w:szCs w:val="21"/>
          </w:rPr>
          <w:t xml:space="preserve">uspension </w:t>
        </w:r>
        <w:r w:rsidR="00736BD5">
          <w:rPr>
            <w:rFonts w:hint="eastAsia"/>
            <w:szCs w:val="21"/>
          </w:rPr>
          <w:t>b</w:t>
        </w:r>
        <w:r w:rsidR="00736BD5">
          <w:rPr>
            <w:szCs w:val="21"/>
          </w:rPr>
          <w:t>ridge</w:t>
        </w:r>
        <w:r w:rsidR="00736BD5">
          <w:tab/>
        </w:r>
        <w:fldSimple w:instr=" PAGEREF _Toc2312 ">
          <w:r w:rsidR="00736BD5">
            <w:t>38</w:t>
          </w:r>
        </w:fldSimple>
      </w:hyperlink>
    </w:p>
    <w:p w:rsidR="00893596" w:rsidRDefault="00C95AE0">
      <w:pPr>
        <w:pStyle w:val="20"/>
        <w:tabs>
          <w:tab w:val="right" w:leader="dot" w:pos="5725"/>
        </w:tabs>
      </w:pPr>
      <w:hyperlink w:anchor="_Toc13475" w:history="1">
        <w:r w:rsidR="00736BD5">
          <w:rPr>
            <w:szCs w:val="21"/>
          </w:rPr>
          <w:t xml:space="preserve">8.9  Steel </w:t>
        </w:r>
        <w:r w:rsidR="00736BD5">
          <w:rPr>
            <w:rFonts w:hint="eastAsia"/>
            <w:szCs w:val="21"/>
          </w:rPr>
          <w:t>b</w:t>
        </w:r>
        <w:r w:rsidR="00736BD5">
          <w:rPr>
            <w:szCs w:val="21"/>
          </w:rPr>
          <w:t>ridge</w:t>
        </w:r>
        <w:r w:rsidR="00736BD5">
          <w:tab/>
        </w:r>
        <w:fldSimple w:instr=" PAGEREF _Toc13475 ">
          <w:r w:rsidR="00736BD5">
            <w:t>41</w:t>
          </w:r>
        </w:fldSimple>
      </w:hyperlink>
    </w:p>
    <w:p w:rsidR="00893596" w:rsidRDefault="00C95AE0">
      <w:pPr>
        <w:pStyle w:val="20"/>
        <w:tabs>
          <w:tab w:val="right" w:leader="dot" w:pos="5725"/>
        </w:tabs>
      </w:pPr>
      <w:hyperlink w:anchor="_Toc1736" w:history="1">
        <w:r w:rsidR="00736BD5">
          <w:rPr>
            <w:szCs w:val="21"/>
          </w:rPr>
          <w:t xml:space="preserve">8.10  Bridge </w:t>
        </w:r>
        <w:r w:rsidR="00736BD5">
          <w:rPr>
            <w:rFonts w:hint="eastAsia"/>
            <w:szCs w:val="21"/>
          </w:rPr>
          <w:t>f</w:t>
        </w:r>
        <w:r w:rsidR="00736BD5">
          <w:rPr>
            <w:szCs w:val="21"/>
          </w:rPr>
          <w:t xml:space="preserve">loor </w:t>
        </w:r>
        <w:r w:rsidR="00736BD5">
          <w:rPr>
            <w:rFonts w:hint="eastAsia"/>
            <w:szCs w:val="21"/>
          </w:rPr>
          <w:t>a</w:t>
        </w:r>
        <w:r w:rsidR="00736BD5">
          <w:rPr>
            <w:szCs w:val="21"/>
          </w:rPr>
          <w:t>nd</w:t>
        </w:r>
        <w:r w:rsidR="00736BD5">
          <w:t xml:space="preserve"> </w:t>
        </w:r>
        <w:r w:rsidR="00736BD5">
          <w:rPr>
            <w:rFonts w:hint="eastAsia"/>
            <w:szCs w:val="21"/>
          </w:rPr>
          <w:t>a</w:t>
        </w:r>
        <w:r w:rsidR="00736BD5">
          <w:rPr>
            <w:szCs w:val="21"/>
          </w:rPr>
          <w:t xml:space="preserve">ncillary </w:t>
        </w:r>
        <w:r w:rsidR="00736BD5">
          <w:rPr>
            <w:rFonts w:hint="eastAsia"/>
            <w:szCs w:val="21"/>
          </w:rPr>
          <w:t>w</w:t>
        </w:r>
        <w:r w:rsidR="00736BD5">
          <w:rPr>
            <w:szCs w:val="21"/>
          </w:rPr>
          <w:t>orks</w:t>
        </w:r>
        <w:r w:rsidR="00736BD5">
          <w:tab/>
        </w:r>
        <w:fldSimple w:instr=" PAGEREF _Toc1736 ">
          <w:r w:rsidR="00736BD5">
            <w:t>41</w:t>
          </w:r>
        </w:fldSimple>
      </w:hyperlink>
    </w:p>
    <w:p w:rsidR="00893596" w:rsidRDefault="00C95AE0">
      <w:pPr>
        <w:pStyle w:val="20"/>
        <w:tabs>
          <w:tab w:val="right" w:leader="dot" w:pos="5725"/>
        </w:tabs>
      </w:pPr>
      <w:hyperlink w:anchor="_Toc10280" w:history="1">
        <w:r w:rsidR="00736BD5">
          <w:rPr>
            <w:szCs w:val="21"/>
          </w:rPr>
          <w:t xml:space="preserve">8.11  Culvert </w:t>
        </w:r>
        <w:r w:rsidR="00736BD5">
          <w:rPr>
            <w:rFonts w:hint="eastAsia"/>
            <w:szCs w:val="21"/>
          </w:rPr>
          <w:t>a</w:t>
        </w:r>
        <w:r w:rsidR="00736BD5">
          <w:rPr>
            <w:szCs w:val="21"/>
          </w:rPr>
          <w:t xml:space="preserve">nd </w:t>
        </w:r>
        <w:r w:rsidR="00736BD5">
          <w:rPr>
            <w:rFonts w:hint="eastAsia"/>
            <w:szCs w:val="21"/>
          </w:rPr>
          <w:t>c</w:t>
        </w:r>
        <w:r w:rsidR="00736BD5">
          <w:rPr>
            <w:szCs w:val="21"/>
          </w:rPr>
          <w:t>hannel</w:t>
        </w:r>
        <w:r w:rsidR="00736BD5">
          <w:tab/>
        </w:r>
        <w:fldSimple w:instr=" PAGEREF _Toc10280 ">
          <w:r w:rsidR="00736BD5">
            <w:t>42</w:t>
          </w:r>
        </w:fldSimple>
      </w:hyperlink>
    </w:p>
    <w:p w:rsidR="00893596" w:rsidRDefault="00C95AE0">
      <w:pPr>
        <w:pStyle w:val="10"/>
        <w:tabs>
          <w:tab w:val="right" w:leader="dot" w:pos="5725"/>
        </w:tabs>
      </w:pPr>
      <w:hyperlink w:anchor="_Toc30862" w:history="1">
        <w:r w:rsidR="00736BD5">
          <w:rPr>
            <w:szCs w:val="32"/>
          </w:rPr>
          <w:t xml:space="preserve">9  Municipal </w:t>
        </w:r>
        <w:r w:rsidR="00736BD5">
          <w:rPr>
            <w:rFonts w:hint="eastAsia"/>
            <w:szCs w:val="32"/>
          </w:rPr>
          <w:t>p</w:t>
        </w:r>
        <w:r w:rsidR="00736BD5">
          <w:rPr>
            <w:szCs w:val="32"/>
          </w:rPr>
          <w:t xml:space="preserve">ipeline </w:t>
        </w:r>
        <w:r w:rsidR="00736BD5">
          <w:rPr>
            <w:rFonts w:hint="eastAsia"/>
            <w:szCs w:val="32"/>
          </w:rPr>
          <w:t>e</w:t>
        </w:r>
        <w:r w:rsidR="00736BD5">
          <w:rPr>
            <w:szCs w:val="32"/>
          </w:rPr>
          <w:t>ngineering</w:t>
        </w:r>
        <w:r w:rsidR="00736BD5">
          <w:tab/>
        </w:r>
        <w:fldSimple w:instr=" PAGEREF _Toc30862 ">
          <w:r w:rsidR="00736BD5">
            <w:t>44</w:t>
          </w:r>
        </w:fldSimple>
      </w:hyperlink>
    </w:p>
    <w:p w:rsidR="00893596" w:rsidRDefault="00C95AE0">
      <w:pPr>
        <w:pStyle w:val="20"/>
        <w:tabs>
          <w:tab w:val="right" w:leader="dot" w:pos="5725"/>
        </w:tabs>
      </w:pPr>
      <w:hyperlink w:anchor="_Toc13821" w:history="1">
        <w:r w:rsidR="00736BD5">
          <w:rPr>
            <w:szCs w:val="21"/>
          </w:rPr>
          <w:t xml:space="preserve">9.1  General </w:t>
        </w:r>
        <w:r w:rsidR="00736BD5">
          <w:rPr>
            <w:rFonts w:hint="eastAsia"/>
            <w:szCs w:val="21"/>
          </w:rPr>
          <w:t>requirement</w:t>
        </w:r>
        <w:r w:rsidR="00736BD5">
          <w:tab/>
        </w:r>
        <w:fldSimple w:instr=" PAGEREF _Toc13821 ">
          <w:r w:rsidR="00736BD5">
            <w:t>44</w:t>
          </w:r>
        </w:fldSimple>
      </w:hyperlink>
    </w:p>
    <w:p w:rsidR="00893596" w:rsidRDefault="00C95AE0">
      <w:pPr>
        <w:pStyle w:val="20"/>
        <w:tabs>
          <w:tab w:val="right" w:leader="dot" w:pos="5725"/>
        </w:tabs>
      </w:pPr>
      <w:hyperlink w:anchor="_Toc19774" w:history="1">
        <w:r w:rsidR="00736BD5">
          <w:rPr>
            <w:szCs w:val="21"/>
          </w:rPr>
          <w:t xml:space="preserve">9.2  </w:t>
        </w:r>
        <w:r w:rsidR="00736BD5">
          <w:rPr>
            <w:rFonts w:hint="eastAsia"/>
            <w:szCs w:val="21"/>
          </w:rPr>
          <w:t>Open e</w:t>
        </w:r>
        <w:r w:rsidR="00736BD5">
          <w:rPr>
            <w:szCs w:val="21"/>
          </w:rPr>
          <w:t xml:space="preserve">xcavation </w:t>
        </w:r>
        <w:r w:rsidR="00736BD5">
          <w:rPr>
            <w:rFonts w:hint="eastAsia"/>
            <w:szCs w:val="21"/>
          </w:rPr>
          <w:t>c</w:t>
        </w:r>
        <w:r w:rsidR="00736BD5">
          <w:rPr>
            <w:szCs w:val="21"/>
          </w:rPr>
          <w:t>onstruction</w:t>
        </w:r>
        <w:r w:rsidR="00736BD5">
          <w:tab/>
        </w:r>
        <w:fldSimple w:instr=" PAGEREF _Toc19774 ">
          <w:r w:rsidR="00736BD5">
            <w:t>44</w:t>
          </w:r>
        </w:fldSimple>
      </w:hyperlink>
    </w:p>
    <w:p w:rsidR="00893596" w:rsidRDefault="00C95AE0">
      <w:pPr>
        <w:pStyle w:val="20"/>
        <w:tabs>
          <w:tab w:val="right" w:leader="dot" w:pos="5725"/>
        </w:tabs>
      </w:pPr>
      <w:hyperlink w:anchor="_Toc18043" w:history="1">
        <w:r w:rsidR="00736BD5">
          <w:rPr>
            <w:szCs w:val="21"/>
          </w:rPr>
          <w:t>9.3  Pipe-</w:t>
        </w:r>
        <w:r w:rsidR="00736BD5">
          <w:rPr>
            <w:rFonts w:hint="eastAsia"/>
            <w:szCs w:val="21"/>
          </w:rPr>
          <w:t>j</w:t>
        </w:r>
        <w:r w:rsidR="00736BD5">
          <w:rPr>
            <w:szCs w:val="21"/>
          </w:rPr>
          <w:t xml:space="preserve">acking </w:t>
        </w:r>
        <w:r w:rsidR="00736BD5">
          <w:rPr>
            <w:rFonts w:hint="eastAsia"/>
            <w:szCs w:val="21"/>
          </w:rPr>
          <w:t>c</w:t>
        </w:r>
        <w:r w:rsidR="00736BD5">
          <w:rPr>
            <w:szCs w:val="21"/>
          </w:rPr>
          <w:t>onstruction</w:t>
        </w:r>
        <w:r w:rsidR="00736BD5">
          <w:tab/>
        </w:r>
        <w:fldSimple w:instr=" PAGEREF _Toc18043 ">
          <w:r w:rsidR="00736BD5">
            <w:t>46</w:t>
          </w:r>
        </w:fldSimple>
      </w:hyperlink>
    </w:p>
    <w:p w:rsidR="00893596" w:rsidRDefault="00C95AE0">
      <w:pPr>
        <w:pStyle w:val="20"/>
        <w:tabs>
          <w:tab w:val="right" w:leader="dot" w:pos="5725"/>
        </w:tabs>
      </w:pPr>
      <w:hyperlink w:anchor="_Toc21682" w:history="1">
        <w:r w:rsidR="00736BD5">
          <w:rPr>
            <w:szCs w:val="21"/>
          </w:rPr>
          <w:t>9.4  Pipeline</w:t>
        </w:r>
        <w:r w:rsidR="00736BD5">
          <w:t xml:space="preserve"> </w:t>
        </w:r>
        <w:r w:rsidR="00736BD5">
          <w:rPr>
            <w:rFonts w:hint="eastAsia"/>
            <w:szCs w:val="21"/>
          </w:rPr>
          <w:t>o</w:t>
        </w:r>
        <w:r w:rsidR="00736BD5">
          <w:rPr>
            <w:szCs w:val="21"/>
          </w:rPr>
          <w:t>perat</w:t>
        </w:r>
        <w:r w:rsidR="00736BD5">
          <w:rPr>
            <w:rFonts w:hint="eastAsia"/>
            <w:szCs w:val="21"/>
          </w:rPr>
          <w:t>i</w:t>
        </w:r>
        <w:r w:rsidR="00736BD5">
          <w:rPr>
            <w:szCs w:val="21"/>
          </w:rPr>
          <w:t>on</w:t>
        </w:r>
        <w:r w:rsidR="00736BD5">
          <w:rPr>
            <w:rFonts w:hint="eastAsia"/>
            <w:szCs w:val="21"/>
          </w:rPr>
          <w:t xml:space="preserve"> in</w:t>
        </w:r>
        <w:r w:rsidR="00736BD5">
          <w:rPr>
            <w:szCs w:val="21"/>
          </w:rPr>
          <w:t xml:space="preserve"> </w:t>
        </w:r>
        <w:r w:rsidR="00736BD5">
          <w:rPr>
            <w:rFonts w:hint="eastAsia"/>
            <w:szCs w:val="21"/>
          </w:rPr>
          <w:t>l</w:t>
        </w:r>
        <w:r w:rsidR="00736BD5">
          <w:rPr>
            <w:szCs w:val="21"/>
          </w:rPr>
          <w:t xml:space="preserve">imited </w:t>
        </w:r>
        <w:r w:rsidR="00736BD5">
          <w:rPr>
            <w:rFonts w:hint="eastAsia"/>
            <w:szCs w:val="21"/>
          </w:rPr>
          <w:t>s</w:t>
        </w:r>
        <w:r w:rsidR="00736BD5">
          <w:rPr>
            <w:szCs w:val="21"/>
          </w:rPr>
          <w:t>pace</w:t>
        </w:r>
        <w:r w:rsidR="00736BD5">
          <w:tab/>
        </w:r>
        <w:fldSimple w:instr=" PAGEREF _Toc21682 ">
          <w:r w:rsidR="00736BD5">
            <w:t>49</w:t>
          </w:r>
        </w:fldSimple>
      </w:hyperlink>
    </w:p>
    <w:p w:rsidR="00893596" w:rsidRDefault="00C95AE0">
      <w:pPr>
        <w:pStyle w:val="10"/>
        <w:tabs>
          <w:tab w:val="right" w:leader="dot" w:pos="5725"/>
        </w:tabs>
      </w:pPr>
      <w:hyperlink w:anchor="_Toc22390" w:history="1">
        <w:r w:rsidR="00736BD5">
          <w:rPr>
            <w:szCs w:val="32"/>
          </w:rPr>
          <w:t xml:space="preserve">10  Urban </w:t>
        </w:r>
        <w:r w:rsidR="00736BD5">
          <w:rPr>
            <w:rFonts w:hint="eastAsia"/>
            <w:szCs w:val="32"/>
          </w:rPr>
          <w:t>t</w:t>
        </w:r>
        <w:r w:rsidR="00736BD5">
          <w:rPr>
            <w:szCs w:val="32"/>
          </w:rPr>
          <w:t xml:space="preserve">unnel </w:t>
        </w:r>
        <w:r w:rsidR="00736BD5">
          <w:rPr>
            <w:rFonts w:hint="eastAsia"/>
            <w:szCs w:val="32"/>
          </w:rPr>
          <w:t>e</w:t>
        </w:r>
        <w:r w:rsidR="00736BD5">
          <w:rPr>
            <w:szCs w:val="32"/>
          </w:rPr>
          <w:t>ngineering</w:t>
        </w:r>
        <w:r w:rsidR="00736BD5">
          <w:tab/>
        </w:r>
        <w:fldSimple w:instr=" PAGEREF _Toc22390 ">
          <w:r w:rsidR="00736BD5">
            <w:t>53</w:t>
          </w:r>
        </w:fldSimple>
      </w:hyperlink>
    </w:p>
    <w:p w:rsidR="00893596" w:rsidRDefault="00C95AE0">
      <w:pPr>
        <w:pStyle w:val="20"/>
        <w:tabs>
          <w:tab w:val="right" w:leader="dot" w:pos="5725"/>
        </w:tabs>
      </w:pPr>
      <w:hyperlink w:anchor="_Toc13665" w:history="1">
        <w:r w:rsidR="00736BD5">
          <w:rPr>
            <w:kern w:val="0"/>
            <w:szCs w:val="28"/>
          </w:rPr>
          <w:t xml:space="preserve">10.1  General </w:t>
        </w:r>
        <w:r w:rsidR="00736BD5">
          <w:rPr>
            <w:rFonts w:hint="eastAsia"/>
            <w:szCs w:val="21"/>
          </w:rPr>
          <w:t>requirement</w:t>
        </w:r>
        <w:r w:rsidR="00736BD5">
          <w:tab/>
        </w:r>
        <w:fldSimple w:instr=" PAGEREF _Toc13665 ">
          <w:r w:rsidR="00736BD5">
            <w:t>53</w:t>
          </w:r>
        </w:fldSimple>
      </w:hyperlink>
    </w:p>
    <w:p w:rsidR="00893596" w:rsidRDefault="00C95AE0">
      <w:pPr>
        <w:pStyle w:val="20"/>
        <w:tabs>
          <w:tab w:val="right" w:leader="dot" w:pos="5725"/>
        </w:tabs>
      </w:pPr>
      <w:hyperlink w:anchor="_Toc23983" w:history="1">
        <w:r w:rsidR="00736BD5">
          <w:rPr>
            <w:kern w:val="0"/>
            <w:szCs w:val="28"/>
          </w:rPr>
          <w:t xml:space="preserve">10.2  Tunnel </w:t>
        </w:r>
        <w:r w:rsidR="00736BD5">
          <w:rPr>
            <w:rFonts w:hint="eastAsia"/>
            <w:kern w:val="0"/>
            <w:szCs w:val="28"/>
          </w:rPr>
          <w:t>c</w:t>
        </w:r>
        <w:r w:rsidR="00736BD5">
          <w:rPr>
            <w:kern w:val="0"/>
            <w:szCs w:val="28"/>
          </w:rPr>
          <w:t>overed</w:t>
        </w:r>
        <w:r w:rsidR="00736BD5">
          <w:t xml:space="preserve"> </w:t>
        </w:r>
        <w:r w:rsidR="00736BD5">
          <w:rPr>
            <w:rFonts w:hint="eastAsia"/>
            <w:kern w:val="0"/>
            <w:szCs w:val="28"/>
          </w:rPr>
          <w:t>m</w:t>
        </w:r>
        <w:r w:rsidR="00736BD5">
          <w:rPr>
            <w:kern w:val="0"/>
            <w:szCs w:val="28"/>
          </w:rPr>
          <w:t xml:space="preserve">ethod </w:t>
        </w:r>
        <w:r w:rsidR="00736BD5">
          <w:rPr>
            <w:rFonts w:hint="eastAsia"/>
            <w:kern w:val="0"/>
            <w:szCs w:val="28"/>
          </w:rPr>
          <w:t>e</w:t>
        </w:r>
        <w:r w:rsidR="00736BD5">
          <w:rPr>
            <w:kern w:val="0"/>
            <w:szCs w:val="28"/>
          </w:rPr>
          <w:t>xcavation</w:t>
        </w:r>
        <w:r w:rsidR="00736BD5">
          <w:tab/>
        </w:r>
        <w:fldSimple w:instr=" PAGEREF _Toc23983 ">
          <w:r w:rsidR="00736BD5">
            <w:t>55</w:t>
          </w:r>
        </w:fldSimple>
      </w:hyperlink>
    </w:p>
    <w:p w:rsidR="00893596" w:rsidRDefault="00C95AE0">
      <w:pPr>
        <w:pStyle w:val="20"/>
        <w:tabs>
          <w:tab w:val="right" w:leader="dot" w:pos="5725"/>
        </w:tabs>
      </w:pPr>
      <w:hyperlink w:anchor="_Toc135" w:history="1">
        <w:r w:rsidR="00736BD5">
          <w:rPr>
            <w:kern w:val="0"/>
            <w:szCs w:val="28"/>
          </w:rPr>
          <w:t>10.</w:t>
        </w:r>
        <w:r w:rsidR="00736BD5">
          <w:t>3</w:t>
        </w:r>
        <w:r w:rsidR="00736BD5">
          <w:rPr>
            <w:kern w:val="0"/>
            <w:szCs w:val="28"/>
          </w:rPr>
          <w:t xml:space="preserve">  Tunnel</w:t>
        </w:r>
        <w:r w:rsidR="00736BD5">
          <w:rPr>
            <w:rFonts w:hint="eastAsia"/>
            <w:kern w:val="0"/>
            <w:szCs w:val="28"/>
          </w:rPr>
          <w:t xml:space="preserve"> m</w:t>
        </w:r>
        <w:r w:rsidR="00736BD5">
          <w:rPr>
            <w:kern w:val="0"/>
            <w:szCs w:val="28"/>
          </w:rPr>
          <w:t xml:space="preserve">ining </w:t>
        </w:r>
        <w:r w:rsidR="00736BD5">
          <w:rPr>
            <w:rFonts w:hint="eastAsia"/>
            <w:kern w:val="0"/>
            <w:szCs w:val="28"/>
          </w:rPr>
          <w:t>m</w:t>
        </w:r>
        <w:r w:rsidR="00736BD5">
          <w:rPr>
            <w:kern w:val="0"/>
            <w:szCs w:val="28"/>
          </w:rPr>
          <w:t xml:space="preserve">ethod </w:t>
        </w:r>
        <w:r w:rsidR="00736BD5">
          <w:rPr>
            <w:rFonts w:hint="eastAsia"/>
            <w:kern w:val="0"/>
            <w:szCs w:val="28"/>
          </w:rPr>
          <w:t>c</w:t>
        </w:r>
        <w:r w:rsidR="00736BD5">
          <w:rPr>
            <w:kern w:val="0"/>
            <w:szCs w:val="28"/>
          </w:rPr>
          <w:t>onstruction</w:t>
        </w:r>
        <w:r w:rsidR="00736BD5">
          <w:tab/>
        </w:r>
        <w:fldSimple w:instr=" PAGEREF _Toc135 ">
          <w:r w:rsidR="00736BD5">
            <w:t>56</w:t>
          </w:r>
        </w:fldSimple>
      </w:hyperlink>
    </w:p>
    <w:p w:rsidR="00893596" w:rsidRDefault="00C95AE0">
      <w:pPr>
        <w:pStyle w:val="20"/>
        <w:tabs>
          <w:tab w:val="right" w:leader="dot" w:pos="5725"/>
        </w:tabs>
      </w:pPr>
      <w:hyperlink w:anchor="_Toc24300" w:history="1">
        <w:r w:rsidR="00736BD5">
          <w:rPr>
            <w:kern w:val="0"/>
            <w:szCs w:val="28"/>
          </w:rPr>
          <w:t xml:space="preserve">10.4  </w:t>
        </w:r>
        <w:r w:rsidR="00736BD5">
          <w:rPr>
            <w:rFonts w:hint="eastAsia"/>
            <w:kern w:val="0"/>
            <w:szCs w:val="28"/>
          </w:rPr>
          <w:t>Tunnel s</w:t>
        </w:r>
        <w:r w:rsidR="00736BD5">
          <w:rPr>
            <w:kern w:val="0"/>
            <w:szCs w:val="28"/>
          </w:rPr>
          <w:t xml:space="preserve">hield </w:t>
        </w:r>
        <w:r w:rsidR="00736BD5">
          <w:rPr>
            <w:rFonts w:hint="eastAsia"/>
            <w:kern w:val="0"/>
            <w:szCs w:val="28"/>
          </w:rPr>
          <w:t>m</w:t>
        </w:r>
        <w:r w:rsidR="00736BD5">
          <w:rPr>
            <w:kern w:val="0"/>
            <w:szCs w:val="28"/>
          </w:rPr>
          <w:t xml:space="preserve">ethod </w:t>
        </w:r>
        <w:r w:rsidR="00736BD5">
          <w:rPr>
            <w:rFonts w:hint="eastAsia"/>
            <w:kern w:val="0"/>
            <w:szCs w:val="28"/>
          </w:rPr>
          <w:t>c</w:t>
        </w:r>
        <w:r w:rsidR="00736BD5">
          <w:rPr>
            <w:kern w:val="0"/>
            <w:szCs w:val="28"/>
          </w:rPr>
          <w:t>onstruction</w:t>
        </w:r>
        <w:r w:rsidR="00736BD5">
          <w:tab/>
        </w:r>
        <w:fldSimple w:instr=" PAGEREF _Toc24300 ">
          <w:r w:rsidR="00736BD5">
            <w:t>57</w:t>
          </w:r>
        </w:fldSimple>
      </w:hyperlink>
    </w:p>
    <w:p w:rsidR="00893596" w:rsidRDefault="00C95AE0">
      <w:pPr>
        <w:pStyle w:val="10"/>
        <w:tabs>
          <w:tab w:val="right" w:leader="dot" w:pos="5725"/>
        </w:tabs>
      </w:pPr>
      <w:hyperlink w:anchor="_Toc24676" w:history="1">
        <w:r w:rsidR="00736BD5">
          <w:rPr>
            <w:szCs w:val="32"/>
          </w:rPr>
          <w:t xml:space="preserve">11  Blasting </w:t>
        </w:r>
        <w:r w:rsidR="00736BD5">
          <w:rPr>
            <w:rFonts w:hint="eastAsia"/>
            <w:szCs w:val="32"/>
          </w:rPr>
          <w:t>e</w:t>
        </w:r>
        <w:r w:rsidR="00736BD5">
          <w:rPr>
            <w:szCs w:val="32"/>
          </w:rPr>
          <w:t>ngineering</w:t>
        </w:r>
        <w:r w:rsidR="00736BD5">
          <w:tab/>
        </w:r>
        <w:fldSimple w:instr=" PAGEREF _Toc24676 ">
          <w:r w:rsidR="00736BD5">
            <w:t>59</w:t>
          </w:r>
        </w:fldSimple>
      </w:hyperlink>
    </w:p>
    <w:p w:rsidR="00893596" w:rsidRDefault="00C95AE0">
      <w:pPr>
        <w:pStyle w:val="20"/>
        <w:tabs>
          <w:tab w:val="right" w:leader="dot" w:pos="5725"/>
        </w:tabs>
      </w:pPr>
      <w:hyperlink w:anchor="_Toc29108" w:history="1">
        <w:r w:rsidR="00736BD5">
          <w:rPr>
            <w:szCs w:val="21"/>
          </w:rPr>
          <w:t>11.1</w:t>
        </w:r>
        <w:r w:rsidR="00736BD5">
          <w:rPr>
            <w:rFonts w:hint="eastAsia"/>
            <w:szCs w:val="21"/>
          </w:rPr>
          <w:t xml:space="preserve"> </w:t>
        </w:r>
        <w:r w:rsidR="00736BD5">
          <w:rPr>
            <w:szCs w:val="21"/>
          </w:rPr>
          <w:t xml:space="preserve"> General </w:t>
        </w:r>
        <w:r w:rsidR="00736BD5">
          <w:rPr>
            <w:rFonts w:hint="eastAsia"/>
            <w:szCs w:val="21"/>
          </w:rPr>
          <w:t>requirement</w:t>
        </w:r>
        <w:r w:rsidR="00736BD5">
          <w:tab/>
        </w:r>
        <w:fldSimple w:instr=" PAGEREF _Toc29108 ">
          <w:r w:rsidR="00736BD5">
            <w:t>59</w:t>
          </w:r>
        </w:fldSimple>
      </w:hyperlink>
    </w:p>
    <w:p w:rsidR="00893596" w:rsidRDefault="00C95AE0">
      <w:pPr>
        <w:pStyle w:val="20"/>
        <w:tabs>
          <w:tab w:val="right" w:leader="dot" w:pos="5725"/>
        </w:tabs>
      </w:pPr>
      <w:hyperlink w:anchor="_Toc31109" w:history="1">
        <w:r w:rsidR="00736BD5">
          <w:rPr>
            <w:szCs w:val="21"/>
          </w:rPr>
          <w:t>11.</w:t>
        </w:r>
        <w:r w:rsidR="00736BD5">
          <w:t>2</w:t>
        </w:r>
        <w:r w:rsidR="00736BD5">
          <w:rPr>
            <w:szCs w:val="21"/>
          </w:rPr>
          <w:t xml:space="preserve">  </w:t>
        </w:r>
        <w:r w:rsidR="00736BD5">
          <w:rPr>
            <w:rFonts w:hint="eastAsia"/>
            <w:szCs w:val="21"/>
          </w:rPr>
          <w:t>Blasting w</w:t>
        </w:r>
        <w:r w:rsidR="00736BD5">
          <w:rPr>
            <w:szCs w:val="21"/>
          </w:rPr>
          <w:t xml:space="preserve">orking </w:t>
        </w:r>
        <w:r w:rsidR="00736BD5">
          <w:rPr>
            <w:rFonts w:hint="eastAsia"/>
            <w:szCs w:val="21"/>
          </w:rPr>
          <w:t>e</w:t>
        </w:r>
        <w:r w:rsidR="00736BD5">
          <w:rPr>
            <w:szCs w:val="21"/>
          </w:rPr>
          <w:t>nvironment</w:t>
        </w:r>
        <w:r w:rsidR="00736BD5">
          <w:tab/>
        </w:r>
        <w:fldSimple w:instr=" PAGEREF _Toc31109 ">
          <w:r w:rsidR="00736BD5">
            <w:t>59</w:t>
          </w:r>
        </w:fldSimple>
      </w:hyperlink>
    </w:p>
    <w:p w:rsidR="00893596" w:rsidRDefault="00C95AE0">
      <w:pPr>
        <w:pStyle w:val="20"/>
        <w:tabs>
          <w:tab w:val="right" w:leader="dot" w:pos="5725"/>
        </w:tabs>
      </w:pPr>
      <w:hyperlink w:anchor="_Toc30722" w:history="1">
        <w:r w:rsidR="00736BD5">
          <w:rPr>
            <w:szCs w:val="21"/>
          </w:rPr>
          <w:t>11.</w:t>
        </w:r>
        <w:r w:rsidR="00736BD5">
          <w:t>3</w:t>
        </w:r>
        <w:r w:rsidR="00736BD5">
          <w:rPr>
            <w:szCs w:val="21"/>
          </w:rPr>
          <w:t xml:space="preserve">  </w:t>
        </w:r>
        <w:r w:rsidR="00736BD5">
          <w:rPr>
            <w:rFonts w:hint="eastAsia"/>
            <w:szCs w:val="21"/>
          </w:rPr>
          <w:t>Blasting</w:t>
        </w:r>
        <w:r w:rsidR="00736BD5">
          <w:t xml:space="preserve"> </w:t>
        </w:r>
        <w:r w:rsidR="00736BD5">
          <w:rPr>
            <w:rFonts w:hint="eastAsia"/>
            <w:szCs w:val="21"/>
          </w:rPr>
          <w:t>w</w:t>
        </w:r>
        <w:r w:rsidR="00736BD5">
          <w:rPr>
            <w:szCs w:val="21"/>
          </w:rPr>
          <w:t>orking</w:t>
        </w:r>
        <w:r w:rsidR="00736BD5">
          <w:rPr>
            <w:rFonts w:hint="eastAsia"/>
            <w:szCs w:val="21"/>
          </w:rPr>
          <w:t xml:space="preserve"> announcement</w:t>
        </w:r>
        <w:r w:rsidR="00736BD5">
          <w:tab/>
        </w:r>
        <w:fldSimple w:instr=" PAGEREF _Toc30722 ">
          <w:r w:rsidR="00736BD5">
            <w:t>60</w:t>
          </w:r>
        </w:fldSimple>
      </w:hyperlink>
    </w:p>
    <w:p w:rsidR="00893596" w:rsidRDefault="00C95AE0">
      <w:pPr>
        <w:pStyle w:val="20"/>
        <w:tabs>
          <w:tab w:val="right" w:leader="dot" w:pos="5725"/>
        </w:tabs>
      </w:pPr>
      <w:hyperlink w:anchor="_Toc7985" w:history="1">
        <w:r w:rsidR="00736BD5">
          <w:rPr>
            <w:szCs w:val="21"/>
          </w:rPr>
          <w:t>11.</w:t>
        </w:r>
        <w:r w:rsidR="00736BD5">
          <w:t>4</w:t>
        </w:r>
        <w:r w:rsidR="00736BD5">
          <w:rPr>
            <w:szCs w:val="21"/>
          </w:rPr>
          <w:t xml:space="preserve">  Blasting </w:t>
        </w:r>
        <w:r w:rsidR="00736BD5">
          <w:rPr>
            <w:rFonts w:hint="eastAsia"/>
            <w:szCs w:val="21"/>
          </w:rPr>
          <w:t>o</w:t>
        </w:r>
        <w:r w:rsidR="00736BD5">
          <w:rPr>
            <w:szCs w:val="21"/>
          </w:rPr>
          <w:t>peration</w:t>
        </w:r>
        <w:r w:rsidR="00736BD5">
          <w:tab/>
        </w:r>
        <w:fldSimple w:instr=" PAGEREF _Toc7985 ">
          <w:r w:rsidR="00736BD5">
            <w:t>61</w:t>
          </w:r>
        </w:fldSimple>
      </w:hyperlink>
    </w:p>
    <w:p w:rsidR="00893596" w:rsidRDefault="00C95AE0">
      <w:pPr>
        <w:pStyle w:val="20"/>
        <w:tabs>
          <w:tab w:val="right" w:leader="dot" w:pos="5725"/>
        </w:tabs>
      </w:pPr>
      <w:hyperlink w:anchor="_Toc21605" w:history="1">
        <w:r w:rsidR="00736BD5">
          <w:rPr>
            <w:szCs w:val="21"/>
          </w:rPr>
          <w:t xml:space="preserve">11.5  </w:t>
        </w:r>
        <w:r w:rsidR="00736BD5">
          <w:rPr>
            <w:rFonts w:hint="eastAsia"/>
            <w:szCs w:val="21"/>
          </w:rPr>
          <w:t>Post-blastig i</w:t>
        </w:r>
        <w:r w:rsidR="00736BD5">
          <w:rPr>
            <w:szCs w:val="21"/>
          </w:rPr>
          <w:t xml:space="preserve">nspection </w:t>
        </w:r>
        <w:r w:rsidR="00736BD5">
          <w:tab/>
        </w:r>
        <w:fldSimple w:instr=" PAGEREF _Toc21605 ">
          <w:r w:rsidR="00736BD5">
            <w:t>62</w:t>
          </w:r>
        </w:fldSimple>
      </w:hyperlink>
    </w:p>
    <w:p w:rsidR="00893596" w:rsidRDefault="00C95AE0">
      <w:pPr>
        <w:pStyle w:val="20"/>
        <w:tabs>
          <w:tab w:val="right" w:leader="dot" w:pos="5725"/>
        </w:tabs>
      </w:pPr>
      <w:hyperlink w:anchor="_Toc15476" w:history="1">
        <w:r w:rsidR="00736BD5">
          <w:rPr>
            <w:szCs w:val="21"/>
          </w:rPr>
          <w:t xml:space="preserve">11.6  Unexplored </w:t>
        </w:r>
        <w:r w:rsidR="00736BD5">
          <w:rPr>
            <w:rFonts w:hint="eastAsia"/>
            <w:szCs w:val="21"/>
          </w:rPr>
          <w:t>d</w:t>
        </w:r>
        <w:r w:rsidR="00736BD5">
          <w:rPr>
            <w:szCs w:val="21"/>
          </w:rPr>
          <w:t>ynamite</w:t>
        </w:r>
        <w:r w:rsidR="00736BD5">
          <w:rPr>
            <w:rFonts w:hint="eastAsia"/>
            <w:szCs w:val="21"/>
          </w:rPr>
          <w:t xml:space="preserve"> t</w:t>
        </w:r>
        <w:r w:rsidR="00736BD5">
          <w:rPr>
            <w:szCs w:val="21"/>
          </w:rPr>
          <w:t>reatment</w:t>
        </w:r>
        <w:r w:rsidR="00736BD5">
          <w:tab/>
        </w:r>
        <w:fldSimple w:instr=" PAGEREF _Toc15476 ">
          <w:r w:rsidR="00736BD5">
            <w:t>63</w:t>
          </w:r>
        </w:fldSimple>
      </w:hyperlink>
    </w:p>
    <w:p w:rsidR="00893596" w:rsidRDefault="00C95AE0">
      <w:pPr>
        <w:pStyle w:val="20"/>
        <w:tabs>
          <w:tab w:val="right" w:leader="dot" w:pos="5725"/>
        </w:tabs>
      </w:pPr>
      <w:hyperlink w:anchor="_Toc5491" w:history="1">
        <w:r w:rsidR="00736BD5">
          <w:rPr>
            <w:szCs w:val="21"/>
          </w:rPr>
          <w:t xml:space="preserve">11.7  Surveillance </w:t>
        </w:r>
        <w:r w:rsidR="00736BD5">
          <w:rPr>
            <w:rFonts w:hint="eastAsia"/>
            <w:szCs w:val="21"/>
          </w:rPr>
          <w:t>o</w:t>
        </w:r>
        <w:r w:rsidR="00736BD5">
          <w:rPr>
            <w:szCs w:val="21"/>
          </w:rPr>
          <w:t xml:space="preserve">f </w:t>
        </w:r>
        <w:r w:rsidR="00736BD5">
          <w:rPr>
            <w:rFonts w:hint="eastAsia"/>
            <w:szCs w:val="21"/>
          </w:rPr>
          <w:t>b</w:t>
        </w:r>
        <w:r w:rsidR="00736BD5">
          <w:rPr>
            <w:szCs w:val="21"/>
          </w:rPr>
          <w:t xml:space="preserve">lasting </w:t>
        </w:r>
        <w:r w:rsidR="00736BD5">
          <w:rPr>
            <w:rFonts w:hint="eastAsia"/>
            <w:szCs w:val="21"/>
          </w:rPr>
          <w:t>a</w:t>
        </w:r>
        <w:r w:rsidR="00736BD5">
          <w:rPr>
            <w:szCs w:val="21"/>
          </w:rPr>
          <w:t xml:space="preserve">dverse </w:t>
        </w:r>
        <w:r w:rsidR="00736BD5">
          <w:rPr>
            <w:rFonts w:hint="eastAsia"/>
            <w:szCs w:val="21"/>
          </w:rPr>
          <w:t>e</w:t>
        </w:r>
        <w:r w:rsidR="00736BD5">
          <w:rPr>
            <w:szCs w:val="21"/>
          </w:rPr>
          <w:t>ffects</w:t>
        </w:r>
        <w:r w:rsidR="00736BD5">
          <w:tab/>
        </w:r>
        <w:fldSimple w:instr=" PAGEREF _Toc5491 ">
          <w:r w:rsidR="00736BD5">
            <w:t>63</w:t>
          </w:r>
        </w:fldSimple>
      </w:hyperlink>
    </w:p>
    <w:p w:rsidR="00893596" w:rsidRDefault="00C95AE0">
      <w:pPr>
        <w:pStyle w:val="10"/>
        <w:tabs>
          <w:tab w:val="right" w:leader="dot" w:pos="5725"/>
        </w:tabs>
      </w:pPr>
      <w:hyperlink w:anchor="_Toc7781" w:history="1">
        <w:r w:rsidR="00736BD5">
          <w:rPr>
            <w:szCs w:val="32"/>
          </w:rPr>
          <w:t xml:space="preserve">12  Illuminating </w:t>
        </w:r>
        <w:r w:rsidR="00736BD5">
          <w:rPr>
            <w:rFonts w:hint="eastAsia"/>
            <w:szCs w:val="32"/>
          </w:rPr>
          <w:t>e</w:t>
        </w:r>
        <w:r w:rsidR="00736BD5">
          <w:rPr>
            <w:szCs w:val="32"/>
          </w:rPr>
          <w:t>ngineering</w:t>
        </w:r>
        <w:r w:rsidR="00736BD5">
          <w:tab/>
        </w:r>
        <w:fldSimple w:instr=" PAGEREF _Toc7781 ">
          <w:r w:rsidR="00736BD5">
            <w:t>64</w:t>
          </w:r>
        </w:fldSimple>
      </w:hyperlink>
    </w:p>
    <w:p w:rsidR="00893596" w:rsidRDefault="00C95AE0">
      <w:pPr>
        <w:pStyle w:val="10"/>
        <w:tabs>
          <w:tab w:val="right" w:leader="dot" w:pos="5725"/>
        </w:tabs>
      </w:pPr>
      <w:hyperlink w:anchor="_Toc12659" w:history="1">
        <w:r w:rsidR="00736BD5">
          <w:t>Explanation</w:t>
        </w:r>
        <w:r w:rsidR="00736BD5">
          <w:rPr>
            <w:rFonts w:hint="eastAsia"/>
          </w:rPr>
          <w:t xml:space="preserve"> of wording in this standard</w:t>
        </w:r>
        <w:r w:rsidR="00736BD5">
          <w:tab/>
        </w:r>
        <w:fldSimple w:instr=" PAGEREF _Toc12659 ">
          <w:r w:rsidR="00736BD5">
            <w:t>66</w:t>
          </w:r>
        </w:fldSimple>
      </w:hyperlink>
    </w:p>
    <w:p w:rsidR="00893596" w:rsidRDefault="00C95AE0">
      <w:pPr>
        <w:pStyle w:val="10"/>
        <w:tabs>
          <w:tab w:val="right" w:leader="dot" w:pos="5725"/>
        </w:tabs>
      </w:pPr>
      <w:hyperlink w:anchor="_Toc29068" w:history="1">
        <w:r w:rsidR="00736BD5">
          <w:rPr>
            <w:rFonts w:hint="eastAsia"/>
          </w:rPr>
          <w:t>Normative standard</w:t>
        </w:r>
        <w:r w:rsidR="00736BD5">
          <w:tab/>
        </w:r>
        <w:fldSimple w:instr=" PAGEREF _Toc29068 ">
          <w:r w:rsidR="00736BD5">
            <w:t>67</w:t>
          </w:r>
        </w:fldSimple>
      </w:hyperlink>
    </w:p>
    <w:p w:rsidR="00893596" w:rsidRDefault="00736BD5">
      <w:pPr>
        <w:pStyle w:val="10"/>
        <w:tabs>
          <w:tab w:val="right" w:leader="dot" w:pos="5725"/>
        </w:tabs>
      </w:pPr>
      <w:r>
        <w:rPr>
          <w:rFonts w:hint="eastAsia"/>
          <w:szCs w:val="21"/>
        </w:rPr>
        <w:t>Additionn</w:t>
      </w:r>
      <w:r>
        <w:rPr>
          <w:rFonts w:hint="eastAsia"/>
          <w:szCs w:val="21"/>
        </w:rPr>
        <w:t>：</w:t>
      </w:r>
      <w:hyperlink w:anchor="_Toc31910" w:history="1">
        <w:r>
          <w:t>Explanation</w:t>
        </w:r>
        <w:r>
          <w:rPr>
            <w:rFonts w:hint="eastAsia"/>
          </w:rPr>
          <w:t xml:space="preserve"> of provisions</w:t>
        </w:r>
        <w:r>
          <w:tab/>
        </w:r>
        <w:fldSimple w:instr=" PAGEREF _Toc31910 ">
          <w:r>
            <w:t>69</w:t>
          </w:r>
        </w:fldSimple>
      </w:hyperlink>
    </w:p>
    <w:p w:rsidR="00893596" w:rsidRDefault="00893596">
      <w:pPr>
        <w:pStyle w:val="10"/>
        <w:tabs>
          <w:tab w:val="right" w:leader="dot" w:pos="5725"/>
        </w:tabs>
      </w:pPr>
    </w:p>
    <w:p w:rsidR="00893596" w:rsidRDefault="00736BD5">
      <w:r>
        <w:rPr>
          <w:szCs w:val="21"/>
        </w:rPr>
        <w:fldChar w:fldCharType="end"/>
      </w:r>
    </w:p>
    <w:p w:rsidR="00893596" w:rsidRDefault="00893596"/>
    <w:p w:rsidR="00893596" w:rsidRDefault="00893596"/>
    <w:p w:rsidR="00893596" w:rsidRDefault="00736BD5">
      <w:pPr>
        <w:jc w:val="center"/>
        <w:rPr>
          <w:rFonts w:ascii="宋体" w:hAnsi="宋体" w:cs="宋体"/>
          <w:b/>
          <w:sz w:val="28"/>
          <w:szCs w:val="28"/>
        </w:rPr>
      </w:pPr>
      <w:r>
        <w:rPr>
          <w:rFonts w:asciiTheme="minorEastAsia" w:eastAsiaTheme="minorEastAsia" w:hAnsiTheme="minorEastAsia" w:cstheme="minorEastAsia" w:hint="eastAsia"/>
          <w:szCs w:val="21"/>
        </w:rPr>
        <w:fldChar w:fldCharType="end"/>
      </w:r>
    </w:p>
    <w:p w:rsidR="00893596" w:rsidRDefault="00893596">
      <w:pPr>
        <w:jc w:val="center"/>
        <w:rPr>
          <w:rFonts w:ascii="宋体" w:hAnsi="宋体" w:cs="宋体"/>
          <w:b/>
          <w:sz w:val="28"/>
          <w:szCs w:val="28"/>
        </w:rPr>
      </w:pPr>
    </w:p>
    <w:p w:rsidR="00893596" w:rsidRDefault="00893596">
      <w:pPr>
        <w:pStyle w:val="11CharChar1CharCharChar"/>
        <w:spacing w:line="360" w:lineRule="auto"/>
        <w:rPr>
          <w:b/>
        </w:rPr>
        <w:sectPr w:rsidR="00893596">
          <w:footerReference w:type="default" r:id="rId14"/>
          <w:pgSz w:w="7880" w:h="11452"/>
          <w:pgMar w:top="1134" w:right="1021" w:bottom="1020" w:left="1134" w:header="851" w:footer="992" w:gutter="0"/>
          <w:cols w:space="0"/>
          <w:docGrid w:linePitch="312"/>
        </w:sectPr>
      </w:pPr>
      <w:bookmarkStart w:id="1" w:name="_Toc476816976"/>
      <w:bookmarkStart w:id="2" w:name="_Toc476816654"/>
      <w:bookmarkStart w:id="3" w:name="_Toc193533879"/>
      <w:bookmarkStart w:id="4" w:name="_Toc476816882"/>
      <w:bookmarkStart w:id="5" w:name="_Toc31263"/>
    </w:p>
    <w:p w:rsidR="00893596" w:rsidRDefault="00736BD5">
      <w:pPr>
        <w:pStyle w:val="11CharChar1CharCharChar"/>
        <w:spacing w:line="360" w:lineRule="auto"/>
        <w:rPr>
          <w:b/>
        </w:rPr>
      </w:pPr>
      <w:bookmarkStart w:id="6" w:name="_Toc22207"/>
      <w:bookmarkStart w:id="7" w:name="_Toc1749"/>
      <w:r>
        <w:rPr>
          <w:rFonts w:hint="eastAsia"/>
          <w:b/>
        </w:rPr>
        <w:lastRenderedPageBreak/>
        <w:t>1  总  则</w:t>
      </w:r>
      <w:bookmarkEnd w:id="1"/>
      <w:bookmarkEnd w:id="2"/>
      <w:bookmarkEnd w:id="3"/>
      <w:bookmarkEnd w:id="4"/>
      <w:bookmarkEnd w:id="5"/>
      <w:bookmarkEnd w:id="6"/>
      <w:bookmarkEnd w:id="7"/>
    </w:p>
    <w:p w:rsidR="00893596" w:rsidRDefault="00736BD5">
      <w:pPr>
        <w:snapToGrid w:val="0"/>
        <w:spacing w:line="360" w:lineRule="auto"/>
        <w:rPr>
          <w:rFonts w:ascii="宋体" w:hAnsi="宋体"/>
          <w:szCs w:val="28"/>
        </w:rPr>
      </w:pPr>
      <w:r>
        <w:rPr>
          <w:rStyle w:val="1Char"/>
          <w:rFonts w:hAnsi="宋体" w:hint="eastAsia"/>
        </w:rPr>
        <w:t>1.0.1</w:t>
      </w:r>
      <w:r>
        <w:rPr>
          <w:rStyle w:val="1Char"/>
          <w:rFonts w:ascii="宋体" w:eastAsia="宋体" w:hAnsi="宋体"/>
          <w:b w:val="0"/>
        </w:rPr>
        <w:t xml:space="preserve"> </w:t>
      </w:r>
      <w:r>
        <w:rPr>
          <w:rFonts w:ascii="宋体" w:hAnsi="宋体" w:hint="eastAsia"/>
          <w:szCs w:val="28"/>
        </w:rPr>
        <w:t xml:space="preserve"> </w:t>
      </w:r>
      <w:r>
        <w:rPr>
          <w:rFonts w:ascii="宋体" w:hAnsi="宋体"/>
          <w:szCs w:val="28"/>
        </w:rPr>
        <w:t>为</w:t>
      </w:r>
      <w:r>
        <w:rPr>
          <w:rFonts w:ascii="宋体" w:hAnsi="宋体" w:hint="eastAsia"/>
          <w:szCs w:val="28"/>
        </w:rPr>
        <w:t>加强我省</w:t>
      </w:r>
      <w:r>
        <w:rPr>
          <w:rFonts w:ascii="宋体" w:hAnsi="宋体"/>
          <w:szCs w:val="28"/>
        </w:rPr>
        <w:t>市政工程施工安全</w:t>
      </w:r>
      <w:r>
        <w:rPr>
          <w:rFonts w:ascii="宋体" w:hAnsi="宋体" w:hint="eastAsia"/>
          <w:szCs w:val="28"/>
        </w:rPr>
        <w:t>管理</w:t>
      </w:r>
      <w:r>
        <w:rPr>
          <w:rFonts w:ascii="宋体" w:hAnsi="宋体"/>
          <w:szCs w:val="28"/>
        </w:rPr>
        <w:t>，</w:t>
      </w:r>
      <w:r>
        <w:rPr>
          <w:rFonts w:ascii="宋体" w:hAnsi="宋体" w:hint="eastAsia"/>
          <w:szCs w:val="28"/>
        </w:rPr>
        <w:t>统一</w:t>
      </w:r>
      <w:r>
        <w:rPr>
          <w:rFonts w:ascii="宋体" w:hAnsi="宋体"/>
          <w:szCs w:val="28"/>
        </w:rPr>
        <w:t>市政工程安全生产</w:t>
      </w:r>
      <w:r>
        <w:rPr>
          <w:rFonts w:ascii="宋体" w:hAnsi="宋体" w:hint="eastAsia"/>
          <w:szCs w:val="28"/>
        </w:rPr>
        <w:t>技术标准</w:t>
      </w:r>
      <w:r>
        <w:rPr>
          <w:rFonts w:ascii="宋体" w:hAnsi="宋体"/>
          <w:szCs w:val="28"/>
        </w:rPr>
        <w:t>，制定本标准。</w:t>
      </w:r>
    </w:p>
    <w:p w:rsidR="00893596" w:rsidRDefault="00736BD5">
      <w:pPr>
        <w:snapToGrid w:val="0"/>
        <w:spacing w:line="360" w:lineRule="auto"/>
        <w:rPr>
          <w:rFonts w:ascii="宋体" w:hAnsi="宋体"/>
          <w:szCs w:val="28"/>
        </w:rPr>
      </w:pPr>
      <w:r>
        <w:rPr>
          <w:rStyle w:val="1Char"/>
          <w:rFonts w:hAnsi="宋体"/>
        </w:rPr>
        <w:t>1.0.2</w:t>
      </w:r>
      <w:r>
        <w:rPr>
          <w:rStyle w:val="1Char"/>
          <w:rFonts w:hAnsi="宋体" w:hint="eastAsia"/>
        </w:rPr>
        <w:t xml:space="preserve"> </w:t>
      </w:r>
      <w:r>
        <w:rPr>
          <w:rFonts w:ascii="宋体" w:hAnsi="宋体" w:hint="eastAsia"/>
          <w:szCs w:val="28"/>
        </w:rPr>
        <w:t xml:space="preserve"> </w:t>
      </w:r>
      <w:r>
        <w:rPr>
          <w:rFonts w:ascii="宋体" w:hAnsi="宋体"/>
          <w:szCs w:val="28"/>
        </w:rPr>
        <w:t>本标准适用于</w:t>
      </w:r>
      <w:r>
        <w:rPr>
          <w:rFonts w:ascii="宋体" w:hAnsi="宋体" w:hint="eastAsia"/>
          <w:szCs w:val="28"/>
        </w:rPr>
        <w:t>我</w:t>
      </w:r>
      <w:r>
        <w:rPr>
          <w:rFonts w:ascii="宋体" w:hAnsi="宋体"/>
          <w:szCs w:val="28"/>
        </w:rPr>
        <w:t>省市政工程施工安全技术管理</w:t>
      </w:r>
      <w:r>
        <w:rPr>
          <w:rFonts w:ascii="宋体" w:hAnsi="宋体" w:hint="eastAsia"/>
          <w:szCs w:val="28"/>
        </w:rPr>
        <w:t>、</w:t>
      </w:r>
      <w:r>
        <w:rPr>
          <w:rFonts w:ascii="宋体" w:hAnsi="宋体"/>
          <w:szCs w:val="28"/>
        </w:rPr>
        <w:t>检查</w:t>
      </w:r>
      <w:r>
        <w:rPr>
          <w:rFonts w:ascii="宋体" w:hAnsi="宋体" w:hint="eastAsia"/>
          <w:szCs w:val="28"/>
        </w:rPr>
        <w:t>与监督</w:t>
      </w:r>
      <w:r>
        <w:rPr>
          <w:rFonts w:ascii="宋体" w:hAnsi="宋体"/>
          <w:szCs w:val="28"/>
        </w:rPr>
        <w:t>。</w:t>
      </w:r>
    </w:p>
    <w:p w:rsidR="00893596" w:rsidRDefault="00736BD5">
      <w:pPr>
        <w:pStyle w:val="a9"/>
        <w:tabs>
          <w:tab w:val="left" w:pos="360"/>
        </w:tabs>
        <w:spacing w:line="360" w:lineRule="auto"/>
        <w:rPr>
          <w:rFonts w:ascii="宋体" w:hAnsi="宋体"/>
          <w:sz w:val="21"/>
          <w:szCs w:val="28"/>
        </w:rPr>
      </w:pPr>
      <w:r>
        <w:rPr>
          <w:rStyle w:val="1Char"/>
          <w:rFonts w:hAnsi="宋体" w:hint="eastAsia"/>
        </w:rPr>
        <w:t>1.0.3</w:t>
      </w:r>
      <w:r>
        <w:rPr>
          <w:rStyle w:val="1Char"/>
          <w:rFonts w:hint="eastAsia"/>
        </w:rPr>
        <w:t xml:space="preserve"> </w:t>
      </w:r>
      <w:r>
        <w:rPr>
          <w:rStyle w:val="Char4"/>
          <w:rFonts w:hint="eastAsia"/>
          <w:bCs/>
          <w:kern w:val="0"/>
          <w:sz w:val="21"/>
          <w:szCs w:val="28"/>
        </w:rPr>
        <w:t xml:space="preserve"> </w:t>
      </w:r>
      <w:r>
        <w:rPr>
          <w:rFonts w:ascii="宋体" w:hAnsi="宋体" w:hint="eastAsia"/>
          <w:sz w:val="21"/>
          <w:szCs w:val="28"/>
        </w:rPr>
        <w:t>本标准所称市政工程，主要包括道路工程、桥涵工程、市政管线工程、城市隧道工程及照明工程等。</w:t>
      </w:r>
    </w:p>
    <w:p w:rsidR="00893596" w:rsidRDefault="00736BD5">
      <w:pPr>
        <w:pStyle w:val="a9"/>
        <w:tabs>
          <w:tab w:val="left" w:pos="360"/>
        </w:tabs>
        <w:spacing w:line="360" w:lineRule="auto"/>
        <w:rPr>
          <w:rFonts w:ascii="宋体" w:hAnsi="宋体"/>
          <w:sz w:val="21"/>
          <w:szCs w:val="28"/>
        </w:rPr>
      </w:pPr>
      <w:r>
        <w:rPr>
          <w:rStyle w:val="1Char"/>
          <w:rFonts w:hAnsi="宋体"/>
        </w:rPr>
        <w:t>1.0.4</w:t>
      </w:r>
      <w:r>
        <w:rPr>
          <w:rStyle w:val="1Char"/>
          <w:rFonts w:hint="eastAsia"/>
        </w:rPr>
        <w:t xml:space="preserve"> </w:t>
      </w:r>
      <w:r>
        <w:rPr>
          <w:rFonts w:ascii="宋体" w:hAnsi="宋体" w:hint="eastAsia"/>
          <w:sz w:val="21"/>
          <w:szCs w:val="28"/>
        </w:rPr>
        <w:t xml:space="preserve"> 市政工程安全生产技术</w:t>
      </w:r>
      <w:r>
        <w:rPr>
          <w:rFonts w:ascii="宋体" w:hAnsi="宋体"/>
          <w:sz w:val="21"/>
          <w:szCs w:val="28"/>
        </w:rPr>
        <w:t>管理</w:t>
      </w:r>
      <w:r>
        <w:rPr>
          <w:rFonts w:ascii="宋体" w:hAnsi="宋体" w:hint="eastAsia"/>
          <w:sz w:val="21"/>
          <w:szCs w:val="28"/>
        </w:rPr>
        <w:t>、</w:t>
      </w:r>
      <w:r>
        <w:rPr>
          <w:rFonts w:ascii="宋体" w:hAnsi="宋体"/>
          <w:sz w:val="21"/>
          <w:szCs w:val="28"/>
        </w:rPr>
        <w:t>检查</w:t>
      </w:r>
      <w:r>
        <w:rPr>
          <w:rFonts w:ascii="宋体" w:hAnsi="宋体" w:hint="eastAsia"/>
          <w:sz w:val="21"/>
          <w:szCs w:val="28"/>
        </w:rPr>
        <w:t>与监督</w:t>
      </w:r>
      <w:r>
        <w:rPr>
          <w:rFonts w:ascii="宋体" w:hAnsi="宋体"/>
          <w:sz w:val="21"/>
          <w:szCs w:val="28"/>
        </w:rPr>
        <w:t>除应</w:t>
      </w:r>
      <w:r>
        <w:rPr>
          <w:rFonts w:ascii="宋体" w:hAnsi="宋体" w:hint="eastAsia"/>
          <w:sz w:val="21"/>
          <w:szCs w:val="28"/>
        </w:rPr>
        <w:t>执行</w:t>
      </w:r>
      <w:r>
        <w:rPr>
          <w:rFonts w:ascii="宋体" w:hAnsi="宋体"/>
          <w:sz w:val="21"/>
          <w:szCs w:val="28"/>
        </w:rPr>
        <w:t>本标准外，尚应符合国家现行有关标准的规定。</w:t>
      </w:r>
    </w:p>
    <w:p w:rsidR="00893596" w:rsidRDefault="00893596">
      <w:pPr>
        <w:jc w:val="center"/>
        <w:rPr>
          <w:rFonts w:ascii="宋体" w:hAnsi="宋体" w:cs="宋体"/>
          <w:b/>
          <w:sz w:val="28"/>
          <w:szCs w:val="28"/>
        </w:rPr>
      </w:pPr>
    </w:p>
    <w:p w:rsidR="00893596" w:rsidRDefault="00893596">
      <w:pPr>
        <w:jc w:val="center"/>
        <w:rPr>
          <w:rFonts w:ascii="宋体" w:hAnsi="宋体" w:cs="宋体"/>
          <w:b/>
          <w:sz w:val="28"/>
          <w:szCs w:val="28"/>
        </w:rPr>
      </w:pPr>
    </w:p>
    <w:p w:rsidR="00893596" w:rsidRDefault="00893596">
      <w:pPr>
        <w:jc w:val="center"/>
        <w:rPr>
          <w:rFonts w:ascii="宋体" w:hAnsi="宋体" w:cs="宋体"/>
          <w:b/>
          <w:sz w:val="28"/>
          <w:szCs w:val="28"/>
        </w:rPr>
      </w:pPr>
    </w:p>
    <w:p w:rsidR="00893596" w:rsidRDefault="00893596">
      <w:pPr>
        <w:jc w:val="center"/>
        <w:rPr>
          <w:rFonts w:ascii="宋体" w:hAnsi="宋体" w:cs="宋体"/>
          <w:b/>
          <w:sz w:val="28"/>
          <w:szCs w:val="28"/>
        </w:rPr>
      </w:pPr>
    </w:p>
    <w:p w:rsidR="00893596" w:rsidRDefault="00893596">
      <w:pPr>
        <w:jc w:val="center"/>
        <w:rPr>
          <w:rFonts w:ascii="宋体" w:hAnsi="宋体" w:cs="宋体"/>
          <w:b/>
          <w:sz w:val="28"/>
          <w:szCs w:val="28"/>
        </w:rPr>
      </w:pPr>
    </w:p>
    <w:p w:rsidR="00893596" w:rsidRDefault="00893596">
      <w:pPr>
        <w:jc w:val="center"/>
        <w:rPr>
          <w:rFonts w:ascii="宋体" w:hAnsi="宋体" w:cs="宋体"/>
          <w:b/>
          <w:sz w:val="28"/>
          <w:szCs w:val="28"/>
        </w:rPr>
      </w:pPr>
    </w:p>
    <w:p w:rsidR="00893596" w:rsidRDefault="00893596">
      <w:pPr>
        <w:jc w:val="center"/>
        <w:rPr>
          <w:rFonts w:ascii="宋体" w:hAnsi="宋体" w:cs="宋体"/>
          <w:b/>
          <w:sz w:val="28"/>
          <w:szCs w:val="28"/>
        </w:rPr>
      </w:pPr>
    </w:p>
    <w:p w:rsidR="00893596" w:rsidRDefault="00893596">
      <w:pPr>
        <w:jc w:val="center"/>
        <w:rPr>
          <w:rFonts w:ascii="宋体" w:hAnsi="宋体" w:cs="宋体"/>
          <w:b/>
          <w:sz w:val="28"/>
          <w:szCs w:val="28"/>
        </w:rPr>
      </w:pPr>
    </w:p>
    <w:p w:rsidR="00893596" w:rsidRDefault="00893596">
      <w:pPr>
        <w:jc w:val="center"/>
        <w:rPr>
          <w:rFonts w:ascii="宋体" w:hAnsi="宋体" w:cs="宋体"/>
          <w:b/>
          <w:sz w:val="28"/>
          <w:szCs w:val="28"/>
        </w:rPr>
      </w:pPr>
    </w:p>
    <w:p w:rsidR="00893596" w:rsidRDefault="00893596">
      <w:pPr>
        <w:jc w:val="center"/>
        <w:rPr>
          <w:rFonts w:ascii="宋体" w:hAnsi="宋体" w:cs="宋体"/>
          <w:b/>
          <w:sz w:val="28"/>
          <w:szCs w:val="28"/>
        </w:rPr>
      </w:pPr>
    </w:p>
    <w:p w:rsidR="00893596" w:rsidRDefault="00736BD5">
      <w:pPr>
        <w:pStyle w:val="11CharChar1CharCharChar"/>
        <w:spacing w:line="360" w:lineRule="auto"/>
        <w:rPr>
          <w:b/>
        </w:rPr>
      </w:pPr>
      <w:bookmarkStart w:id="8" w:name="_Toc476816977"/>
      <w:bookmarkStart w:id="9" w:name="_Toc193533880"/>
      <w:bookmarkStart w:id="10" w:name="_Toc19258"/>
      <w:bookmarkStart w:id="11" w:name="_Toc476816883"/>
      <w:bookmarkStart w:id="12" w:name="_Toc476816655"/>
      <w:bookmarkStart w:id="13" w:name="_Toc3006"/>
      <w:bookmarkStart w:id="14" w:name="_Toc22020"/>
      <w:r>
        <w:rPr>
          <w:rFonts w:hint="eastAsia"/>
          <w:b/>
        </w:rPr>
        <w:lastRenderedPageBreak/>
        <w:t>2  术语</w:t>
      </w:r>
      <w:bookmarkEnd w:id="8"/>
      <w:bookmarkEnd w:id="9"/>
      <w:bookmarkEnd w:id="10"/>
      <w:bookmarkEnd w:id="11"/>
      <w:bookmarkEnd w:id="12"/>
      <w:bookmarkEnd w:id="13"/>
      <w:r>
        <w:rPr>
          <w:rFonts w:hint="eastAsia"/>
          <w:b/>
        </w:rPr>
        <w:t>和符号</w:t>
      </w:r>
      <w:bookmarkEnd w:id="14"/>
    </w:p>
    <w:p w:rsidR="00893596" w:rsidRDefault="00736BD5">
      <w:pPr>
        <w:pStyle w:val="HTML"/>
        <w:shd w:val="clear" w:color="auto" w:fill="FFFFFF"/>
        <w:spacing w:line="360" w:lineRule="auto"/>
        <w:jc w:val="center"/>
        <w:outlineLvl w:val="1"/>
        <w:rPr>
          <w:rFonts w:asciiTheme="minorEastAsia" w:eastAsiaTheme="minorEastAsia" w:hAnsiTheme="minorEastAsia"/>
          <w:b/>
          <w:sz w:val="21"/>
          <w:szCs w:val="21"/>
        </w:rPr>
      </w:pPr>
      <w:bookmarkStart w:id="15" w:name="_Toc20561"/>
      <w:r>
        <w:rPr>
          <w:rFonts w:asciiTheme="minorEastAsia" w:eastAsiaTheme="minorEastAsia" w:hAnsiTheme="minorEastAsia" w:hint="eastAsia"/>
          <w:b/>
          <w:sz w:val="21"/>
          <w:szCs w:val="21"/>
        </w:rPr>
        <w:t>2.1  术语</w:t>
      </w:r>
      <w:bookmarkEnd w:id="15"/>
    </w:p>
    <w:p w:rsidR="00893596" w:rsidRDefault="00736BD5">
      <w:pPr>
        <w:pStyle w:val="a9"/>
        <w:spacing w:line="360" w:lineRule="auto"/>
        <w:rPr>
          <w:rFonts w:ascii="宋体" w:hAnsi="宋体"/>
          <w:sz w:val="21"/>
          <w:szCs w:val="28"/>
        </w:rPr>
      </w:pPr>
      <w:r>
        <w:rPr>
          <w:rStyle w:val="1Char"/>
          <w:rFonts w:hAnsi="宋体" w:hint="eastAsia"/>
        </w:rPr>
        <w:t>2.1.1</w:t>
      </w:r>
      <w:r>
        <w:rPr>
          <w:rStyle w:val="1Char"/>
          <w:rFonts w:ascii="宋体" w:eastAsia="宋体" w:hAnsi="宋体" w:hint="eastAsia"/>
          <w:b w:val="0"/>
        </w:rPr>
        <w:t xml:space="preserve">  </w:t>
      </w:r>
      <w:r>
        <w:rPr>
          <w:rFonts w:ascii="宋体" w:hAnsi="宋体" w:hint="eastAsia"/>
          <w:sz w:val="21"/>
          <w:szCs w:val="28"/>
        </w:rPr>
        <w:t>安全生产  work  safety</w:t>
      </w:r>
    </w:p>
    <w:p w:rsidR="00893596" w:rsidRDefault="00736BD5">
      <w:pPr>
        <w:pStyle w:val="a9"/>
        <w:spacing w:line="360" w:lineRule="auto"/>
        <w:ind w:left="3" w:firstLineChars="183" w:firstLine="384"/>
        <w:rPr>
          <w:rFonts w:ascii="宋体" w:hAnsi="宋体"/>
          <w:sz w:val="21"/>
          <w:szCs w:val="28"/>
        </w:rPr>
      </w:pPr>
      <w:r>
        <w:rPr>
          <w:rFonts w:ascii="宋体" w:hAnsi="宋体" w:hint="eastAsia"/>
          <w:sz w:val="21"/>
          <w:szCs w:val="28"/>
        </w:rPr>
        <w:t>为预防生产建设中发生事故而采取的各种控制措施和活动。</w:t>
      </w:r>
    </w:p>
    <w:p w:rsidR="00893596" w:rsidRDefault="00736BD5">
      <w:pPr>
        <w:pStyle w:val="a9"/>
        <w:spacing w:line="360" w:lineRule="auto"/>
        <w:rPr>
          <w:rFonts w:ascii="宋体" w:hAnsi="宋体"/>
          <w:sz w:val="21"/>
          <w:szCs w:val="28"/>
        </w:rPr>
      </w:pPr>
      <w:r>
        <w:rPr>
          <w:rStyle w:val="1Char"/>
          <w:rFonts w:hAnsi="宋体" w:hint="eastAsia"/>
        </w:rPr>
        <w:t>2.1.2</w:t>
      </w:r>
      <w:r>
        <w:rPr>
          <w:rStyle w:val="1Char"/>
          <w:rFonts w:ascii="宋体" w:eastAsia="宋体" w:hAnsi="宋体" w:hint="eastAsia"/>
          <w:b w:val="0"/>
        </w:rPr>
        <w:t xml:space="preserve">  </w:t>
      </w:r>
      <w:r>
        <w:rPr>
          <w:rFonts w:ascii="宋体" w:hAnsi="宋体" w:hint="eastAsia"/>
          <w:sz w:val="21"/>
          <w:szCs w:val="28"/>
        </w:rPr>
        <w:t>施工用电  electricity on construction</w:t>
      </w:r>
    </w:p>
    <w:p w:rsidR="00893596" w:rsidRDefault="00736BD5">
      <w:pPr>
        <w:pStyle w:val="a9"/>
        <w:spacing w:line="360" w:lineRule="auto"/>
        <w:ind w:left="10" w:firstLineChars="195" w:firstLine="409"/>
        <w:rPr>
          <w:rFonts w:ascii="宋体" w:hAnsi="宋体"/>
          <w:sz w:val="21"/>
          <w:szCs w:val="28"/>
        </w:rPr>
      </w:pPr>
      <w:r>
        <w:rPr>
          <w:rFonts w:ascii="宋体" w:hAnsi="宋体" w:hint="eastAsia"/>
          <w:sz w:val="21"/>
          <w:szCs w:val="28"/>
        </w:rPr>
        <w:t xml:space="preserve">由施工现场提供，工程施工完毕即行拆除的电力，并专用于工程施工的电力线路与电气设备。  </w:t>
      </w:r>
    </w:p>
    <w:p w:rsidR="00893596" w:rsidRDefault="00736BD5">
      <w:pPr>
        <w:pStyle w:val="a9"/>
        <w:spacing w:line="360" w:lineRule="auto"/>
        <w:ind w:left="211" w:hangingChars="100" w:hanging="211"/>
        <w:rPr>
          <w:rFonts w:ascii="宋体" w:hAnsi="宋体"/>
          <w:sz w:val="21"/>
          <w:szCs w:val="28"/>
        </w:rPr>
      </w:pPr>
      <w:r>
        <w:rPr>
          <w:rStyle w:val="1Char"/>
          <w:rFonts w:hAnsi="宋体" w:hint="eastAsia"/>
        </w:rPr>
        <w:t>2.1.3</w:t>
      </w:r>
      <w:r>
        <w:rPr>
          <w:rStyle w:val="1Char"/>
          <w:rFonts w:hint="eastAsia"/>
        </w:rPr>
        <w:t xml:space="preserve"> </w:t>
      </w:r>
      <w:r>
        <w:rPr>
          <w:rFonts w:ascii="宋体" w:hAnsi="宋体" w:hint="eastAsia"/>
          <w:sz w:val="21"/>
          <w:szCs w:val="28"/>
        </w:rPr>
        <w:t xml:space="preserve"> 高处作业  work at heights</w:t>
      </w:r>
    </w:p>
    <w:p w:rsidR="00893596" w:rsidRDefault="00736BD5">
      <w:pPr>
        <w:pStyle w:val="a9"/>
        <w:spacing w:line="360" w:lineRule="auto"/>
        <w:ind w:firstLineChars="200" w:firstLine="420"/>
        <w:rPr>
          <w:rFonts w:ascii="宋体" w:hAnsi="宋体"/>
          <w:sz w:val="21"/>
          <w:szCs w:val="28"/>
        </w:rPr>
      </w:pPr>
      <w:r>
        <w:rPr>
          <w:rFonts w:ascii="宋体" w:hAnsi="宋体" w:hint="eastAsia"/>
          <w:sz w:val="21"/>
          <w:szCs w:val="28"/>
        </w:rPr>
        <w:t>凡在坠落高度基准面2m以上（含2m）可能坠落的高处进行的作业。</w:t>
      </w:r>
    </w:p>
    <w:p w:rsidR="00893596" w:rsidRDefault="00736BD5">
      <w:pPr>
        <w:pStyle w:val="a9"/>
        <w:spacing w:line="360" w:lineRule="auto"/>
        <w:rPr>
          <w:rFonts w:ascii="宋体" w:hAnsi="宋体"/>
          <w:sz w:val="21"/>
          <w:szCs w:val="28"/>
        </w:rPr>
      </w:pPr>
      <w:r>
        <w:rPr>
          <w:rStyle w:val="1Char"/>
          <w:rFonts w:ascii="宋体" w:hAnsi="宋体" w:hint="eastAsia"/>
        </w:rPr>
        <w:t>2</w:t>
      </w:r>
      <w:r>
        <w:rPr>
          <w:rStyle w:val="1Char"/>
          <w:rFonts w:ascii="宋体" w:eastAsia="宋体" w:hAnsi="宋体" w:hint="eastAsia"/>
          <w:b w:val="0"/>
        </w:rPr>
        <w:t>.</w:t>
      </w:r>
      <w:r>
        <w:rPr>
          <w:rStyle w:val="1Char"/>
          <w:rFonts w:ascii="宋体" w:hAnsi="宋体" w:hint="eastAsia"/>
        </w:rPr>
        <w:t>1</w:t>
      </w:r>
      <w:r>
        <w:rPr>
          <w:rStyle w:val="1Char"/>
          <w:rFonts w:ascii="宋体" w:eastAsia="宋体" w:hAnsi="宋体" w:hint="eastAsia"/>
          <w:b w:val="0"/>
        </w:rPr>
        <w:t>.</w:t>
      </w:r>
      <w:r>
        <w:rPr>
          <w:rStyle w:val="1Char"/>
          <w:rFonts w:ascii="宋体" w:eastAsia="宋体" w:hAnsi="宋体" w:hint="eastAsia"/>
        </w:rPr>
        <w:t>4</w:t>
      </w:r>
      <w:r>
        <w:rPr>
          <w:rFonts w:ascii="宋体" w:hAnsi="宋体" w:hint="eastAsia"/>
          <w:szCs w:val="28"/>
        </w:rPr>
        <w:t xml:space="preserve"> </w:t>
      </w:r>
      <w:r>
        <w:rPr>
          <w:rFonts w:ascii="宋体" w:hAnsi="宋体" w:hint="eastAsia"/>
          <w:sz w:val="21"/>
          <w:szCs w:val="21"/>
        </w:rPr>
        <w:t xml:space="preserve"> </w:t>
      </w:r>
      <w:r>
        <w:rPr>
          <w:rFonts w:ascii="宋体" w:hAnsi="宋体"/>
          <w:sz w:val="21"/>
          <w:szCs w:val="21"/>
        </w:rPr>
        <w:t>施工重</w:t>
      </w:r>
      <w:r>
        <w:rPr>
          <w:rFonts w:ascii="宋体" w:hAnsi="宋体"/>
          <w:sz w:val="21"/>
          <w:szCs w:val="28"/>
        </w:rPr>
        <w:t>大危险源</w:t>
      </w:r>
      <w:r>
        <w:rPr>
          <w:rFonts w:ascii="宋体" w:hAnsi="宋体" w:hint="eastAsia"/>
          <w:sz w:val="21"/>
          <w:szCs w:val="28"/>
        </w:rPr>
        <w:t xml:space="preserve">  major hazard installations in construction                     </w:t>
      </w:r>
    </w:p>
    <w:p w:rsidR="00893596" w:rsidRDefault="00736BD5">
      <w:pPr>
        <w:pStyle w:val="a9"/>
        <w:spacing w:line="360" w:lineRule="auto"/>
        <w:ind w:firstLineChars="200" w:firstLine="420"/>
        <w:rPr>
          <w:rFonts w:ascii="宋体" w:hAnsi="宋体"/>
          <w:sz w:val="21"/>
          <w:szCs w:val="28"/>
        </w:rPr>
      </w:pPr>
      <w:r>
        <w:rPr>
          <w:rFonts w:ascii="宋体" w:hAnsi="宋体"/>
          <w:sz w:val="21"/>
          <w:szCs w:val="28"/>
        </w:rPr>
        <w:t>因工程施工发生可能导致死亡及伤害、财产损失、环境破坏和这些情况组合的根源或状态，预后危害严重。其因素包括：人的不安全行为、物的不安全状态及管理上的缺陷等。</w:t>
      </w:r>
      <w:bookmarkStart w:id="16" w:name="_Toc193532301"/>
      <w:bookmarkStart w:id="17" w:name="_Toc193530445"/>
      <w:bookmarkStart w:id="18" w:name="_Toc193530655"/>
      <w:bookmarkStart w:id="19" w:name="_Toc193533882"/>
      <w:bookmarkStart w:id="20" w:name="_Toc193530152"/>
      <w:bookmarkStart w:id="21" w:name="_Toc193530570"/>
    </w:p>
    <w:p w:rsidR="00893596" w:rsidRDefault="00736BD5">
      <w:pPr>
        <w:pStyle w:val="a9"/>
        <w:spacing w:line="360" w:lineRule="auto"/>
        <w:rPr>
          <w:rFonts w:ascii="宋体" w:hAnsi="宋体"/>
          <w:sz w:val="21"/>
          <w:szCs w:val="28"/>
        </w:rPr>
      </w:pPr>
      <w:r>
        <w:rPr>
          <w:rFonts w:ascii="宋体" w:eastAsia="黑体" w:hAnsi="宋体" w:hint="eastAsia"/>
          <w:b/>
          <w:sz w:val="21"/>
          <w:szCs w:val="28"/>
        </w:rPr>
        <w:t>2</w:t>
      </w:r>
      <w:r>
        <w:rPr>
          <w:rFonts w:ascii="宋体" w:hAnsi="宋体" w:hint="eastAsia"/>
          <w:sz w:val="21"/>
          <w:szCs w:val="28"/>
        </w:rPr>
        <w:t>.</w:t>
      </w:r>
      <w:r>
        <w:rPr>
          <w:rFonts w:ascii="宋体" w:eastAsia="黑体" w:hAnsi="宋体" w:hint="eastAsia"/>
          <w:b/>
          <w:sz w:val="21"/>
          <w:szCs w:val="28"/>
        </w:rPr>
        <w:t>1</w:t>
      </w:r>
      <w:r>
        <w:rPr>
          <w:rFonts w:ascii="宋体" w:hAnsi="宋体" w:hint="eastAsia"/>
          <w:sz w:val="21"/>
          <w:szCs w:val="28"/>
        </w:rPr>
        <w:t>.</w:t>
      </w:r>
      <w:r>
        <w:rPr>
          <w:rFonts w:ascii="宋体" w:eastAsia="黑体" w:hAnsi="宋体" w:hint="eastAsia"/>
          <w:b/>
          <w:sz w:val="21"/>
          <w:szCs w:val="28"/>
        </w:rPr>
        <w:t>5</w:t>
      </w:r>
      <w:r>
        <w:rPr>
          <w:rFonts w:ascii="宋体" w:hAnsi="宋体" w:hint="eastAsia"/>
          <w:sz w:val="21"/>
          <w:szCs w:val="28"/>
        </w:rPr>
        <w:t xml:space="preserve">  围岩  wall rock</w:t>
      </w:r>
    </w:p>
    <w:p w:rsidR="00893596" w:rsidRDefault="00736BD5">
      <w:pPr>
        <w:pStyle w:val="a9"/>
        <w:spacing w:line="360" w:lineRule="auto"/>
        <w:ind w:firstLineChars="200" w:firstLine="420"/>
        <w:rPr>
          <w:rFonts w:ascii="宋体" w:hAnsi="宋体"/>
          <w:sz w:val="21"/>
          <w:szCs w:val="28"/>
        </w:rPr>
      </w:pPr>
      <w:r>
        <w:rPr>
          <w:rFonts w:ascii="宋体" w:hAnsi="宋体" w:hint="eastAsia"/>
          <w:sz w:val="21"/>
          <w:szCs w:val="28"/>
        </w:rPr>
        <w:t>在岩石地下工程中，由于受开挖影响而发生应力状态改变的周围岩体。</w:t>
      </w:r>
    </w:p>
    <w:p w:rsidR="00893596" w:rsidRDefault="00736BD5">
      <w:pPr>
        <w:pStyle w:val="a9"/>
        <w:spacing w:line="360" w:lineRule="auto"/>
        <w:rPr>
          <w:rFonts w:ascii="宋体" w:hAnsi="宋体"/>
          <w:sz w:val="21"/>
          <w:szCs w:val="28"/>
        </w:rPr>
      </w:pPr>
      <w:r>
        <w:rPr>
          <w:rFonts w:ascii="宋体" w:eastAsia="黑体" w:hAnsi="宋体" w:hint="eastAsia"/>
          <w:b/>
          <w:sz w:val="21"/>
          <w:szCs w:val="28"/>
        </w:rPr>
        <w:t>2</w:t>
      </w:r>
      <w:r>
        <w:rPr>
          <w:rFonts w:ascii="宋体" w:hAnsi="宋体" w:hint="eastAsia"/>
          <w:sz w:val="21"/>
          <w:szCs w:val="28"/>
        </w:rPr>
        <w:t>.</w:t>
      </w:r>
      <w:r>
        <w:rPr>
          <w:rFonts w:ascii="宋体" w:eastAsia="黑体" w:hAnsi="宋体" w:hint="eastAsia"/>
          <w:b/>
          <w:sz w:val="21"/>
          <w:szCs w:val="28"/>
        </w:rPr>
        <w:t>1</w:t>
      </w:r>
      <w:r>
        <w:rPr>
          <w:rFonts w:ascii="宋体" w:hAnsi="宋体" w:hint="eastAsia"/>
          <w:sz w:val="21"/>
          <w:szCs w:val="28"/>
        </w:rPr>
        <w:t>.</w:t>
      </w:r>
      <w:r>
        <w:rPr>
          <w:rFonts w:ascii="宋体" w:hAnsi="宋体" w:hint="eastAsia"/>
          <w:b/>
          <w:sz w:val="21"/>
          <w:szCs w:val="28"/>
        </w:rPr>
        <w:t xml:space="preserve">6 </w:t>
      </w:r>
      <w:r>
        <w:rPr>
          <w:rFonts w:ascii="宋体" w:hAnsi="宋体" w:hint="eastAsia"/>
          <w:sz w:val="21"/>
          <w:szCs w:val="28"/>
        </w:rPr>
        <w:t xml:space="preserve"> 盖挖法  cover and cut method</w:t>
      </w:r>
    </w:p>
    <w:p w:rsidR="00893596" w:rsidRDefault="00736BD5">
      <w:pPr>
        <w:pStyle w:val="a9"/>
        <w:spacing w:line="360" w:lineRule="auto"/>
        <w:ind w:firstLineChars="200" w:firstLine="420"/>
        <w:rPr>
          <w:rFonts w:ascii="宋体" w:hAnsi="宋体"/>
          <w:sz w:val="21"/>
          <w:szCs w:val="28"/>
        </w:rPr>
      </w:pPr>
      <w:r>
        <w:rPr>
          <w:rFonts w:ascii="宋体" w:hAnsi="宋体" w:hint="eastAsia"/>
          <w:sz w:val="21"/>
          <w:szCs w:val="28"/>
        </w:rPr>
        <w:t>由地面开挖岩土修筑结构顶板以及其竖向支撑结构，然后</w:t>
      </w:r>
      <w:r>
        <w:rPr>
          <w:rFonts w:ascii="宋体" w:hAnsi="宋体" w:hint="eastAsia"/>
          <w:sz w:val="21"/>
          <w:szCs w:val="28"/>
        </w:rPr>
        <w:lastRenderedPageBreak/>
        <w:t>在顶板下方开挖岩土修筑结构的施工方法，包括盖挖顺筑法和盖挖逆筑法。</w:t>
      </w:r>
    </w:p>
    <w:p w:rsidR="00893596" w:rsidRDefault="00736BD5">
      <w:pPr>
        <w:pStyle w:val="a9"/>
        <w:spacing w:line="360" w:lineRule="auto"/>
        <w:rPr>
          <w:rFonts w:ascii="宋体" w:hAnsi="宋体"/>
          <w:sz w:val="21"/>
          <w:szCs w:val="28"/>
        </w:rPr>
      </w:pPr>
      <w:r>
        <w:rPr>
          <w:rFonts w:ascii="宋体" w:eastAsia="黑体" w:hAnsi="宋体" w:hint="eastAsia"/>
          <w:b/>
          <w:sz w:val="21"/>
          <w:szCs w:val="28"/>
        </w:rPr>
        <w:t>2</w:t>
      </w:r>
      <w:r>
        <w:rPr>
          <w:rFonts w:ascii="宋体" w:hAnsi="宋体" w:hint="eastAsia"/>
          <w:sz w:val="21"/>
          <w:szCs w:val="28"/>
        </w:rPr>
        <w:t>.</w:t>
      </w:r>
      <w:r>
        <w:rPr>
          <w:rFonts w:ascii="宋体" w:eastAsia="黑体" w:hAnsi="宋体" w:hint="eastAsia"/>
          <w:b/>
          <w:sz w:val="21"/>
          <w:szCs w:val="28"/>
        </w:rPr>
        <w:t>1</w:t>
      </w:r>
      <w:r>
        <w:rPr>
          <w:rFonts w:ascii="宋体" w:hAnsi="宋体" w:hint="eastAsia"/>
          <w:sz w:val="21"/>
          <w:szCs w:val="28"/>
        </w:rPr>
        <w:t>.</w:t>
      </w:r>
      <w:r>
        <w:rPr>
          <w:rFonts w:ascii="宋体" w:eastAsia="黑体" w:hAnsi="宋体" w:hint="eastAsia"/>
          <w:b/>
          <w:sz w:val="21"/>
          <w:szCs w:val="28"/>
        </w:rPr>
        <w:t>7</w:t>
      </w:r>
      <w:r>
        <w:rPr>
          <w:rFonts w:ascii="宋体" w:hAnsi="宋体" w:hint="eastAsia"/>
          <w:sz w:val="21"/>
          <w:szCs w:val="28"/>
        </w:rPr>
        <w:t xml:space="preserve">  矿山法  mining method</w:t>
      </w:r>
    </w:p>
    <w:p w:rsidR="00893596" w:rsidRDefault="00736BD5">
      <w:pPr>
        <w:pStyle w:val="a9"/>
        <w:spacing w:line="360" w:lineRule="auto"/>
        <w:ind w:firstLineChars="200" w:firstLine="420"/>
        <w:rPr>
          <w:rFonts w:ascii="宋体" w:hAnsi="宋体"/>
          <w:sz w:val="21"/>
          <w:szCs w:val="28"/>
        </w:rPr>
      </w:pPr>
      <w:r>
        <w:rPr>
          <w:rFonts w:ascii="宋体" w:hAnsi="宋体" w:hint="eastAsia"/>
          <w:sz w:val="21"/>
          <w:szCs w:val="28"/>
        </w:rPr>
        <w:t>在岩土体内采用人工、机械或钻孔爆破等开挖岩土修筑隧道的施工方法。</w:t>
      </w:r>
    </w:p>
    <w:p w:rsidR="00893596" w:rsidRDefault="00736BD5">
      <w:pPr>
        <w:pStyle w:val="a9"/>
        <w:spacing w:line="360" w:lineRule="auto"/>
        <w:rPr>
          <w:rFonts w:ascii="宋体" w:hAnsi="宋体"/>
          <w:sz w:val="21"/>
          <w:szCs w:val="28"/>
        </w:rPr>
      </w:pPr>
      <w:r>
        <w:rPr>
          <w:rFonts w:ascii="宋体" w:eastAsia="黑体" w:hAnsi="宋体" w:hint="eastAsia"/>
          <w:b/>
          <w:sz w:val="21"/>
          <w:szCs w:val="28"/>
        </w:rPr>
        <w:t>2</w:t>
      </w:r>
      <w:r>
        <w:rPr>
          <w:rFonts w:ascii="宋体" w:hAnsi="宋体" w:hint="eastAsia"/>
          <w:sz w:val="21"/>
          <w:szCs w:val="28"/>
        </w:rPr>
        <w:t>.</w:t>
      </w:r>
      <w:r>
        <w:rPr>
          <w:rFonts w:ascii="宋体" w:eastAsia="黑体" w:hAnsi="宋体" w:hint="eastAsia"/>
          <w:b/>
          <w:sz w:val="21"/>
          <w:szCs w:val="28"/>
        </w:rPr>
        <w:t>1</w:t>
      </w:r>
      <w:r>
        <w:rPr>
          <w:rFonts w:ascii="宋体" w:hAnsi="宋体" w:hint="eastAsia"/>
          <w:sz w:val="21"/>
          <w:szCs w:val="28"/>
        </w:rPr>
        <w:t>.</w:t>
      </w:r>
      <w:r>
        <w:rPr>
          <w:rFonts w:ascii="宋体" w:eastAsia="黑体" w:hAnsi="宋体" w:hint="eastAsia"/>
          <w:b/>
          <w:sz w:val="21"/>
          <w:szCs w:val="28"/>
        </w:rPr>
        <w:t>8</w:t>
      </w:r>
      <w:r>
        <w:rPr>
          <w:rFonts w:ascii="宋体" w:hAnsi="宋体" w:hint="eastAsia"/>
          <w:sz w:val="21"/>
          <w:szCs w:val="28"/>
        </w:rPr>
        <w:t xml:space="preserve">  盾构法  shield method</w:t>
      </w:r>
    </w:p>
    <w:p w:rsidR="00893596" w:rsidRDefault="00736BD5">
      <w:pPr>
        <w:pStyle w:val="a9"/>
        <w:spacing w:line="360" w:lineRule="auto"/>
        <w:ind w:firstLineChars="150" w:firstLine="315"/>
        <w:rPr>
          <w:rFonts w:ascii="宋体" w:hAnsi="宋体"/>
          <w:sz w:val="21"/>
          <w:szCs w:val="28"/>
        </w:rPr>
      </w:pPr>
      <w:r>
        <w:rPr>
          <w:rFonts w:ascii="宋体" w:hAnsi="宋体" w:hint="eastAsia"/>
          <w:sz w:val="21"/>
          <w:szCs w:val="28"/>
        </w:rPr>
        <w:t xml:space="preserve"> 在岩土体内采用盾构开挖岩土修筑隧道的施工方法。</w:t>
      </w:r>
    </w:p>
    <w:p w:rsidR="00893596" w:rsidRDefault="00736BD5">
      <w:pPr>
        <w:pStyle w:val="a9"/>
        <w:spacing w:line="360" w:lineRule="auto"/>
        <w:rPr>
          <w:rFonts w:ascii="宋体" w:hAnsi="宋体"/>
          <w:sz w:val="21"/>
          <w:szCs w:val="28"/>
        </w:rPr>
      </w:pPr>
      <w:r>
        <w:rPr>
          <w:rFonts w:ascii="宋体" w:eastAsia="黑体" w:hAnsi="宋体" w:hint="eastAsia"/>
          <w:b/>
          <w:sz w:val="21"/>
          <w:szCs w:val="28"/>
        </w:rPr>
        <w:t>2</w:t>
      </w:r>
      <w:r>
        <w:rPr>
          <w:rFonts w:ascii="宋体" w:hAnsi="宋体" w:hint="eastAsia"/>
          <w:sz w:val="21"/>
          <w:szCs w:val="28"/>
        </w:rPr>
        <w:t>.</w:t>
      </w:r>
      <w:r>
        <w:rPr>
          <w:rFonts w:ascii="宋体" w:eastAsia="黑体" w:hAnsi="宋体" w:hint="eastAsia"/>
          <w:b/>
          <w:sz w:val="21"/>
          <w:szCs w:val="28"/>
        </w:rPr>
        <w:t>1</w:t>
      </w:r>
      <w:r>
        <w:rPr>
          <w:rFonts w:ascii="宋体" w:hAnsi="宋体" w:hint="eastAsia"/>
          <w:sz w:val="21"/>
          <w:szCs w:val="28"/>
        </w:rPr>
        <w:t>.</w:t>
      </w:r>
      <w:r>
        <w:rPr>
          <w:rFonts w:ascii="宋体" w:eastAsia="黑体" w:hAnsi="宋体" w:hint="eastAsia"/>
          <w:b/>
          <w:sz w:val="21"/>
          <w:szCs w:val="28"/>
        </w:rPr>
        <w:t>9</w:t>
      </w:r>
      <w:r>
        <w:rPr>
          <w:rFonts w:ascii="宋体" w:hAnsi="宋体" w:hint="eastAsia"/>
          <w:sz w:val="21"/>
          <w:szCs w:val="28"/>
        </w:rPr>
        <w:t xml:space="preserve">  掌子面  tunnel face</w:t>
      </w:r>
    </w:p>
    <w:p w:rsidR="00893596" w:rsidRDefault="00736BD5">
      <w:pPr>
        <w:pStyle w:val="a9"/>
        <w:spacing w:line="360" w:lineRule="auto"/>
        <w:ind w:firstLineChars="200" w:firstLine="420"/>
        <w:rPr>
          <w:rFonts w:ascii="宋体" w:hAnsi="宋体"/>
          <w:sz w:val="21"/>
          <w:szCs w:val="28"/>
        </w:rPr>
      </w:pPr>
      <w:r>
        <w:rPr>
          <w:rFonts w:ascii="宋体" w:hAnsi="宋体" w:hint="eastAsia"/>
          <w:sz w:val="21"/>
          <w:szCs w:val="28"/>
        </w:rPr>
        <w:t>开挖坑道（采煤、采矿或隧道工程中）不断向前推进的工作面。</w:t>
      </w:r>
    </w:p>
    <w:p w:rsidR="00893596" w:rsidRDefault="00736BD5">
      <w:pPr>
        <w:tabs>
          <w:tab w:val="left" w:pos="360"/>
        </w:tabs>
        <w:spacing w:line="360" w:lineRule="auto"/>
        <w:jc w:val="left"/>
        <w:rPr>
          <w:rFonts w:ascii="宋体" w:hAnsi="宋体" w:cs="宋体"/>
          <w:szCs w:val="21"/>
        </w:rPr>
      </w:pPr>
      <w:r>
        <w:rPr>
          <w:rFonts w:ascii="宋体" w:eastAsia="黑体" w:hAnsi="宋体" w:cs="宋体" w:hint="eastAsia"/>
          <w:b/>
          <w:szCs w:val="21"/>
        </w:rPr>
        <w:t>2</w:t>
      </w:r>
      <w:r>
        <w:rPr>
          <w:rFonts w:ascii="宋体" w:hAnsi="宋体" w:cs="宋体" w:hint="eastAsia"/>
          <w:szCs w:val="21"/>
        </w:rPr>
        <w:t>.</w:t>
      </w:r>
      <w:r>
        <w:rPr>
          <w:rFonts w:ascii="宋体" w:eastAsia="黑体" w:hAnsi="宋体" w:cs="宋体" w:hint="eastAsia"/>
          <w:b/>
          <w:szCs w:val="21"/>
        </w:rPr>
        <w:t>1</w:t>
      </w:r>
      <w:r>
        <w:rPr>
          <w:rFonts w:ascii="宋体" w:hAnsi="宋体" w:cs="宋体" w:hint="eastAsia"/>
          <w:szCs w:val="21"/>
        </w:rPr>
        <w:t>.</w:t>
      </w:r>
      <w:r>
        <w:rPr>
          <w:rFonts w:ascii="宋体" w:eastAsia="黑体" w:hAnsi="宋体" w:cs="宋体" w:hint="eastAsia"/>
          <w:b/>
          <w:szCs w:val="21"/>
        </w:rPr>
        <w:t>10</w:t>
      </w:r>
      <w:r>
        <w:rPr>
          <w:rFonts w:ascii="宋体" w:hAnsi="宋体" w:cs="宋体" w:hint="eastAsia"/>
          <w:szCs w:val="21"/>
        </w:rPr>
        <w:t xml:space="preserve">  有限空间  </w:t>
      </w:r>
      <w:r>
        <w:rPr>
          <w:rFonts w:ascii="宋体" w:hAnsi="宋体" w:cs="宋体"/>
          <w:szCs w:val="21"/>
        </w:rPr>
        <w:t>confined space</w:t>
      </w:r>
    </w:p>
    <w:p w:rsidR="00893596" w:rsidRDefault="00736BD5">
      <w:pPr>
        <w:tabs>
          <w:tab w:val="left" w:pos="360"/>
        </w:tabs>
        <w:spacing w:line="360" w:lineRule="auto"/>
        <w:ind w:firstLineChars="200" w:firstLine="420"/>
        <w:jc w:val="left"/>
        <w:rPr>
          <w:rFonts w:ascii="宋体" w:hAnsi="宋体" w:cs="宋体"/>
          <w:szCs w:val="21"/>
        </w:rPr>
      </w:pPr>
      <w:r>
        <w:rPr>
          <w:rFonts w:ascii="宋体" w:hAnsi="宋体" w:cs="宋体" w:hint="eastAsia"/>
          <w:szCs w:val="21"/>
        </w:rPr>
        <w:t>封闭或者部分封闭，与外界相对隔离，出入口较为狭窄，作业人员不能长时间在内工作，自然通风不良，易造成有毒有害、易燃易爆物质积聚或者氧含量不足，作业人员不能长时间在内工作的空间。</w:t>
      </w:r>
    </w:p>
    <w:p w:rsidR="00893596" w:rsidRDefault="00736BD5">
      <w:pPr>
        <w:tabs>
          <w:tab w:val="left" w:pos="360"/>
        </w:tabs>
        <w:spacing w:line="360" w:lineRule="auto"/>
        <w:jc w:val="left"/>
        <w:rPr>
          <w:rFonts w:ascii="宋体" w:hAnsi="宋体" w:cs="宋体"/>
          <w:szCs w:val="21"/>
        </w:rPr>
      </w:pPr>
      <w:r>
        <w:rPr>
          <w:rFonts w:ascii="宋体" w:hAnsi="宋体" w:cs="宋体" w:hint="eastAsia"/>
          <w:b/>
          <w:bCs/>
          <w:szCs w:val="21"/>
        </w:rPr>
        <w:t xml:space="preserve">2.1.11 </w:t>
      </w:r>
      <w:r>
        <w:rPr>
          <w:rFonts w:ascii="宋体" w:hAnsi="宋体" w:cs="宋体" w:hint="eastAsia"/>
          <w:szCs w:val="21"/>
        </w:rPr>
        <w:t xml:space="preserve"> 接地线  ground wire</w:t>
      </w:r>
    </w:p>
    <w:p w:rsidR="00893596" w:rsidRDefault="00736BD5">
      <w:pPr>
        <w:tabs>
          <w:tab w:val="left" w:pos="360"/>
        </w:tabs>
        <w:spacing w:line="360" w:lineRule="auto"/>
        <w:jc w:val="left"/>
        <w:rPr>
          <w:rFonts w:ascii="宋体" w:hAnsi="宋体" w:cs="宋体"/>
          <w:szCs w:val="21"/>
        </w:rPr>
      </w:pPr>
      <w:r>
        <w:rPr>
          <w:rFonts w:ascii="宋体" w:hAnsi="宋体" w:cs="宋体" w:hint="eastAsia"/>
          <w:szCs w:val="21"/>
        </w:rPr>
        <w:t xml:space="preserve">     电气设备、杆塔的接地端子与接地体或零线连接用的在正常情况下不载流的金属导体，称为接地线。   </w:t>
      </w:r>
    </w:p>
    <w:p w:rsidR="00893596" w:rsidRDefault="00736BD5">
      <w:pPr>
        <w:tabs>
          <w:tab w:val="left" w:pos="360"/>
        </w:tabs>
        <w:spacing w:line="360" w:lineRule="auto"/>
        <w:jc w:val="left"/>
        <w:rPr>
          <w:rFonts w:ascii="宋体" w:hAnsi="宋体" w:cs="宋体"/>
          <w:szCs w:val="21"/>
        </w:rPr>
      </w:pPr>
      <w:r>
        <w:rPr>
          <w:rFonts w:ascii="宋体" w:hAnsi="宋体" w:cs="宋体" w:hint="eastAsia"/>
          <w:b/>
          <w:bCs/>
          <w:szCs w:val="21"/>
        </w:rPr>
        <w:t xml:space="preserve">2.1.12 </w:t>
      </w:r>
      <w:r>
        <w:rPr>
          <w:rFonts w:ascii="宋体" w:hAnsi="宋体" w:cs="宋体" w:hint="eastAsia"/>
          <w:szCs w:val="21"/>
        </w:rPr>
        <w:t xml:space="preserve"> 警戒区  restricted area</w:t>
      </w:r>
    </w:p>
    <w:p w:rsidR="00893596" w:rsidRDefault="00736BD5">
      <w:pPr>
        <w:tabs>
          <w:tab w:val="left" w:pos="360"/>
        </w:tabs>
        <w:spacing w:line="360" w:lineRule="auto"/>
        <w:jc w:val="left"/>
        <w:rPr>
          <w:rFonts w:ascii="宋体" w:hAnsi="宋体" w:cs="宋体"/>
          <w:szCs w:val="21"/>
        </w:rPr>
      </w:pPr>
      <w:r>
        <w:rPr>
          <w:rFonts w:ascii="宋体" w:hAnsi="宋体" w:cs="宋体" w:hint="eastAsia"/>
          <w:szCs w:val="21"/>
        </w:rPr>
        <w:t xml:space="preserve">    作业现场存在较大安全隐患，未经允许不得进入的区域。</w:t>
      </w:r>
    </w:p>
    <w:p w:rsidR="00893596" w:rsidRDefault="00736BD5">
      <w:pPr>
        <w:tabs>
          <w:tab w:val="left" w:pos="360"/>
        </w:tabs>
        <w:spacing w:line="360" w:lineRule="auto"/>
        <w:jc w:val="left"/>
        <w:rPr>
          <w:rFonts w:ascii="宋体" w:hAnsi="宋体" w:cs="宋体"/>
          <w:b/>
          <w:szCs w:val="21"/>
        </w:rPr>
      </w:pPr>
      <w:r>
        <w:rPr>
          <w:rFonts w:ascii="宋体" w:hAnsi="宋体" w:cs="宋体" w:hint="eastAsia"/>
          <w:b/>
          <w:bCs/>
          <w:szCs w:val="21"/>
        </w:rPr>
        <w:t>2.1.13</w:t>
      </w:r>
      <w:r>
        <w:rPr>
          <w:rFonts w:ascii="宋体" w:hAnsi="宋体" w:cs="宋体" w:hint="eastAsia"/>
          <w:szCs w:val="21"/>
        </w:rPr>
        <w:t xml:space="preserve">  照度  illuminance</w:t>
      </w:r>
    </w:p>
    <w:p w:rsidR="00893596" w:rsidRDefault="00736BD5">
      <w:pPr>
        <w:tabs>
          <w:tab w:val="left" w:pos="360"/>
        </w:tabs>
        <w:spacing w:line="360" w:lineRule="auto"/>
        <w:jc w:val="left"/>
        <w:rPr>
          <w:rFonts w:ascii="宋体" w:hAnsi="宋体" w:cs="宋体"/>
          <w:szCs w:val="21"/>
        </w:rPr>
      </w:pPr>
      <w:r>
        <w:rPr>
          <w:rFonts w:ascii="宋体" w:hAnsi="宋体" w:cs="宋体" w:hint="eastAsia"/>
          <w:bCs/>
          <w:szCs w:val="21"/>
        </w:rPr>
        <w:t xml:space="preserve">   </w:t>
      </w:r>
      <w:r>
        <w:rPr>
          <w:rFonts w:ascii="宋体" w:hAnsi="宋体" w:cs="宋体" w:hint="eastAsia"/>
          <w:szCs w:val="21"/>
        </w:rPr>
        <w:t xml:space="preserve"> 表面上一点的照度是入射在包含该点的面元上的光通量 d</w:t>
      </w:r>
      <w:r>
        <w:rPr>
          <w:rFonts w:ascii="宋体" w:hAnsi="宋体" w:cs="宋体" w:hint="eastAsia"/>
          <w:szCs w:val="21"/>
        </w:rPr>
        <w:lastRenderedPageBreak/>
        <w:t>Φ 除以该面元面积 dA 所得之商，即</w:t>
      </w:r>
    </w:p>
    <w:p w:rsidR="00893596" w:rsidRDefault="00736BD5">
      <w:pPr>
        <w:tabs>
          <w:tab w:val="left" w:pos="360"/>
        </w:tabs>
        <w:spacing w:line="360" w:lineRule="auto"/>
        <w:jc w:val="center"/>
        <w:rPr>
          <w:rFonts w:ascii="宋体" w:hAnsi="宋体" w:cs="宋体"/>
          <w:bCs/>
          <w:szCs w:val="21"/>
        </w:rPr>
      </w:pPr>
      <w:r>
        <w:rPr>
          <w:rFonts w:ascii="宋体" w:hAnsi="宋体" w:cs="宋体" w:hint="eastAsia"/>
          <w:szCs w:val="21"/>
        </w:rPr>
        <w:t>E =dΦ/dA</w:t>
      </w:r>
      <w:r>
        <w:rPr>
          <w:rFonts w:ascii="宋体" w:hAnsi="宋体" w:cs="宋体"/>
          <w:bCs/>
          <w:szCs w:val="21"/>
        </w:rPr>
        <w:t></w:t>
      </w:r>
    </w:p>
    <w:p w:rsidR="00893596" w:rsidRDefault="00736BD5">
      <w:pPr>
        <w:tabs>
          <w:tab w:val="left" w:pos="360"/>
        </w:tabs>
        <w:spacing w:line="360" w:lineRule="auto"/>
        <w:rPr>
          <w:rFonts w:ascii="宋体" w:hAnsi="宋体" w:cs="宋体"/>
          <w:szCs w:val="21"/>
        </w:rPr>
      </w:pPr>
      <w:r>
        <w:rPr>
          <w:rFonts w:ascii="宋体" w:hAnsi="宋体" w:cs="宋体" w:hint="eastAsia"/>
          <w:szCs w:val="21"/>
        </w:rPr>
        <w:t>该量的符号为 E，单位为勒克斯（lx） ,1 lx=1 lm</w:t>
      </w:r>
      <w:r>
        <w:rPr>
          <w:rFonts w:ascii="宋体" w:hAnsi="宋体" w:cs="宋体"/>
          <w:bCs/>
          <w:szCs w:val="21"/>
        </w:rPr>
        <w:t>/m</w:t>
      </w:r>
      <w:r>
        <w:rPr>
          <w:rFonts w:ascii="宋体" w:hAnsi="宋体" w:cs="宋体"/>
          <w:bCs/>
          <w:szCs w:val="21"/>
          <w:vertAlign w:val="superscript"/>
        </w:rPr>
        <w:t>2</w:t>
      </w:r>
      <w:r>
        <w:rPr>
          <w:rFonts w:ascii="宋体" w:hAnsi="宋体" w:cs="宋体"/>
          <w:bCs/>
          <w:szCs w:val="21"/>
        </w:rPr>
        <w:t>。</w:t>
      </w:r>
    </w:p>
    <w:p w:rsidR="00893596" w:rsidRDefault="00736BD5">
      <w:pPr>
        <w:tabs>
          <w:tab w:val="left" w:pos="360"/>
        </w:tabs>
        <w:spacing w:line="460" w:lineRule="exact"/>
        <w:jc w:val="left"/>
        <w:rPr>
          <w:rFonts w:ascii="宋体" w:cs="宋体"/>
          <w:szCs w:val="21"/>
        </w:rPr>
      </w:pPr>
      <w:r>
        <w:rPr>
          <w:rFonts w:ascii="宋体" w:cs="宋体" w:hint="eastAsia"/>
          <w:b/>
          <w:bCs/>
          <w:szCs w:val="21"/>
        </w:rPr>
        <w:t>2.1.14</w:t>
      </w:r>
      <w:r>
        <w:rPr>
          <w:rFonts w:ascii="宋体" w:cs="宋体" w:hint="eastAsia"/>
          <w:szCs w:val="21"/>
        </w:rPr>
        <w:t xml:space="preserve">  高空作业车  aerial lift vehicle</w:t>
      </w:r>
    </w:p>
    <w:p w:rsidR="00893596" w:rsidRDefault="00736BD5">
      <w:pPr>
        <w:tabs>
          <w:tab w:val="left" w:pos="360"/>
        </w:tabs>
        <w:spacing w:line="460" w:lineRule="exact"/>
        <w:ind w:firstLine="405"/>
        <w:jc w:val="left"/>
        <w:rPr>
          <w:rFonts w:ascii="宋体" w:cs="宋体"/>
          <w:szCs w:val="21"/>
        </w:rPr>
      </w:pPr>
      <w:r>
        <w:rPr>
          <w:rFonts w:ascii="宋体" w:cs="宋体" w:hint="eastAsia"/>
          <w:szCs w:val="21"/>
        </w:rPr>
        <w:t>一般指高度3m以上，由液压或电动系统支配多支液压油缸，能够上下举升进行作业的一种车辆。</w:t>
      </w:r>
    </w:p>
    <w:p w:rsidR="00893596" w:rsidRDefault="00893596">
      <w:pPr>
        <w:tabs>
          <w:tab w:val="left" w:pos="360"/>
        </w:tabs>
        <w:spacing w:line="360" w:lineRule="auto"/>
        <w:jc w:val="left"/>
        <w:rPr>
          <w:rFonts w:ascii="宋体" w:hAnsi="宋体" w:cs="宋体"/>
          <w:b/>
          <w:szCs w:val="21"/>
        </w:rPr>
      </w:pPr>
    </w:p>
    <w:p w:rsidR="00893596" w:rsidRDefault="00893596">
      <w:pPr>
        <w:tabs>
          <w:tab w:val="left" w:pos="360"/>
        </w:tabs>
        <w:spacing w:line="360" w:lineRule="auto"/>
        <w:jc w:val="left"/>
        <w:rPr>
          <w:rFonts w:ascii="宋体" w:hAnsi="宋体" w:cs="宋体"/>
          <w:b/>
          <w:szCs w:val="21"/>
        </w:rPr>
      </w:pPr>
    </w:p>
    <w:p w:rsidR="00893596" w:rsidRDefault="00893596">
      <w:pPr>
        <w:tabs>
          <w:tab w:val="left" w:pos="360"/>
        </w:tabs>
        <w:spacing w:line="360" w:lineRule="auto"/>
        <w:jc w:val="left"/>
        <w:rPr>
          <w:rFonts w:ascii="宋体" w:hAnsi="宋体" w:cs="宋体"/>
          <w:b/>
          <w:szCs w:val="21"/>
        </w:rPr>
      </w:pPr>
    </w:p>
    <w:p w:rsidR="00893596" w:rsidRDefault="00893596">
      <w:pPr>
        <w:tabs>
          <w:tab w:val="left" w:pos="360"/>
        </w:tabs>
        <w:spacing w:line="360" w:lineRule="auto"/>
        <w:jc w:val="left"/>
        <w:rPr>
          <w:rFonts w:ascii="宋体" w:hAnsi="宋体" w:cs="宋体"/>
          <w:b/>
          <w:szCs w:val="21"/>
        </w:rPr>
      </w:pPr>
    </w:p>
    <w:p w:rsidR="00893596" w:rsidRDefault="00893596">
      <w:pPr>
        <w:tabs>
          <w:tab w:val="left" w:pos="360"/>
        </w:tabs>
        <w:spacing w:line="360" w:lineRule="auto"/>
        <w:jc w:val="left"/>
        <w:rPr>
          <w:rFonts w:ascii="宋体" w:hAnsi="宋体" w:cs="宋体"/>
          <w:b/>
          <w:szCs w:val="21"/>
        </w:rPr>
      </w:pPr>
    </w:p>
    <w:p w:rsidR="00893596" w:rsidRDefault="00893596">
      <w:pPr>
        <w:tabs>
          <w:tab w:val="left" w:pos="360"/>
        </w:tabs>
        <w:spacing w:line="360" w:lineRule="auto"/>
        <w:jc w:val="left"/>
        <w:rPr>
          <w:rFonts w:ascii="宋体" w:hAnsi="宋体" w:cs="宋体"/>
          <w:b/>
          <w:szCs w:val="21"/>
        </w:rPr>
      </w:pPr>
    </w:p>
    <w:p w:rsidR="00893596" w:rsidRDefault="00893596">
      <w:pPr>
        <w:tabs>
          <w:tab w:val="left" w:pos="360"/>
        </w:tabs>
        <w:spacing w:line="360" w:lineRule="auto"/>
        <w:jc w:val="left"/>
        <w:rPr>
          <w:rFonts w:ascii="宋体" w:hAnsi="宋体" w:cs="宋体"/>
          <w:b/>
          <w:szCs w:val="21"/>
        </w:rPr>
      </w:pPr>
    </w:p>
    <w:p w:rsidR="00893596" w:rsidRDefault="00893596">
      <w:pPr>
        <w:tabs>
          <w:tab w:val="left" w:pos="360"/>
        </w:tabs>
        <w:spacing w:line="360" w:lineRule="auto"/>
        <w:jc w:val="left"/>
        <w:rPr>
          <w:rFonts w:ascii="宋体" w:hAnsi="宋体" w:cs="宋体"/>
          <w:b/>
          <w:szCs w:val="21"/>
        </w:rPr>
      </w:pPr>
    </w:p>
    <w:p w:rsidR="00893596" w:rsidRDefault="00893596">
      <w:pPr>
        <w:tabs>
          <w:tab w:val="left" w:pos="360"/>
        </w:tabs>
        <w:spacing w:line="360" w:lineRule="auto"/>
        <w:jc w:val="left"/>
        <w:rPr>
          <w:rFonts w:ascii="宋体" w:hAnsi="宋体" w:cs="宋体"/>
          <w:b/>
          <w:szCs w:val="21"/>
        </w:rPr>
      </w:pPr>
    </w:p>
    <w:p w:rsidR="00893596" w:rsidRDefault="00893596">
      <w:pPr>
        <w:tabs>
          <w:tab w:val="left" w:pos="360"/>
        </w:tabs>
        <w:spacing w:line="360" w:lineRule="auto"/>
        <w:jc w:val="left"/>
        <w:rPr>
          <w:rFonts w:ascii="宋体" w:hAnsi="宋体" w:cs="宋体"/>
          <w:b/>
          <w:szCs w:val="21"/>
        </w:rPr>
      </w:pPr>
    </w:p>
    <w:p w:rsidR="00893596" w:rsidRDefault="00893596">
      <w:pPr>
        <w:tabs>
          <w:tab w:val="left" w:pos="360"/>
        </w:tabs>
        <w:spacing w:line="360" w:lineRule="auto"/>
        <w:jc w:val="left"/>
        <w:rPr>
          <w:rFonts w:ascii="宋体" w:hAnsi="宋体" w:cs="宋体"/>
          <w:b/>
          <w:szCs w:val="21"/>
        </w:rPr>
      </w:pPr>
    </w:p>
    <w:p w:rsidR="00893596" w:rsidRDefault="00893596">
      <w:pPr>
        <w:tabs>
          <w:tab w:val="left" w:pos="360"/>
        </w:tabs>
        <w:spacing w:line="360" w:lineRule="auto"/>
        <w:jc w:val="left"/>
        <w:rPr>
          <w:rFonts w:ascii="宋体" w:hAnsi="宋体" w:cs="宋体"/>
          <w:b/>
          <w:szCs w:val="21"/>
        </w:rPr>
      </w:pPr>
    </w:p>
    <w:p w:rsidR="00893596" w:rsidRDefault="00893596">
      <w:pPr>
        <w:tabs>
          <w:tab w:val="left" w:pos="360"/>
        </w:tabs>
        <w:spacing w:line="360" w:lineRule="auto"/>
        <w:jc w:val="left"/>
        <w:rPr>
          <w:rFonts w:ascii="宋体" w:hAnsi="宋体" w:cs="宋体"/>
          <w:b/>
          <w:szCs w:val="21"/>
        </w:rPr>
      </w:pPr>
    </w:p>
    <w:p w:rsidR="00893596" w:rsidRDefault="00893596">
      <w:pPr>
        <w:tabs>
          <w:tab w:val="left" w:pos="360"/>
        </w:tabs>
        <w:spacing w:line="360" w:lineRule="auto"/>
        <w:jc w:val="left"/>
        <w:rPr>
          <w:rFonts w:ascii="宋体" w:hAnsi="宋体" w:cs="宋体"/>
          <w:b/>
          <w:szCs w:val="21"/>
        </w:rPr>
      </w:pPr>
    </w:p>
    <w:p w:rsidR="00893596" w:rsidRDefault="00893596">
      <w:pPr>
        <w:tabs>
          <w:tab w:val="left" w:pos="360"/>
        </w:tabs>
        <w:spacing w:line="360" w:lineRule="auto"/>
        <w:jc w:val="left"/>
        <w:rPr>
          <w:rFonts w:ascii="宋体" w:hAnsi="宋体" w:cs="宋体"/>
          <w:b/>
          <w:szCs w:val="21"/>
        </w:rPr>
      </w:pPr>
    </w:p>
    <w:p w:rsidR="00893596" w:rsidRDefault="00893596">
      <w:pPr>
        <w:tabs>
          <w:tab w:val="left" w:pos="360"/>
        </w:tabs>
        <w:spacing w:line="360" w:lineRule="auto"/>
        <w:jc w:val="left"/>
        <w:rPr>
          <w:rFonts w:ascii="宋体" w:hAnsi="宋体" w:cs="宋体"/>
          <w:b/>
          <w:szCs w:val="21"/>
        </w:rPr>
      </w:pPr>
    </w:p>
    <w:p w:rsidR="00893596" w:rsidRDefault="00893596">
      <w:pPr>
        <w:tabs>
          <w:tab w:val="left" w:pos="360"/>
        </w:tabs>
        <w:spacing w:line="360" w:lineRule="auto"/>
        <w:jc w:val="left"/>
        <w:rPr>
          <w:rFonts w:ascii="宋体" w:hAnsi="宋体" w:cs="宋体"/>
          <w:b/>
          <w:szCs w:val="21"/>
        </w:rPr>
      </w:pPr>
    </w:p>
    <w:p w:rsidR="00893596" w:rsidRDefault="00736BD5">
      <w:pPr>
        <w:pStyle w:val="HTML"/>
        <w:shd w:val="clear" w:color="auto" w:fill="FFFFFF"/>
        <w:spacing w:line="360" w:lineRule="auto"/>
        <w:jc w:val="center"/>
        <w:outlineLvl w:val="1"/>
        <w:rPr>
          <w:rFonts w:asciiTheme="minorEastAsia" w:eastAsiaTheme="minorEastAsia" w:hAnsiTheme="minorEastAsia"/>
          <w:b/>
          <w:sz w:val="21"/>
          <w:szCs w:val="21"/>
        </w:rPr>
      </w:pPr>
      <w:bookmarkStart w:id="22" w:name="_Toc18578"/>
      <w:bookmarkEnd w:id="16"/>
      <w:bookmarkEnd w:id="17"/>
      <w:bookmarkEnd w:id="18"/>
      <w:bookmarkEnd w:id="19"/>
      <w:bookmarkEnd w:id="20"/>
      <w:bookmarkEnd w:id="21"/>
      <w:r>
        <w:rPr>
          <w:rFonts w:asciiTheme="minorEastAsia" w:eastAsiaTheme="minorEastAsia" w:hAnsiTheme="minorEastAsia" w:hint="eastAsia"/>
          <w:b/>
          <w:sz w:val="21"/>
          <w:szCs w:val="21"/>
        </w:rPr>
        <w:t>2.2  符号</w:t>
      </w:r>
      <w:bookmarkEnd w:id="22"/>
    </w:p>
    <w:p w:rsidR="00893596" w:rsidRDefault="00736BD5">
      <w:pPr>
        <w:tabs>
          <w:tab w:val="left" w:pos="360"/>
        </w:tabs>
        <w:spacing w:line="460" w:lineRule="exact"/>
        <w:ind w:firstLine="420"/>
        <w:jc w:val="left"/>
        <w:rPr>
          <w:rFonts w:asciiTheme="minorEastAsia" w:eastAsiaTheme="minorEastAsia" w:hAnsiTheme="minorEastAsia"/>
          <w:szCs w:val="21"/>
        </w:rPr>
      </w:pPr>
      <w:r>
        <w:rPr>
          <w:rFonts w:ascii="宋体" w:hAnsi="宋体" w:cs="宋体" w:hint="eastAsia"/>
          <w:bCs/>
          <w:szCs w:val="21"/>
        </w:rPr>
        <w:t xml:space="preserve"> </w:t>
      </w:r>
      <w:r>
        <w:rPr>
          <w:rFonts w:asciiTheme="minorEastAsia" w:eastAsiaTheme="minorEastAsia" w:hAnsiTheme="minorEastAsia" w:hint="eastAsia"/>
          <w:szCs w:val="21"/>
        </w:rPr>
        <w:t xml:space="preserve">  </w:t>
      </w:r>
    </w:p>
    <w:p w:rsidR="00893596" w:rsidRDefault="00736BD5">
      <w:pPr>
        <w:tabs>
          <w:tab w:val="left" w:pos="360"/>
        </w:tabs>
        <w:spacing w:line="460" w:lineRule="exact"/>
        <w:jc w:val="left"/>
        <w:rPr>
          <w:rFonts w:ascii="宋体" w:hAnsi="宋体" w:cs="宋体"/>
          <w:bCs/>
          <w:szCs w:val="21"/>
        </w:rPr>
      </w:pPr>
      <w:r>
        <w:rPr>
          <w:rFonts w:ascii="宋体" w:hAnsi="宋体" w:cs="宋体" w:hint="eastAsia"/>
          <w:b/>
          <w:szCs w:val="21"/>
        </w:rPr>
        <w:t xml:space="preserve">   </w:t>
      </w:r>
      <w:r>
        <w:rPr>
          <w:rFonts w:ascii="宋体" w:hAnsi="宋体" w:cs="宋体" w:hint="eastAsia"/>
          <w:bCs/>
          <w:szCs w:val="21"/>
        </w:rPr>
        <w:t xml:space="preserve"> </w:t>
      </w:r>
      <w:bookmarkStart w:id="23" w:name="OLE_LINK3"/>
      <w:r>
        <w:rPr>
          <w:rFonts w:ascii="宋体" w:hAnsi="宋体" w:cs="宋体" w:hint="eastAsia"/>
          <w:bCs/>
          <w:szCs w:val="21"/>
        </w:rPr>
        <w:t>TN——将电气设备的金属外壳作接零保护的系统。</w:t>
      </w:r>
    </w:p>
    <w:p w:rsidR="00893596" w:rsidRDefault="00736BD5">
      <w:pPr>
        <w:tabs>
          <w:tab w:val="left" w:pos="360"/>
        </w:tabs>
        <w:spacing w:line="460" w:lineRule="exact"/>
        <w:jc w:val="left"/>
        <w:rPr>
          <w:rFonts w:ascii="宋体" w:hAnsi="宋体" w:cs="宋体"/>
          <w:b/>
          <w:szCs w:val="21"/>
        </w:rPr>
      </w:pPr>
      <w:r>
        <w:rPr>
          <w:rFonts w:ascii="宋体" w:hAnsi="宋体" w:cs="宋体" w:hint="eastAsia"/>
          <w:bCs/>
          <w:szCs w:val="21"/>
        </w:rPr>
        <w:t xml:space="preserve">    TN-S</w:t>
      </w:r>
      <w:bookmarkEnd w:id="23"/>
      <w:r>
        <w:rPr>
          <w:rFonts w:ascii="宋体" w:hAnsi="宋体" w:cs="宋体" w:hint="eastAsia"/>
          <w:bCs/>
          <w:szCs w:val="21"/>
        </w:rPr>
        <w:t>——电气设备的保护零线与工作零线分开的系统。</w:t>
      </w:r>
    </w:p>
    <w:p w:rsidR="00893596" w:rsidRDefault="00736BD5">
      <w:pPr>
        <w:tabs>
          <w:tab w:val="left" w:pos="360"/>
        </w:tabs>
        <w:spacing w:line="460" w:lineRule="exact"/>
        <w:jc w:val="left"/>
        <w:rPr>
          <w:rFonts w:ascii="宋体" w:hAnsi="宋体" w:cs="宋体"/>
          <w:bCs/>
          <w:szCs w:val="21"/>
        </w:rPr>
      </w:pPr>
      <w:r>
        <w:rPr>
          <w:rFonts w:asciiTheme="minorEastAsia" w:eastAsiaTheme="minorEastAsia" w:hAnsiTheme="minorEastAsia" w:hint="eastAsia"/>
          <w:szCs w:val="21"/>
        </w:rPr>
        <w:t xml:space="preserve"> </w:t>
      </w:r>
      <w:bookmarkStart w:id="24" w:name="OLE_LINK2"/>
      <w:r>
        <w:rPr>
          <w:rFonts w:asciiTheme="minorEastAsia" w:eastAsiaTheme="minorEastAsia" w:hAnsiTheme="minorEastAsia" w:hint="eastAsia"/>
          <w:szCs w:val="21"/>
        </w:rPr>
        <w:t xml:space="preserve">   LX</w:t>
      </w:r>
      <w:bookmarkEnd w:id="24"/>
      <w:r>
        <w:rPr>
          <w:rFonts w:asciiTheme="minorEastAsia" w:eastAsiaTheme="minorEastAsia" w:hAnsiTheme="minorEastAsia" w:hint="eastAsia"/>
          <w:szCs w:val="21"/>
        </w:rPr>
        <w:t>——</w:t>
      </w:r>
      <w:hyperlink r:id="rId15" w:tgtFrame="http://baike.baidu.com/_blank" w:history="1">
        <w:r>
          <w:rPr>
            <w:rFonts w:asciiTheme="minorEastAsia" w:eastAsiaTheme="minorEastAsia" w:hAnsiTheme="minorEastAsia"/>
            <w:szCs w:val="21"/>
          </w:rPr>
          <w:t>照度</w:t>
        </w:r>
      </w:hyperlink>
      <w:r>
        <w:rPr>
          <w:rFonts w:asciiTheme="minorEastAsia" w:eastAsiaTheme="minorEastAsia" w:hAnsiTheme="minorEastAsia"/>
          <w:szCs w:val="21"/>
        </w:rPr>
        <w:t>的单位</w:t>
      </w:r>
      <w:r>
        <w:rPr>
          <w:rFonts w:asciiTheme="minorEastAsia" w:eastAsiaTheme="minorEastAsia" w:hAnsiTheme="minorEastAsia" w:hint="eastAsia"/>
          <w:szCs w:val="21"/>
        </w:rPr>
        <w:t>。</w:t>
      </w:r>
    </w:p>
    <w:p w:rsidR="00893596" w:rsidRDefault="00736BD5">
      <w:pPr>
        <w:tabs>
          <w:tab w:val="left" w:pos="360"/>
        </w:tabs>
        <w:spacing w:line="460" w:lineRule="exact"/>
        <w:ind w:firstLine="420"/>
        <w:jc w:val="left"/>
        <w:rPr>
          <w:rFonts w:asciiTheme="minorEastAsia" w:eastAsiaTheme="minorEastAsia" w:hAnsiTheme="minorEastAsia"/>
          <w:szCs w:val="21"/>
        </w:rPr>
      </w:pPr>
      <w:r>
        <w:rPr>
          <w:rFonts w:asciiTheme="minorEastAsia" w:eastAsiaTheme="minorEastAsia" w:hAnsiTheme="minorEastAsia" w:hint="eastAsia"/>
          <w:szCs w:val="21"/>
        </w:rPr>
        <w:t>lm——</w:t>
      </w:r>
      <w:hyperlink r:id="rId16" w:tgtFrame="http://baike.baidu.com/item/_blank" w:history="1">
        <w:r>
          <w:rPr>
            <w:rFonts w:asciiTheme="minorEastAsia" w:eastAsiaTheme="minorEastAsia" w:hAnsiTheme="minorEastAsia"/>
            <w:szCs w:val="21"/>
          </w:rPr>
          <w:t>光通量</w:t>
        </w:r>
      </w:hyperlink>
      <w:r>
        <w:rPr>
          <w:rFonts w:asciiTheme="minorEastAsia" w:eastAsiaTheme="minorEastAsia" w:hAnsiTheme="minorEastAsia"/>
          <w:szCs w:val="21"/>
        </w:rPr>
        <w:t>的单位</w:t>
      </w:r>
      <w:r>
        <w:rPr>
          <w:rFonts w:asciiTheme="minorEastAsia" w:eastAsiaTheme="minorEastAsia" w:hAnsiTheme="minorEastAsia" w:hint="eastAsia"/>
          <w:szCs w:val="21"/>
        </w:rPr>
        <w:t>。</w:t>
      </w:r>
    </w:p>
    <w:p w:rsidR="00893596" w:rsidRDefault="00893596">
      <w:pPr>
        <w:jc w:val="center"/>
        <w:rPr>
          <w:rFonts w:ascii="宋体" w:hAnsi="宋体" w:cs="宋体"/>
          <w:b/>
          <w:sz w:val="28"/>
          <w:szCs w:val="28"/>
        </w:rPr>
      </w:pPr>
    </w:p>
    <w:p w:rsidR="00893596" w:rsidRDefault="00893596">
      <w:pPr>
        <w:jc w:val="center"/>
        <w:rPr>
          <w:rFonts w:ascii="宋体" w:hAnsi="宋体" w:cs="宋体"/>
          <w:b/>
          <w:sz w:val="28"/>
          <w:szCs w:val="28"/>
        </w:rPr>
      </w:pPr>
    </w:p>
    <w:p w:rsidR="00893596" w:rsidRDefault="00893596">
      <w:pPr>
        <w:jc w:val="center"/>
        <w:rPr>
          <w:rFonts w:ascii="宋体" w:hAnsi="宋体" w:cs="宋体"/>
          <w:b/>
          <w:sz w:val="28"/>
          <w:szCs w:val="28"/>
        </w:rPr>
      </w:pPr>
    </w:p>
    <w:p w:rsidR="00893596" w:rsidRDefault="00893596">
      <w:pPr>
        <w:jc w:val="center"/>
        <w:rPr>
          <w:rFonts w:ascii="宋体" w:hAnsi="宋体" w:cs="宋体"/>
          <w:b/>
          <w:sz w:val="28"/>
          <w:szCs w:val="28"/>
        </w:rPr>
      </w:pPr>
    </w:p>
    <w:p w:rsidR="00893596" w:rsidRDefault="00893596">
      <w:pPr>
        <w:jc w:val="center"/>
        <w:rPr>
          <w:rFonts w:ascii="宋体" w:hAnsi="宋体" w:cs="宋体"/>
          <w:b/>
          <w:sz w:val="28"/>
          <w:szCs w:val="28"/>
        </w:rPr>
      </w:pPr>
    </w:p>
    <w:p w:rsidR="00893596" w:rsidRDefault="00893596">
      <w:pPr>
        <w:jc w:val="center"/>
        <w:rPr>
          <w:rFonts w:ascii="宋体" w:hAnsi="宋体" w:cs="宋体"/>
          <w:b/>
          <w:sz w:val="28"/>
          <w:szCs w:val="28"/>
        </w:rPr>
      </w:pPr>
    </w:p>
    <w:p w:rsidR="00893596" w:rsidRDefault="00893596">
      <w:pPr>
        <w:jc w:val="center"/>
        <w:rPr>
          <w:rFonts w:ascii="宋体" w:hAnsi="宋体" w:cs="宋体"/>
          <w:b/>
          <w:sz w:val="28"/>
          <w:szCs w:val="28"/>
        </w:rPr>
      </w:pPr>
    </w:p>
    <w:p w:rsidR="00893596" w:rsidRDefault="00893596">
      <w:pPr>
        <w:jc w:val="center"/>
        <w:rPr>
          <w:rFonts w:ascii="宋体" w:hAnsi="宋体" w:cs="宋体"/>
          <w:b/>
          <w:sz w:val="28"/>
          <w:szCs w:val="28"/>
        </w:rPr>
      </w:pPr>
    </w:p>
    <w:p w:rsidR="00893596" w:rsidRDefault="00893596">
      <w:pPr>
        <w:jc w:val="center"/>
        <w:rPr>
          <w:rFonts w:ascii="宋体" w:hAnsi="宋体" w:cs="宋体"/>
          <w:b/>
          <w:sz w:val="28"/>
          <w:szCs w:val="28"/>
        </w:rPr>
      </w:pPr>
    </w:p>
    <w:p w:rsidR="00893596" w:rsidRDefault="00893596">
      <w:pPr>
        <w:jc w:val="center"/>
        <w:rPr>
          <w:rFonts w:ascii="宋体" w:hAnsi="宋体" w:cs="宋体"/>
          <w:b/>
          <w:sz w:val="28"/>
          <w:szCs w:val="28"/>
        </w:rPr>
      </w:pPr>
    </w:p>
    <w:p w:rsidR="00893596" w:rsidRDefault="00893596">
      <w:pPr>
        <w:jc w:val="center"/>
        <w:rPr>
          <w:rFonts w:ascii="宋体" w:hAnsi="宋体" w:cs="宋体"/>
          <w:b/>
          <w:sz w:val="28"/>
          <w:szCs w:val="28"/>
        </w:rPr>
      </w:pPr>
    </w:p>
    <w:p w:rsidR="00893596" w:rsidRDefault="00893596">
      <w:pPr>
        <w:jc w:val="center"/>
        <w:rPr>
          <w:rFonts w:ascii="宋体" w:hAnsi="宋体" w:cs="宋体"/>
          <w:b/>
          <w:sz w:val="28"/>
          <w:szCs w:val="28"/>
        </w:rPr>
      </w:pPr>
    </w:p>
    <w:p w:rsidR="00893596" w:rsidRDefault="00893596">
      <w:pPr>
        <w:jc w:val="center"/>
        <w:rPr>
          <w:rFonts w:ascii="宋体" w:hAnsi="宋体" w:cs="宋体"/>
          <w:b/>
          <w:sz w:val="28"/>
          <w:szCs w:val="28"/>
        </w:rPr>
      </w:pPr>
    </w:p>
    <w:p w:rsidR="00893596" w:rsidRDefault="00893596">
      <w:pPr>
        <w:jc w:val="center"/>
        <w:rPr>
          <w:rFonts w:ascii="宋体" w:hAnsi="宋体" w:cs="宋体"/>
          <w:b/>
          <w:sz w:val="28"/>
          <w:szCs w:val="28"/>
        </w:rPr>
      </w:pPr>
    </w:p>
    <w:p w:rsidR="00893596" w:rsidRDefault="00893596">
      <w:pPr>
        <w:jc w:val="center"/>
        <w:rPr>
          <w:rFonts w:ascii="宋体" w:hAnsi="宋体" w:cs="宋体"/>
          <w:b/>
          <w:sz w:val="28"/>
          <w:szCs w:val="28"/>
        </w:rPr>
      </w:pPr>
    </w:p>
    <w:p w:rsidR="00893596" w:rsidRDefault="00893596">
      <w:pPr>
        <w:jc w:val="center"/>
        <w:rPr>
          <w:rFonts w:ascii="宋体" w:hAnsi="宋体" w:cs="宋体"/>
          <w:b/>
          <w:sz w:val="28"/>
          <w:szCs w:val="28"/>
        </w:rPr>
      </w:pPr>
    </w:p>
    <w:p w:rsidR="00893596" w:rsidRDefault="00736BD5">
      <w:pPr>
        <w:pStyle w:val="a9"/>
        <w:spacing w:line="360" w:lineRule="auto"/>
        <w:ind w:left="2570" w:hangingChars="800" w:hanging="2570"/>
        <w:jc w:val="center"/>
        <w:outlineLvl w:val="0"/>
        <w:rPr>
          <w:rFonts w:ascii="黑体" w:eastAsia="黑体" w:hAnsi="黑体" w:cs="黑体"/>
          <w:sz w:val="32"/>
          <w:szCs w:val="32"/>
        </w:rPr>
      </w:pPr>
      <w:bookmarkStart w:id="25" w:name="_Toc3652"/>
      <w:bookmarkStart w:id="26" w:name="_Toc10579"/>
      <w:r>
        <w:rPr>
          <w:rFonts w:ascii="黑体" w:eastAsia="黑体" w:hAnsi="宋体" w:hint="eastAsia"/>
          <w:b/>
          <w:bCs/>
          <w:sz w:val="32"/>
          <w:szCs w:val="32"/>
        </w:rPr>
        <w:lastRenderedPageBreak/>
        <w:t>3</w:t>
      </w:r>
      <w:r>
        <w:rPr>
          <w:rFonts w:ascii="黑体" w:eastAsia="黑体" w:hAnsi="宋体" w:hint="eastAsia"/>
          <w:bCs/>
          <w:sz w:val="32"/>
          <w:szCs w:val="32"/>
        </w:rPr>
        <w:t xml:space="preserve">  </w:t>
      </w:r>
      <w:r>
        <w:rPr>
          <w:rFonts w:ascii="黑体" w:eastAsia="黑体" w:hAnsi="宋体" w:hint="eastAsia"/>
          <w:b/>
          <w:bCs/>
          <w:sz w:val="32"/>
          <w:szCs w:val="32"/>
        </w:rPr>
        <w:t>安全管理</w:t>
      </w:r>
      <w:bookmarkEnd w:id="25"/>
      <w:bookmarkEnd w:id="26"/>
    </w:p>
    <w:p w:rsidR="00893596" w:rsidRDefault="00736BD5">
      <w:pPr>
        <w:pStyle w:val="HTML"/>
        <w:shd w:val="clear" w:color="auto" w:fill="FFFFFF"/>
        <w:spacing w:line="360" w:lineRule="auto"/>
        <w:jc w:val="center"/>
        <w:outlineLvl w:val="1"/>
        <w:rPr>
          <w:rFonts w:asciiTheme="minorEastAsia" w:eastAsiaTheme="minorEastAsia" w:hAnsiTheme="minorEastAsia"/>
          <w:b/>
          <w:sz w:val="21"/>
          <w:szCs w:val="21"/>
        </w:rPr>
      </w:pPr>
      <w:bookmarkStart w:id="27" w:name="_Toc17912"/>
      <w:r>
        <w:rPr>
          <w:rFonts w:asciiTheme="minorEastAsia" w:eastAsiaTheme="minorEastAsia" w:hAnsiTheme="minorEastAsia" w:cs="Times New Roman" w:hint="eastAsia"/>
          <w:b/>
          <w:kern w:val="2"/>
          <w:sz w:val="21"/>
          <w:szCs w:val="21"/>
        </w:rPr>
        <w:t>3.1</w:t>
      </w:r>
      <w:r>
        <w:rPr>
          <w:rFonts w:asciiTheme="minorEastAsia" w:eastAsiaTheme="minorEastAsia" w:hAnsiTheme="minorEastAsia" w:hint="eastAsia"/>
          <w:b/>
          <w:sz w:val="21"/>
          <w:szCs w:val="21"/>
        </w:rPr>
        <w:t xml:space="preserve">  安全生产责任制及考核</w:t>
      </w:r>
      <w:bookmarkEnd w:id="27"/>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3.1.1</w:t>
      </w:r>
      <w:r>
        <w:rPr>
          <w:rFonts w:asciiTheme="minorEastAsia" w:eastAsiaTheme="minorEastAsia" w:hAnsiTheme="minorEastAsia" w:hint="eastAsia"/>
          <w:szCs w:val="21"/>
        </w:rPr>
        <w:t xml:space="preserve">  施工单位应建立以项目经理为第一责任人的各级管理人员安全生产责任制；安全生产责任制应经责任人签字确认。</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3.1.2</w:t>
      </w:r>
      <w:r>
        <w:rPr>
          <w:rFonts w:asciiTheme="minorEastAsia" w:eastAsiaTheme="minorEastAsia" w:hAnsiTheme="minorEastAsia" w:hint="eastAsia"/>
          <w:szCs w:val="21"/>
        </w:rPr>
        <w:t xml:space="preserve">  施工单位应制定以伤亡事故控制、现场安全达标、文明施工为主要内容的安全生产管理目标。</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3.1.3</w:t>
      </w:r>
      <w:r>
        <w:rPr>
          <w:rFonts w:asciiTheme="minorEastAsia" w:eastAsiaTheme="minorEastAsia" w:hAnsiTheme="minorEastAsia" w:hint="eastAsia"/>
          <w:szCs w:val="21"/>
        </w:rPr>
        <w:t xml:space="preserve">  工程项目部应按安全生产管理目标和项目管理人员的安全生产责任制，进行安全生产责任目标分解。</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 xml:space="preserve">3.1.4  </w:t>
      </w:r>
      <w:r>
        <w:rPr>
          <w:rFonts w:asciiTheme="minorEastAsia" w:eastAsiaTheme="minorEastAsia" w:hAnsiTheme="minorEastAsia" w:hint="eastAsia"/>
          <w:szCs w:val="21"/>
        </w:rPr>
        <w:t>工程项目部应建立健全安全生产责任制和责任目标的考核制度；对实行经济承包的工程项目，承包合同中应有安全生产考核指标；按考核制度，应对项目管理人员定期进行考核。</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 xml:space="preserve">3.1.5  </w:t>
      </w:r>
      <w:r>
        <w:rPr>
          <w:rFonts w:asciiTheme="minorEastAsia" w:eastAsiaTheme="minorEastAsia" w:hAnsiTheme="minorEastAsia" w:hint="eastAsia"/>
          <w:szCs w:val="21"/>
        </w:rPr>
        <w:t>总包单位应对分包单位进行资质、安全生产许可证和相关人员安全生产资格的审查。并与分包单位签订安全生产责任书，明确双方的安全责任。</w:t>
      </w:r>
    </w:p>
    <w:p w:rsidR="00893596" w:rsidRDefault="00736BD5">
      <w:pPr>
        <w:spacing w:line="360" w:lineRule="auto"/>
        <w:jc w:val="left"/>
        <w:rPr>
          <w:rFonts w:asciiTheme="minorEastAsia" w:eastAsiaTheme="minorEastAsia" w:hAnsiTheme="minorEastAsia"/>
          <w:szCs w:val="21"/>
        </w:rPr>
      </w:pPr>
      <w:r>
        <w:rPr>
          <w:rFonts w:asciiTheme="minorEastAsia" w:eastAsiaTheme="minorEastAsia" w:hAnsiTheme="minorEastAsia" w:hint="eastAsia"/>
          <w:b/>
          <w:szCs w:val="21"/>
        </w:rPr>
        <w:t xml:space="preserve">3.1.6  </w:t>
      </w:r>
      <w:r>
        <w:rPr>
          <w:rFonts w:asciiTheme="minorEastAsia" w:eastAsiaTheme="minorEastAsia" w:hAnsiTheme="minorEastAsia" w:hint="eastAsia"/>
          <w:szCs w:val="21"/>
        </w:rPr>
        <w:t>工程项目部应按规定配备足够数量的专职安全</w:t>
      </w:r>
      <w:r>
        <w:rPr>
          <w:rFonts w:asciiTheme="minorEastAsia" w:eastAsiaTheme="minorEastAsia" w:hAnsiTheme="minorEastAsia" w:hint="eastAsia"/>
          <w:szCs w:val="21"/>
          <w:shd w:val="clear" w:color="auto" w:fill="FFFFFF"/>
        </w:rPr>
        <w:t>管理人</w:t>
      </w:r>
      <w:r>
        <w:rPr>
          <w:rFonts w:asciiTheme="minorEastAsia" w:eastAsiaTheme="minorEastAsia" w:hAnsiTheme="minorEastAsia" w:hint="eastAsia"/>
          <w:szCs w:val="21"/>
        </w:rPr>
        <w:t>员。</w:t>
      </w:r>
    </w:p>
    <w:p w:rsidR="00893596" w:rsidRDefault="00736BD5">
      <w:pPr>
        <w:spacing w:line="360" w:lineRule="auto"/>
        <w:jc w:val="left"/>
        <w:rPr>
          <w:rFonts w:asciiTheme="minorEastAsia" w:eastAsiaTheme="minorEastAsia" w:hAnsiTheme="minorEastAsia"/>
          <w:szCs w:val="21"/>
        </w:rPr>
      </w:pPr>
      <w:r>
        <w:rPr>
          <w:rFonts w:asciiTheme="minorEastAsia" w:eastAsiaTheme="minorEastAsia" w:hAnsiTheme="minorEastAsia" w:hint="eastAsia"/>
          <w:b/>
          <w:bCs/>
          <w:szCs w:val="21"/>
        </w:rPr>
        <w:t xml:space="preserve">3.1.7  </w:t>
      </w:r>
      <w:r>
        <w:rPr>
          <w:rFonts w:asciiTheme="minorEastAsia" w:eastAsiaTheme="minorEastAsia" w:hAnsiTheme="minorEastAsia" w:hint="eastAsia"/>
          <w:szCs w:val="21"/>
        </w:rPr>
        <w:t>工程项目部应有各工种安全技术操作规程。</w:t>
      </w:r>
    </w:p>
    <w:p w:rsidR="00893596" w:rsidRDefault="00736BD5">
      <w:pPr>
        <w:pStyle w:val="HTML"/>
        <w:shd w:val="clear" w:color="auto" w:fill="FFFFFF"/>
        <w:spacing w:line="360" w:lineRule="auto"/>
        <w:jc w:val="center"/>
        <w:outlineLvl w:val="1"/>
        <w:rPr>
          <w:rFonts w:asciiTheme="minorEastAsia" w:eastAsiaTheme="minorEastAsia" w:hAnsiTheme="minorEastAsia" w:cs="Times New Roman"/>
          <w:b/>
          <w:kern w:val="2"/>
          <w:sz w:val="21"/>
          <w:szCs w:val="21"/>
        </w:rPr>
      </w:pPr>
      <w:bookmarkStart w:id="28" w:name="_Toc2030"/>
      <w:r>
        <w:rPr>
          <w:rFonts w:asciiTheme="minorEastAsia" w:eastAsiaTheme="minorEastAsia" w:hAnsiTheme="minorEastAsia" w:cs="Times New Roman" w:hint="eastAsia"/>
          <w:b/>
          <w:kern w:val="2"/>
          <w:sz w:val="21"/>
          <w:szCs w:val="21"/>
        </w:rPr>
        <w:t>3.2  安全生产措施费用管理</w:t>
      </w:r>
      <w:bookmarkEnd w:id="28"/>
    </w:p>
    <w:p w:rsidR="00893596" w:rsidRDefault="00736BD5">
      <w:pPr>
        <w:spacing w:line="360" w:lineRule="auto"/>
        <w:rPr>
          <w:rFonts w:asciiTheme="minorEastAsia" w:eastAsiaTheme="minorEastAsia" w:hAnsiTheme="minorEastAsia"/>
          <w:szCs w:val="21"/>
          <w:shd w:val="clear" w:color="auto" w:fill="FFFFFF"/>
        </w:rPr>
      </w:pPr>
      <w:r>
        <w:rPr>
          <w:rFonts w:asciiTheme="minorEastAsia" w:eastAsiaTheme="minorEastAsia" w:hAnsiTheme="minorEastAsia" w:hint="eastAsia"/>
          <w:b/>
          <w:szCs w:val="21"/>
          <w:shd w:val="clear" w:color="auto" w:fill="FFFFFF"/>
        </w:rPr>
        <w:t>3</w:t>
      </w:r>
      <w:r>
        <w:rPr>
          <w:rFonts w:asciiTheme="minorEastAsia" w:eastAsiaTheme="minorEastAsia" w:hAnsiTheme="minorEastAsia" w:hint="eastAsia"/>
          <w:szCs w:val="21"/>
          <w:shd w:val="clear" w:color="auto" w:fill="FFFFFF"/>
        </w:rPr>
        <w:t>.</w:t>
      </w:r>
      <w:r>
        <w:rPr>
          <w:rFonts w:asciiTheme="minorEastAsia" w:eastAsiaTheme="minorEastAsia" w:hAnsiTheme="minorEastAsia" w:hint="eastAsia"/>
          <w:b/>
          <w:szCs w:val="21"/>
          <w:shd w:val="clear" w:color="auto" w:fill="FFFFFF"/>
        </w:rPr>
        <w:t>2</w:t>
      </w:r>
      <w:r>
        <w:rPr>
          <w:rFonts w:asciiTheme="minorEastAsia" w:eastAsiaTheme="minorEastAsia" w:hAnsiTheme="minorEastAsia" w:hint="eastAsia"/>
          <w:szCs w:val="21"/>
          <w:shd w:val="clear" w:color="auto" w:fill="FFFFFF"/>
        </w:rPr>
        <w:t>.</w:t>
      </w:r>
      <w:r>
        <w:rPr>
          <w:rFonts w:asciiTheme="minorEastAsia" w:eastAsiaTheme="minorEastAsia" w:hAnsiTheme="minorEastAsia" w:hint="eastAsia"/>
          <w:b/>
          <w:szCs w:val="21"/>
          <w:shd w:val="clear" w:color="auto" w:fill="FFFFFF"/>
        </w:rPr>
        <w:t>1</w:t>
      </w:r>
      <w:r>
        <w:rPr>
          <w:rFonts w:asciiTheme="minorEastAsia" w:eastAsiaTheme="minorEastAsia" w:hAnsiTheme="minorEastAsia" w:hint="eastAsia"/>
          <w:szCs w:val="21"/>
          <w:shd w:val="clear" w:color="auto" w:fill="FFFFFF"/>
        </w:rPr>
        <w:t xml:space="preserve">  工程项目部</w:t>
      </w:r>
      <w:r>
        <w:rPr>
          <w:rFonts w:asciiTheme="minorEastAsia" w:eastAsiaTheme="minorEastAsia" w:hAnsiTheme="minorEastAsia"/>
          <w:szCs w:val="21"/>
          <w:shd w:val="clear" w:color="auto" w:fill="FFFFFF"/>
        </w:rPr>
        <w:t>应</w:t>
      </w:r>
      <w:r>
        <w:rPr>
          <w:rFonts w:asciiTheme="minorEastAsia" w:eastAsiaTheme="minorEastAsia" w:hAnsiTheme="minorEastAsia" w:hint="eastAsia"/>
          <w:szCs w:val="21"/>
          <w:shd w:val="clear" w:color="auto" w:fill="FFFFFF"/>
        </w:rPr>
        <w:t>按规定提取</w:t>
      </w:r>
      <w:r>
        <w:rPr>
          <w:rFonts w:asciiTheme="minorEastAsia" w:eastAsiaTheme="minorEastAsia" w:hAnsiTheme="minorEastAsia"/>
          <w:szCs w:val="21"/>
          <w:shd w:val="clear" w:color="auto" w:fill="FFFFFF"/>
        </w:rPr>
        <w:t>安全</w:t>
      </w:r>
      <w:r>
        <w:rPr>
          <w:rFonts w:asciiTheme="minorEastAsia" w:eastAsiaTheme="minorEastAsia" w:hAnsiTheme="minorEastAsia" w:hint="eastAsia"/>
          <w:szCs w:val="21"/>
          <w:shd w:val="clear" w:color="auto" w:fill="FFFFFF"/>
        </w:rPr>
        <w:t>生产措施</w:t>
      </w:r>
      <w:r>
        <w:rPr>
          <w:rFonts w:asciiTheme="minorEastAsia" w:eastAsiaTheme="minorEastAsia" w:hAnsiTheme="minorEastAsia"/>
          <w:szCs w:val="21"/>
          <w:shd w:val="clear" w:color="auto" w:fill="FFFFFF"/>
        </w:rPr>
        <w:t>费，编制安全</w:t>
      </w:r>
      <w:r>
        <w:rPr>
          <w:rFonts w:asciiTheme="minorEastAsia" w:eastAsiaTheme="minorEastAsia" w:hAnsiTheme="minorEastAsia" w:hint="eastAsia"/>
          <w:szCs w:val="21"/>
          <w:shd w:val="clear" w:color="auto" w:fill="FFFFFF"/>
        </w:rPr>
        <w:t>生产措施</w:t>
      </w:r>
      <w:r>
        <w:rPr>
          <w:rFonts w:asciiTheme="minorEastAsia" w:eastAsiaTheme="minorEastAsia" w:hAnsiTheme="minorEastAsia"/>
          <w:szCs w:val="21"/>
          <w:shd w:val="clear" w:color="auto" w:fill="FFFFFF"/>
        </w:rPr>
        <w:t>费使用计划</w:t>
      </w:r>
      <w:r>
        <w:rPr>
          <w:rFonts w:asciiTheme="minorEastAsia" w:eastAsiaTheme="minorEastAsia" w:hAnsiTheme="minorEastAsia" w:hint="eastAsia"/>
          <w:szCs w:val="21"/>
          <w:shd w:val="clear" w:color="auto" w:fill="FFFFFF"/>
        </w:rPr>
        <w:t>，办理审批手续。</w:t>
      </w:r>
    </w:p>
    <w:p w:rsidR="00893596" w:rsidRDefault="00736BD5">
      <w:pPr>
        <w:spacing w:line="360" w:lineRule="auto"/>
        <w:rPr>
          <w:rFonts w:asciiTheme="minorEastAsia" w:eastAsiaTheme="minorEastAsia" w:hAnsiTheme="minorEastAsia"/>
          <w:szCs w:val="21"/>
          <w:shd w:val="clear" w:color="auto" w:fill="FFFFFF"/>
        </w:rPr>
      </w:pPr>
      <w:r>
        <w:rPr>
          <w:rFonts w:asciiTheme="minorEastAsia" w:eastAsiaTheme="minorEastAsia" w:hAnsiTheme="minorEastAsia" w:hint="eastAsia"/>
          <w:b/>
          <w:szCs w:val="21"/>
          <w:shd w:val="clear" w:color="auto" w:fill="FFFFFF"/>
        </w:rPr>
        <w:t>3</w:t>
      </w:r>
      <w:r>
        <w:rPr>
          <w:rFonts w:asciiTheme="minorEastAsia" w:eastAsiaTheme="minorEastAsia" w:hAnsiTheme="minorEastAsia" w:hint="eastAsia"/>
          <w:szCs w:val="21"/>
          <w:shd w:val="clear" w:color="auto" w:fill="FFFFFF"/>
        </w:rPr>
        <w:t>.</w:t>
      </w:r>
      <w:r>
        <w:rPr>
          <w:rFonts w:asciiTheme="minorEastAsia" w:eastAsiaTheme="minorEastAsia" w:hAnsiTheme="minorEastAsia" w:hint="eastAsia"/>
          <w:b/>
          <w:szCs w:val="21"/>
          <w:shd w:val="clear" w:color="auto" w:fill="FFFFFF"/>
        </w:rPr>
        <w:t>2</w:t>
      </w:r>
      <w:r>
        <w:rPr>
          <w:rFonts w:asciiTheme="minorEastAsia" w:eastAsiaTheme="minorEastAsia" w:hAnsiTheme="minorEastAsia" w:hint="eastAsia"/>
          <w:szCs w:val="21"/>
          <w:shd w:val="clear" w:color="auto" w:fill="FFFFFF"/>
        </w:rPr>
        <w:t>.</w:t>
      </w:r>
      <w:r>
        <w:rPr>
          <w:rFonts w:asciiTheme="minorEastAsia" w:eastAsiaTheme="minorEastAsia" w:hAnsiTheme="minorEastAsia" w:hint="eastAsia"/>
          <w:b/>
          <w:szCs w:val="21"/>
          <w:shd w:val="clear" w:color="auto" w:fill="FFFFFF"/>
        </w:rPr>
        <w:t>2</w:t>
      </w:r>
      <w:r>
        <w:rPr>
          <w:rFonts w:asciiTheme="minorEastAsia" w:eastAsiaTheme="minorEastAsia" w:hAnsiTheme="minorEastAsia" w:hint="eastAsia"/>
          <w:szCs w:val="21"/>
          <w:shd w:val="clear" w:color="auto" w:fill="FFFFFF"/>
        </w:rPr>
        <w:t xml:space="preserve">  工程项目部应按</w:t>
      </w:r>
      <w:r>
        <w:rPr>
          <w:rFonts w:asciiTheme="minorEastAsia" w:eastAsiaTheme="minorEastAsia" w:hAnsiTheme="minorEastAsia"/>
          <w:szCs w:val="21"/>
          <w:shd w:val="clear" w:color="auto" w:fill="FFFFFF"/>
        </w:rPr>
        <w:t>规定使用安全</w:t>
      </w:r>
      <w:r>
        <w:rPr>
          <w:rFonts w:asciiTheme="minorEastAsia" w:eastAsiaTheme="minorEastAsia" w:hAnsiTheme="minorEastAsia" w:hint="eastAsia"/>
          <w:szCs w:val="21"/>
          <w:shd w:val="clear" w:color="auto" w:fill="FFFFFF"/>
        </w:rPr>
        <w:t>生产措施</w:t>
      </w:r>
      <w:r>
        <w:rPr>
          <w:rFonts w:asciiTheme="minorEastAsia" w:eastAsiaTheme="minorEastAsia" w:hAnsiTheme="minorEastAsia"/>
          <w:szCs w:val="21"/>
          <w:shd w:val="clear" w:color="auto" w:fill="FFFFFF"/>
        </w:rPr>
        <w:t>费</w:t>
      </w:r>
      <w:r>
        <w:rPr>
          <w:rFonts w:asciiTheme="minorEastAsia" w:eastAsiaTheme="minorEastAsia" w:hAnsiTheme="minorEastAsia" w:hint="eastAsia"/>
          <w:szCs w:val="21"/>
          <w:shd w:val="clear" w:color="auto" w:fill="FFFFFF"/>
        </w:rPr>
        <w:t>，建立使用台账</w:t>
      </w:r>
      <w:r>
        <w:rPr>
          <w:rFonts w:asciiTheme="minorEastAsia" w:eastAsiaTheme="minorEastAsia" w:hAnsiTheme="minorEastAsia"/>
          <w:szCs w:val="21"/>
          <w:shd w:val="clear" w:color="auto" w:fill="FFFFFF"/>
        </w:rPr>
        <w:t>。</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shd w:val="clear" w:color="auto" w:fill="FFFFFF"/>
        </w:rPr>
        <w:lastRenderedPageBreak/>
        <w:t>3</w:t>
      </w:r>
      <w:r>
        <w:rPr>
          <w:rFonts w:asciiTheme="minorEastAsia" w:eastAsiaTheme="minorEastAsia" w:hAnsiTheme="minorEastAsia" w:hint="eastAsia"/>
          <w:szCs w:val="21"/>
          <w:shd w:val="clear" w:color="auto" w:fill="FFFFFF"/>
        </w:rPr>
        <w:t>.</w:t>
      </w:r>
      <w:r>
        <w:rPr>
          <w:rFonts w:asciiTheme="minorEastAsia" w:eastAsiaTheme="minorEastAsia" w:hAnsiTheme="minorEastAsia" w:hint="eastAsia"/>
          <w:b/>
          <w:szCs w:val="21"/>
          <w:shd w:val="clear" w:color="auto" w:fill="FFFFFF"/>
        </w:rPr>
        <w:t>2</w:t>
      </w:r>
      <w:r>
        <w:rPr>
          <w:rFonts w:asciiTheme="minorEastAsia" w:eastAsiaTheme="minorEastAsia" w:hAnsiTheme="minorEastAsia" w:hint="eastAsia"/>
          <w:szCs w:val="21"/>
          <w:shd w:val="clear" w:color="auto" w:fill="FFFFFF"/>
        </w:rPr>
        <w:t>.</w:t>
      </w:r>
      <w:r>
        <w:rPr>
          <w:rFonts w:asciiTheme="minorEastAsia" w:eastAsiaTheme="minorEastAsia" w:hAnsiTheme="minorEastAsia" w:hint="eastAsia"/>
          <w:b/>
          <w:szCs w:val="21"/>
          <w:shd w:val="clear" w:color="auto" w:fill="FFFFFF"/>
        </w:rPr>
        <w:t>3</w:t>
      </w:r>
      <w:r>
        <w:rPr>
          <w:rFonts w:asciiTheme="minorEastAsia" w:eastAsiaTheme="minorEastAsia" w:hAnsiTheme="minorEastAsia" w:hint="eastAsia"/>
          <w:szCs w:val="21"/>
          <w:shd w:val="clear" w:color="auto" w:fill="FFFFFF"/>
        </w:rPr>
        <w:t xml:space="preserve">  施工单位应加强对工程项目部安全生产措施</w:t>
      </w:r>
      <w:r>
        <w:rPr>
          <w:rFonts w:asciiTheme="minorEastAsia" w:eastAsiaTheme="minorEastAsia" w:hAnsiTheme="minorEastAsia"/>
          <w:szCs w:val="21"/>
          <w:shd w:val="clear" w:color="auto" w:fill="FFFFFF"/>
        </w:rPr>
        <w:t>费提取、使用和管理</w:t>
      </w:r>
      <w:r>
        <w:rPr>
          <w:rFonts w:asciiTheme="minorEastAsia" w:eastAsiaTheme="minorEastAsia" w:hAnsiTheme="minorEastAsia" w:hint="eastAsia"/>
          <w:szCs w:val="21"/>
          <w:shd w:val="clear" w:color="auto" w:fill="FFFFFF"/>
        </w:rPr>
        <w:t>的</w:t>
      </w:r>
      <w:r>
        <w:rPr>
          <w:rFonts w:asciiTheme="minorEastAsia" w:eastAsiaTheme="minorEastAsia" w:hAnsiTheme="minorEastAsia"/>
          <w:szCs w:val="21"/>
          <w:shd w:val="clear" w:color="auto" w:fill="FFFFFF"/>
        </w:rPr>
        <w:t>监督检查。</w:t>
      </w:r>
    </w:p>
    <w:p w:rsidR="00893596" w:rsidRDefault="00736BD5">
      <w:pPr>
        <w:spacing w:line="360" w:lineRule="auto"/>
        <w:jc w:val="center"/>
        <w:outlineLvl w:val="1"/>
        <w:rPr>
          <w:rFonts w:asciiTheme="minorEastAsia" w:eastAsiaTheme="minorEastAsia" w:hAnsiTheme="minorEastAsia"/>
          <w:b/>
          <w:szCs w:val="21"/>
        </w:rPr>
      </w:pPr>
      <w:bookmarkStart w:id="29" w:name="_Toc15495"/>
      <w:r>
        <w:rPr>
          <w:rFonts w:asciiTheme="minorEastAsia" w:eastAsiaTheme="minorEastAsia" w:hAnsiTheme="minorEastAsia" w:hint="eastAsia"/>
          <w:b/>
          <w:szCs w:val="21"/>
        </w:rPr>
        <w:t>3.3  施工组织设计及专项施工方案</w:t>
      </w:r>
      <w:bookmarkEnd w:id="29"/>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3.3.1</w:t>
      </w:r>
      <w:r>
        <w:rPr>
          <w:rFonts w:asciiTheme="minorEastAsia" w:eastAsiaTheme="minorEastAsia" w:hAnsiTheme="minorEastAsia" w:hint="eastAsia"/>
          <w:szCs w:val="21"/>
        </w:rPr>
        <w:t xml:space="preserve">  工程项目部在施工前应编制施工组织设计，施工组织设计应针对工程特点、施工工艺，制定相应的安全技术措施。</w:t>
      </w:r>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3.3.2</w:t>
      </w:r>
      <w:r>
        <w:rPr>
          <w:rFonts w:asciiTheme="minorEastAsia" w:eastAsiaTheme="minorEastAsia" w:hAnsiTheme="minorEastAsia" w:hint="eastAsia"/>
          <w:szCs w:val="21"/>
        </w:rPr>
        <w:t xml:space="preserve">  危险性较大的分部分项工程应按规定编制安全专项施工方案，专项施工方案应有针对性，并按有关规定进行安全设计计算。</w:t>
      </w:r>
    </w:p>
    <w:p w:rsidR="00893596" w:rsidRDefault="00736BD5">
      <w:pPr>
        <w:autoSpaceDE w:val="0"/>
        <w:autoSpaceDN w:val="0"/>
        <w:adjustRightInd w:val="0"/>
        <w:spacing w:line="360" w:lineRule="auto"/>
        <w:rPr>
          <w:rFonts w:asciiTheme="minorEastAsia" w:eastAsiaTheme="minorEastAsia" w:hAnsiTheme="minorEastAsia"/>
        </w:rPr>
      </w:pPr>
      <w:r>
        <w:rPr>
          <w:rFonts w:asciiTheme="minorEastAsia" w:eastAsiaTheme="minorEastAsia" w:hAnsiTheme="minorEastAsia" w:hint="eastAsia"/>
          <w:b/>
          <w:bCs/>
          <w:szCs w:val="21"/>
        </w:rPr>
        <w:t>3.3.3</w:t>
      </w:r>
      <w:r>
        <w:rPr>
          <w:rFonts w:asciiTheme="minorEastAsia" w:eastAsiaTheme="minorEastAsia" w:hAnsiTheme="minorEastAsia" w:hint="eastAsia"/>
          <w:szCs w:val="21"/>
        </w:rPr>
        <w:t xml:space="preserve">  超过一定规模的危险性较大的分部分项工程，施工单位应当组织专家对专项方案进行论证，论证通过后才可进行施工。</w:t>
      </w:r>
    </w:p>
    <w:p w:rsidR="00893596" w:rsidRDefault="00736BD5">
      <w:pPr>
        <w:autoSpaceDE w:val="0"/>
        <w:autoSpaceDN w:val="0"/>
        <w:adjustRightInd w:val="0"/>
        <w:spacing w:line="360" w:lineRule="auto"/>
        <w:rPr>
          <w:rFonts w:asciiTheme="minorEastAsia" w:eastAsiaTheme="minorEastAsia" w:hAnsiTheme="minorEastAsia"/>
        </w:rPr>
      </w:pPr>
      <w:r>
        <w:rPr>
          <w:rFonts w:asciiTheme="minorEastAsia" w:eastAsiaTheme="minorEastAsia" w:hAnsiTheme="minorEastAsia" w:hint="eastAsia"/>
          <w:b/>
          <w:bCs/>
        </w:rPr>
        <w:t>3.3.4</w:t>
      </w:r>
      <w:r>
        <w:rPr>
          <w:rFonts w:asciiTheme="minorEastAsia" w:eastAsiaTheme="minorEastAsia" w:hAnsiTheme="minorEastAsia" w:hint="eastAsia"/>
        </w:rPr>
        <w:t xml:space="preserve">  施工组织设计、安全专项施工方案，应由有关部门审核，施工单位技术负责人、监理单位项目总监</w:t>
      </w:r>
      <w:r>
        <w:rPr>
          <w:rFonts w:ascii="宋体" w:hAnsi="宋体" w:cs="宋体" w:hint="eastAsia"/>
          <w:szCs w:val="21"/>
        </w:rPr>
        <w:t>理工程师</w:t>
      </w:r>
      <w:r>
        <w:rPr>
          <w:rFonts w:asciiTheme="minorEastAsia" w:eastAsiaTheme="minorEastAsia" w:hAnsiTheme="minorEastAsia" w:hint="eastAsia"/>
        </w:rPr>
        <w:t>批准。</w:t>
      </w:r>
    </w:p>
    <w:p w:rsidR="00893596" w:rsidRDefault="00736BD5">
      <w:pPr>
        <w:autoSpaceDE w:val="0"/>
        <w:autoSpaceDN w:val="0"/>
        <w:adjustRightInd w:val="0"/>
        <w:spacing w:line="360" w:lineRule="auto"/>
        <w:rPr>
          <w:rFonts w:asciiTheme="minorEastAsia" w:eastAsiaTheme="minorEastAsia" w:hAnsiTheme="minorEastAsia"/>
        </w:rPr>
      </w:pPr>
      <w:r>
        <w:rPr>
          <w:rFonts w:asciiTheme="minorEastAsia" w:eastAsiaTheme="minorEastAsia" w:hAnsiTheme="minorEastAsia" w:hint="eastAsia"/>
          <w:b/>
          <w:bCs/>
        </w:rPr>
        <w:t>3.3.5</w:t>
      </w:r>
      <w:r>
        <w:rPr>
          <w:rFonts w:asciiTheme="minorEastAsia" w:eastAsiaTheme="minorEastAsia" w:hAnsiTheme="minorEastAsia" w:hint="eastAsia"/>
        </w:rPr>
        <w:t xml:space="preserve">  工程项目部应按施工组织设计、专项施工方案组织实施。</w:t>
      </w:r>
    </w:p>
    <w:p w:rsidR="00893596" w:rsidRDefault="00736BD5">
      <w:pPr>
        <w:spacing w:line="360" w:lineRule="auto"/>
        <w:jc w:val="center"/>
        <w:outlineLvl w:val="1"/>
        <w:rPr>
          <w:rFonts w:asciiTheme="minorEastAsia" w:eastAsiaTheme="minorEastAsia" w:hAnsiTheme="minorEastAsia"/>
          <w:b/>
          <w:szCs w:val="21"/>
        </w:rPr>
      </w:pPr>
      <w:bookmarkStart w:id="30" w:name="_Toc20028"/>
      <w:r>
        <w:rPr>
          <w:rFonts w:asciiTheme="minorEastAsia" w:eastAsiaTheme="minorEastAsia" w:hAnsiTheme="minorEastAsia" w:hint="eastAsia"/>
          <w:b/>
          <w:szCs w:val="21"/>
        </w:rPr>
        <w:t>3.4  安全教育及交底</w:t>
      </w:r>
      <w:bookmarkEnd w:id="30"/>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3.4.1</w:t>
      </w:r>
      <w:r>
        <w:rPr>
          <w:rFonts w:asciiTheme="minorEastAsia" w:eastAsiaTheme="minorEastAsia" w:hAnsiTheme="minorEastAsia" w:hint="eastAsia"/>
          <w:szCs w:val="21"/>
        </w:rPr>
        <w:t xml:space="preserve">  工程项目部应建立安全教育培训制度。</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3.4.2</w:t>
      </w:r>
      <w:r>
        <w:rPr>
          <w:rFonts w:asciiTheme="minorEastAsia" w:eastAsiaTheme="minorEastAsia" w:hAnsiTheme="minorEastAsia" w:hint="eastAsia"/>
          <w:szCs w:val="21"/>
        </w:rPr>
        <w:t xml:space="preserve">  施工人员入场前，工程项目部应组织进行以国家安全法律法规、企业安全生产管理制度、施工现场安全管理规定及各工种安全技术操作规程为主要内容的三级安全教育培训和考核。</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3.4.3</w:t>
      </w:r>
      <w:r>
        <w:rPr>
          <w:rFonts w:asciiTheme="minorEastAsia" w:eastAsiaTheme="minorEastAsia" w:hAnsiTheme="minorEastAsia" w:hint="eastAsia"/>
          <w:szCs w:val="21"/>
        </w:rPr>
        <w:t xml:space="preserve">  施工人员变换工种或采用新技术、新工艺、新设备、新材料施工时，工程项目部应对相关人员组织相应的安全教育培</w:t>
      </w:r>
      <w:r>
        <w:rPr>
          <w:rFonts w:asciiTheme="minorEastAsia" w:eastAsiaTheme="minorEastAsia" w:hAnsiTheme="minorEastAsia" w:hint="eastAsia"/>
          <w:szCs w:val="21"/>
        </w:rPr>
        <w:lastRenderedPageBreak/>
        <w:t>训。</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3.4.4</w:t>
      </w:r>
      <w:r>
        <w:rPr>
          <w:rFonts w:asciiTheme="minorEastAsia" w:eastAsiaTheme="minorEastAsia" w:hAnsiTheme="minorEastAsia" w:hint="eastAsia"/>
          <w:szCs w:val="21"/>
        </w:rPr>
        <w:t xml:space="preserve"> 项目经理、专职安全员应持证上岗；施工管理人员、专职安全员每年度应按规定接受安全教育培训和考核。</w:t>
      </w:r>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3.4.5</w:t>
      </w:r>
      <w:r>
        <w:rPr>
          <w:rFonts w:asciiTheme="minorEastAsia" w:eastAsiaTheme="minorEastAsia" w:hAnsiTheme="minorEastAsia" w:hint="eastAsia"/>
          <w:szCs w:val="21"/>
        </w:rPr>
        <w:t xml:space="preserve">  特种作业人员必须经相关部门培训考核合格，取得相应资格证书，方可上岗作业。</w:t>
      </w:r>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3.4.6</w:t>
      </w:r>
      <w:r>
        <w:rPr>
          <w:rFonts w:asciiTheme="minorEastAsia" w:eastAsiaTheme="minorEastAsia" w:hAnsiTheme="minorEastAsia" w:hint="eastAsia"/>
          <w:szCs w:val="21"/>
        </w:rPr>
        <w:t xml:space="preserve">  工程项目部应制定安全教育培训计划，按计划组织实施教育培训活动并记录建档。</w:t>
      </w:r>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 xml:space="preserve">3.4.7  </w:t>
      </w:r>
      <w:r>
        <w:rPr>
          <w:rFonts w:asciiTheme="minorEastAsia" w:eastAsiaTheme="minorEastAsia" w:hAnsiTheme="minorEastAsia" w:hint="eastAsia"/>
          <w:szCs w:val="21"/>
        </w:rPr>
        <w:t>工程项目部应按规定对相关管理人员、施工作业人员进行书面的安全技术交底。</w:t>
      </w:r>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 xml:space="preserve">3.4.8  </w:t>
      </w:r>
      <w:r>
        <w:rPr>
          <w:rFonts w:asciiTheme="minorEastAsia" w:eastAsiaTheme="minorEastAsia" w:hAnsiTheme="minorEastAsia" w:hint="eastAsia"/>
          <w:szCs w:val="21"/>
        </w:rPr>
        <w:t>安全技术交底应按施工工序、施工部位、分部分项进行。</w:t>
      </w:r>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 xml:space="preserve">3.4.9  </w:t>
      </w:r>
      <w:r>
        <w:rPr>
          <w:rFonts w:asciiTheme="minorEastAsia" w:eastAsiaTheme="minorEastAsia" w:hAnsiTheme="minorEastAsia" w:hint="eastAsia"/>
          <w:szCs w:val="21"/>
        </w:rPr>
        <w:t>安全技术交底应结合施工作业场所环境状况、气候条件及工艺特点，对施工工序、操作规程、验收标准、危险因素、预防及应急措施等进行交底。</w:t>
      </w:r>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 xml:space="preserve">3.4.10  </w:t>
      </w:r>
      <w:r>
        <w:rPr>
          <w:rFonts w:asciiTheme="minorEastAsia" w:eastAsiaTheme="minorEastAsia" w:hAnsiTheme="minorEastAsia" w:hint="eastAsia"/>
          <w:szCs w:val="21"/>
        </w:rPr>
        <w:t>安全技术交底应由交底人、被交底人、专职安全员进行签字确认。</w:t>
      </w:r>
    </w:p>
    <w:p w:rsidR="00893596" w:rsidRDefault="00736BD5">
      <w:pPr>
        <w:spacing w:line="360" w:lineRule="auto"/>
        <w:jc w:val="center"/>
        <w:outlineLvl w:val="1"/>
        <w:rPr>
          <w:rFonts w:asciiTheme="minorEastAsia" w:eastAsiaTheme="minorEastAsia" w:hAnsiTheme="minorEastAsia"/>
          <w:b/>
          <w:szCs w:val="21"/>
        </w:rPr>
      </w:pPr>
      <w:bookmarkStart w:id="31" w:name="_Toc28113"/>
      <w:r>
        <w:rPr>
          <w:rFonts w:asciiTheme="minorEastAsia" w:eastAsiaTheme="minorEastAsia" w:hAnsiTheme="minorEastAsia" w:hint="eastAsia"/>
          <w:b/>
          <w:szCs w:val="21"/>
        </w:rPr>
        <w:t>3.5  安全检查</w:t>
      </w:r>
      <w:bookmarkEnd w:id="31"/>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3.5.1</w:t>
      </w:r>
      <w:r>
        <w:rPr>
          <w:rFonts w:asciiTheme="minorEastAsia" w:eastAsiaTheme="minorEastAsia" w:hAnsiTheme="minorEastAsia" w:hint="eastAsia"/>
          <w:szCs w:val="21"/>
        </w:rPr>
        <w:t xml:space="preserve">  工程项目部应建立安全检查制度。</w:t>
      </w:r>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3.5.2</w:t>
      </w:r>
      <w:r>
        <w:rPr>
          <w:rFonts w:asciiTheme="minorEastAsia" w:eastAsiaTheme="minorEastAsia" w:hAnsiTheme="minorEastAsia" w:hint="eastAsia"/>
          <w:szCs w:val="21"/>
        </w:rPr>
        <w:t xml:space="preserve">  安全检查应由项目负责人组织，专职安全员及相关专业人员参加，定期进行并填写检查记录。</w:t>
      </w:r>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3.5.3</w:t>
      </w:r>
      <w:r>
        <w:rPr>
          <w:rFonts w:asciiTheme="minorEastAsia" w:eastAsiaTheme="minorEastAsia" w:hAnsiTheme="minorEastAsia" w:hint="eastAsia"/>
          <w:szCs w:val="21"/>
        </w:rPr>
        <w:t xml:space="preserve">  对检查中发现的安全隐患应下达隐患整改通知单。定人、定时间、定措施进行整改。重大安全隐患整改后，应由相关部门组织复查。 </w:t>
      </w:r>
    </w:p>
    <w:p w:rsidR="00893596" w:rsidRDefault="00736BD5">
      <w:pPr>
        <w:spacing w:line="360" w:lineRule="auto"/>
        <w:jc w:val="center"/>
        <w:outlineLvl w:val="1"/>
        <w:rPr>
          <w:rFonts w:asciiTheme="minorEastAsia" w:eastAsiaTheme="minorEastAsia" w:hAnsiTheme="minorEastAsia"/>
          <w:b/>
          <w:szCs w:val="21"/>
        </w:rPr>
      </w:pPr>
      <w:bookmarkStart w:id="32" w:name="_Toc10088"/>
      <w:r>
        <w:rPr>
          <w:rFonts w:asciiTheme="minorEastAsia" w:eastAsiaTheme="minorEastAsia" w:hAnsiTheme="minorEastAsia" w:hint="eastAsia"/>
          <w:b/>
          <w:szCs w:val="21"/>
        </w:rPr>
        <w:lastRenderedPageBreak/>
        <w:t>3.6  应急救援及事故处理</w:t>
      </w:r>
      <w:bookmarkEnd w:id="32"/>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3.6.1</w:t>
      </w:r>
      <w:r>
        <w:rPr>
          <w:rFonts w:asciiTheme="minorEastAsia" w:eastAsiaTheme="minorEastAsia" w:hAnsiTheme="minorEastAsia" w:hint="eastAsia"/>
          <w:szCs w:val="21"/>
        </w:rPr>
        <w:t xml:space="preserve">  工程项目部应针对工程特点，进行重大危险源辨识。工程项目部应制定防台防汛、防触电、防坍塌、防高处坠落、防起重及机械伤害、防火灾、防物体打击等主要内容的专项应急救援预案，并对施工现场易发生重大安全事故的部位、环节进行监控。</w:t>
      </w:r>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3.6.2</w:t>
      </w:r>
      <w:r>
        <w:rPr>
          <w:rFonts w:asciiTheme="minorEastAsia" w:eastAsiaTheme="minorEastAsia" w:hAnsiTheme="minorEastAsia" w:hint="eastAsia"/>
          <w:szCs w:val="21"/>
        </w:rPr>
        <w:t xml:space="preserve">  工程项目部应建立应急救援组织，培训、配备应急救援人员，定期组织员工进行应急救援演练。</w:t>
      </w:r>
    </w:p>
    <w:p w:rsidR="00893596" w:rsidRDefault="00736BD5">
      <w:pPr>
        <w:spacing w:line="360" w:lineRule="auto"/>
        <w:jc w:val="left"/>
        <w:rPr>
          <w:rFonts w:asciiTheme="minorEastAsia" w:eastAsiaTheme="minorEastAsia" w:hAnsiTheme="minorEastAsia"/>
          <w:b/>
          <w:szCs w:val="21"/>
        </w:rPr>
      </w:pPr>
      <w:r>
        <w:rPr>
          <w:rFonts w:asciiTheme="minorEastAsia" w:eastAsiaTheme="minorEastAsia" w:hAnsiTheme="minorEastAsia" w:hint="eastAsia"/>
          <w:b/>
          <w:szCs w:val="21"/>
        </w:rPr>
        <w:t>3.6.3</w:t>
      </w:r>
      <w:r>
        <w:rPr>
          <w:rFonts w:asciiTheme="minorEastAsia" w:eastAsiaTheme="minorEastAsia" w:hAnsiTheme="minorEastAsia" w:hint="eastAsia"/>
          <w:szCs w:val="21"/>
        </w:rPr>
        <w:t xml:space="preserve">  工程项目部应按应急救援预案要求，配备应急救援器材和设备并定期检查及更新。</w:t>
      </w:r>
    </w:p>
    <w:p w:rsidR="00893596" w:rsidRDefault="00736BD5">
      <w:pPr>
        <w:spacing w:line="360" w:lineRule="auto"/>
        <w:jc w:val="left"/>
        <w:rPr>
          <w:rFonts w:asciiTheme="minorEastAsia" w:eastAsiaTheme="minorEastAsia" w:hAnsiTheme="minorEastAsia"/>
          <w:szCs w:val="21"/>
        </w:rPr>
      </w:pPr>
      <w:r>
        <w:rPr>
          <w:rFonts w:asciiTheme="minorEastAsia" w:eastAsiaTheme="minorEastAsia" w:hAnsiTheme="minorEastAsia" w:hint="eastAsia"/>
          <w:b/>
          <w:bCs/>
          <w:szCs w:val="21"/>
        </w:rPr>
        <w:t xml:space="preserve">3.6.4  </w:t>
      </w:r>
      <w:r>
        <w:rPr>
          <w:rFonts w:asciiTheme="minorEastAsia" w:eastAsiaTheme="minorEastAsia" w:hAnsiTheme="minorEastAsia" w:hint="eastAsia"/>
          <w:szCs w:val="21"/>
        </w:rPr>
        <w:t>施工现场发生安全生产事故时，施工单位应按规定及时报告。</w:t>
      </w:r>
    </w:p>
    <w:p w:rsidR="00893596" w:rsidRDefault="00736BD5">
      <w:pPr>
        <w:spacing w:line="360" w:lineRule="auto"/>
        <w:jc w:val="left"/>
        <w:rPr>
          <w:rFonts w:asciiTheme="minorEastAsia" w:eastAsiaTheme="minorEastAsia" w:hAnsiTheme="minorEastAsia"/>
          <w:szCs w:val="21"/>
        </w:rPr>
      </w:pPr>
      <w:r>
        <w:rPr>
          <w:rFonts w:asciiTheme="minorEastAsia" w:eastAsiaTheme="minorEastAsia" w:hAnsiTheme="minorEastAsia" w:hint="eastAsia"/>
          <w:b/>
          <w:bCs/>
          <w:szCs w:val="21"/>
        </w:rPr>
        <w:t xml:space="preserve">3.6.5  </w:t>
      </w:r>
      <w:r>
        <w:rPr>
          <w:rFonts w:asciiTheme="minorEastAsia" w:eastAsiaTheme="minorEastAsia" w:hAnsiTheme="minorEastAsia" w:hint="eastAsia"/>
          <w:szCs w:val="21"/>
        </w:rPr>
        <w:t>施工单位应按规定对安全生产事故进行调查分析，制定防范措施。</w:t>
      </w:r>
    </w:p>
    <w:p w:rsidR="00893596" w:rsidRDefault="00736BD5">
      <w:pPr>
        <w:spacing w:line="360" w:lineRule="auto"/>
        <w:jc w:val="left"/>
        <w:rPr>
          <w:rFonts w:asciiTheme="minorEastAsia" w:eastAsiaTheme="minorEastAsia" w:hAnsiTheme="minorEastAsia"/>
          <w:szCs w:val="21"/>
        </w:rPr>
      </w:pPr>
      <w:r>
        <w:rPr>
          <w:rFonts w:asciiTheme="minorEastAsia" w:eastAsiaTheme="minorEastAsia" w:hAnsiTheme="minorEastAsia" w:hint="eastAsia"/>
          <w:b/>
          <w:bCs/>
          <w:szCs w:val="21"/>
        </w:rPr>
        <w:t xml:space="preserve">3.6.6  </w:t>
      </w:r>
      <w:r>
        <w:rPr>
          <w:rFonts w:asciiTheme="minorEastAsia" w:eastAsiaTheme="minorEastAsia" w:hAnsiTheme="minorEastAsia" w:hint="eastAsia"/>
          <w:szCs w:val="21"/>
        </w:rPr>
        <w:t xml:space="preserve">施工单位应依法为作业人员办理保险。 </w:t>
      </w:r>
    </w:p>
    <w:p w:rsidR="00893596" w:rsidRDefault="00736BD5">
      <w:pPr>
        <w:spacing w:line="360" w:lineRule="auto"/>
        <w:jc w:val="center"/>
        <w:outlineLvl w:val="1"/>
        <w:rPr>
          <w:rFonts w:asciiTheme="minorEastAsia" w:eastAsiaTheme="minorEastAsia" w:hAnsiTheme="minorEastAsia"/>
          <w:b/>
          <w:szCs w:val="21"/>
        </w:rPr>
      </w:pPr>
      <w:bookmarkStart w:id="33" w:name="_Toc20251"/>
      <w:r>
        <w:rPr>
          <w:rFonts w:asciiTheme="minorEastAsia" w:eastAsiaTheme="minorEastAsia" w:hAnsiTheme="minorEastAsia" w:hint="eastAsia"/>
          <w:b/>
          <w:szCs w:val="21"/>
        </w:rPr>
        <w:t>3.7  安全标志</w:t>
      </w:r>
      <w:bookmarkEnd w:id="33"/>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3.7.1</w:t>
      </w:r>
      <w:r>
        <w:rPr>
          <w:rFonts w:asciiTheme="minorEastAsia" w:eastAsiaTheme="minorEastAsia" w:hAnsiTheme="minorEastAsia" w:hint="eastAsia"/>
          <w:szCs w:val="21"/>
        </w:rPr>
        <w:t xml:space="preserve">  工程项目部应绘制安全标志布置图并在施工现场醒目位置设立。</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3.7.2</w:t>
      </w:r>
      <w:r>
        <w:rPr>
          <w:rFonts w:asciiTheme="minorEastAsia" w:eastAsiaTheme="minorEastAsia" w:hAnsiTheme="minorEastAsia" w:hint="eastAsia"/>
          <w:szCs w:val="21"/>
        </w:rPr>
        <w:t xml:space="preserve">  施工现场入口处及主要施工区域、危险部位应设置相应的安全标志牌，并设置重大危险源告知牌。</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3.7.3</w:t>
      </w:r>
      <w:r>
        <w:rPr>
          <w:rFonts w:asciiTheme="minorEastAsia" w:eastAsiaTheme="minorEastAsia" w:hAnsiTheme="minorEastAsia" w:hint="eastAsia"/>
          <w:szCs w:val="21"/>
        </w:rPr>
        <w:t xml:space="preserve">  施工现场应根据工程部位、施工作业面和现场设施的变化，调整相应的安全标志牌。</w:t>
      </w:r>
    </w:p>
    <w:p w:rsidR="00893596" w:rsidRDefault="00736BD5">
      <w:pPr>
        <w:spacing w:line="360" w:lineRule="auto"/>
        <w:jc w:val="center"/>
        <w:outlineLvl w:val="1"/>
        <w:rPr>
          <w:rFonts w:asciiTheme="minorEastAsia" w:eastAsiaTheme="minorEastAsia" w:hAnsiTheme="minorEastAsia"/>
          <w:b/>
          <w:szCs w:val="21"/>
        </w:rPr>
      </w:pPr>
      <w:bookmarkStart w:id="34" w:name="_Toc21737"/>
      <w:r>
        <w:rPr>
          <w:rFonts w:asciiTheme="minorEastAsia" w:eastAsiaTheme="minorEastAsia" w:hAnsiTheme="minorEastAsia" w:hint="eastAsia"/>
          <w:b/>
          <w:szCs w:val="21"/>
        </w:rPr>
        <w:lastRenderedPageBreak/>
        <w:t>3.8  管线保护</w:t>
      </w:r>
      <w:bookmarkEnd w:id="34"/>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3.8.1</w:t>
      </w:r>
      <w:r>
        <w:rPr>
          <w:rFonts w:asciiTheme="minorEastAsia" w:eastAsiaTheme="minorEastAsia" w:hAnsiTheme="minorEastAsia" w:hint="eastAsia"/>
          <w:szCs w:val="21"/>
        </w:rPr>
        <w:t xml:space="preserve">  施工前，建设单位应组织各类管线管理单位对现场管线进行交底，明确各类管线的位置</w:t>
      </w:r>
      <w:r>
        <w:rPr>
          <w:rFonts w:ascii="宋体" w:hAnsi="宋体" w:cs="宋体" w:hint="eastAsia"/>
          <w:szCs w:val="21"/>
        </w:rPr>
        <w:t>、型号、走向</w:t>
      </w:r>
      <w:r>
        <w:rPr>
          <w:rFonts w:asciiTheme="minorEastAsia" w:eastAsiaTheme="minorEastAsia" w:hAnsiTheme="minorEastAsia" w:hint="eastAsia"/>
          <w:szCs w:val="21"/>
        </w:rPr>
        <w:t>，对需迁移和保护的各种管线予以明确。</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 xml:space="preserve">3.8.2 </w:t>
      </w:r>
      <w:r>
        <w:rPr>
          <w:rFonts w:asciiTheme="minorEastAsia" w:eastAsiaTheme="minorEastAsia" w:hAnsiTheme="minorEastAsia" w:hint="eastAsia"/>
          <w:szCs w:val="21"/>
        </w:rPr>
        <w:t xml:space="preserve"> 施工前，施工单位应按管线单位交底的相关资料进行详细勘察核实，制定针对性的安全措施，在确保安全的前提下方可进行施工作业。</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3.8.3</w:t>
      </w:r>
      <w:r>
        <w:rPr>
          <w:rFonts w:asciiTheme="minorEastAsia" w:eastAsiaTheme="minorEastAsia" w:hAnsiTheme="minorEastAsia" w:hint="eastAsia"/>
          <w:szCs w:val="21"/>
        </w:rPr>
        <w:t xml:space="preserve">  在机械开挖作业前，应先采用人工探挖管线，探明或暴露的管线应采用</w:t>
      </w:r>
      <w:r>
        <w:rPr>
          <w:rFonts w:ascii="宋体" w:hAnsi="宋体" w:cs="宋体" w:hint="eastAsia"/>
          <w:szCs w:val="21"/>
        </w:rPr>
        <w:t>醒</w:t>
      </w:r>
      <w:r>
        <w:rPr>
          <w:rFonts w:asciiTheme="minorEastAsia" w:eastAsiaTheme="minorEastAsia" w:hAnsiTheme="minorEastAsia" w:hint="eastAsia"/>
          <w:szCs w:val="21"/>
        </w:rPr>
        <w:t>目的警示及标识，确保管线安全时才能进行机械开挖。</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3.8.4</w:t>
      </w:r>
      <w:r>
        <w:rPr>
          <w:rFonts w:asciiTheme="minorEastAsia" w:eastAsiaTheme="minorEastAsia" w:hAnsiTheme="minorEastAsia" w:hint="eastAsia"/>
          <w:szCs w:val="21"/>
        </w:rPr>
        <w:t xml:space="preserve">  施工中，施工单位应对暴露及保护的管线予以巡查、监测，发现问题随时通知管线单位并配合管线单位进行处理。</w:t>
      </w:r>
    </w:p>
    <w:p w:rsidR="00893596" w:rsidRDefault="00893596">
      <w:pPr>
        <w:spacing w:line="360" w:lineRule="auto"/>
        <w:rPr>
          <w:rFonts w:asciiTheme="minorEastAsia" w:eastAsiaTheme="minorEastAsia" w:hAnsiTheme="minorEastAsia"/>
          <w:szCs w:val="21"/>
        </w:rPr>
      </w:pPr>
    </w:p>
    <w:p w:rsidR="00893596" w:rsidRDefault="00893596">
      <w:pPr>
        <w:spacing w:line="360" w:lineRule="auto"/>
        <w:rPr>
          <w:rFonts w:asciiTheme="minorEastAsia" w:eastAsiaTheme="minorEastAsia" w:hAnsiTheme="minorEastAsia"/>
          <w:szCs w:val="21"/>
        </w:rPr>
      </w:pPr>
    </w:p>
    <w:p w:rsidR="00893596" w:rsidRDefault="00893596">
      <w:pPr>
        <w:spacing w:line="360" w:lineRule="auto"/>
        <w:rPr>
          <w:rFonts w:asciiTheme="minorEastAsia" w:eastAsiaTheme="minorEastAsia" w:hAnsiTheme="minorEastAsia"/>
          <w:szCs w:val="21"/>
        </w:rPr>
      </w:pPr>
    </w:p>
    <w:p w:rsidR="00893596" w:rsidRDefault="00893596">
      <w:pPr>
        <w:spacing w:line="360" w:lineRule="auto"/>
        <w:rPr>
          <w:rFonts w:asciiTheme="minorEastAsia" w:eastAsiaTheme="minorEastAsia" w:hAnsiTheme="minorEastAsia"/>
          <w:szCs w:val="21"/>
        </w:rPr>
      </w:pPr>
    </w:p>
    <w:p w:rsidR="00893596" w:rsidRDefault="00893596">
      <w:pPr>
        <w:spacing w:line="360" w:lineRule="auto"/>
        <w:rPr>
          <w:rFonts w:asciiTheme="minorEastAsia" w:eastAsiaTheme="minorEastAsia" w:hAnsiTheme="minorEastAsia"/>
          <w:szCs w:val="21"/>
        </w:rPr>
      </w:pPr>
    </w:p>
    <w:p w:rsidR="00893596" w:rsidRDefault="00893596">
      <w:pPr>
        <w:spacing w:line="360" w:lineRule="auto"/>
        <w:rPr>
          <w:rFonts w:asciiTheme="minorEastAsia" w:eastAsiaTheme="minorEastAsia" w:hAnsiTheme="minorEastAsia"/>
          <w:szCs w:val="21"/>
        </w:rPr>
      </w:pPr>
    </w:p>
    <w:p w:rsidR="00893596" w:rsidRDefault="00893596">
      <w:pPr>
        <w:spacing w:line="360" w:lineRule="auto"/>
        <w:rPr>
          <w:rFonts w:asciiTheme="minorEastAsia" w:eastAsiaTheme="minorEastAsia" w:hAnsiTheme="minorEastAsia"/>
          <w:szCs w:val="21"/>
        </w:rPr>
      </w:pPr>
    </w:p>
    <w:p w:rsidR="00893596" w:rsidRDefault="00893596">
      <w:pPr>
        <w:spacing w:line="360" w:lineRule="auto"/>
        <w:rPr>
          <w:rFonts w:asciiTheme="minorEastAsia" w:eastAsiaTheme="minorEastAsia" w:hAnsiTheme="minorEastAsia"/>
          <w:szCs w:val="21"/>
        </w:rPr>
      </w:pPr>
    </w:p>
    <w:p w:rsidR="00893596" w:rsidRDefault="00893596">
      <w:pPr>
        <w:spacing w:line="360" w:lineRule="auto"/>
        <w:rPr>
          <w:rFonts w:asciiTheme="minorEastAsia" w:eastAsiaTheme="minorEastAsia" w:hAnsiTheme="minorEastAsia"/>
          <w:szCs w:val="21"/>
        </w:rPr>
      </w:pPr>
    </w:p>
    <w:p w:rsidR="00893596" w:rsidRDefault="00736BD5">
      <w:pPr>
        <w:spacing w:before="780" w:after="312" w:line="360" w:lineRule="auto"/>
        <w:jc w:val="center"/>
        <w:outlineLvl w:val="0"/>
        <w:rPr>
          <w:rFonts w:ascii="黑体" w:eastAsia="黑体"/>
          <w:bCs/>
          <w:sz w:val="32"/>
          <w:szCs w:val="32"/>
        </w:rPr>
      </w:pPr>
      <w:bookmarkStart w:id="35" w:name="_Toc27379"/>
      <w:bookmarkStart w:id="36" w:name="_Toc476816657"/>
      <w:bookmarkStart w:id="37" w:name="_Toc17517"/>
      <w:bookmarkStart w:id="38" w:name="_Toc476816979"/>
      <w:bookmarkStart w:id="39" w:name="_Toc23839"/>
      <w:bookmarkStart w:id="40" w:name="_Toc476816885"/>
      <w:r>
        <w:rPr>
          <w:rFonts w:ascii="黑体" w:eastAsia="黑体" w:hint="eastAsia"/>
          <w:b/>
          <w:bCs/>
          <w:sz w:val="32"/>
          <w:szCs w:val="32"/>
        </w:rPr>
        <w:lastRenderedPageBreak/>
        <w:t>4</w:t>
      </w:r>
      <w:r>
        <w:rPr>
          <w:rFonts w:ascii="黑体" w:eastAsia="黑体" w:hint="eastAsia"/>
          <w:bCs/>
          <w:sz w:val="32"/>
          <w:szCs w:val="32"/>
        </w:rPr>
        <w:t xml:space="preserve">  </w:t>
      </w:r>
      <w:r>
        <w:rPr>
          <w:rFonts w:ascii="黑体" w:eastAsia="黑体" w:hint="eastAsia"/>
          <w:b/>
          <w:bCs/>
          <w:sz w:val="32"/>
          <w:szCs w:val="32"/>
        </w:rPr>
        <w:t>文明施工</w:t>
      </w:r>
      <w:bookmarkEnd w:id="35"/>
      <w:bookmarkEnd w:id="36"/>
      <w:bookmarkEnd w:id="37"/>
      <w:bookmarkEnd w:id="38"/>
      <w:bookmarkEnd w:id="39"/>
      <w:bookmarkEnd w:id="40"/>
    </w:p>
    <w:p w:rsidR="00893596" w:rsidRDefault="00736BD5">
      <w:pPr>
        <w:spacing w:line="360" w:lineRule="auto"/>
        <w:rPr>
          <w:rFonts w:ascii="宋体" w:hAnsi="宋体"/>
          <w:szCs w:val="21"/>
        </w:rPr>
      </w:pPr>
      <w:r>
        <w:rPr>
          <w:rFonts w:ascii="宋体" w:eastAsia="黑体" w:hAnsi="宋体" w:hint="eastAsia"/>
          <w:b/>
          <w:szCs w:val="21"/>
        </w:rPr>
        <w:t>4</w:t>
      </w:r>
      <w:r>
        <w:rPr>
          <w:rFonts w:ascii="宋体" w:hAnsi="宋体" w:hint="eastAsia"/>
          <w:szCs w:val="21"/>
        </w:rPr>
        <w:t>.</w:t>
      </w:r>
      <w:r>
        <w:rPr>
          <w:rFonts w:ascii="宋体" w:eastAsia="黑体" w:hAnsi="宋体" w:hint="eastAsia"/>
          <w:b/>
          <w:szCs w:val="21"/>
        </w:rPr>
        <w:t>0</w:t>
      </w:r>
      <w:r>
        <w:rPr>
          <w:rFonts w:ascii="宋体" w:hAnsi="宋体" w:hint="eastAsia"/>
          <w:szCs w:val="21"/>
        </w:rPr>
        <w:t>.</w:t>
      </w:r>
      <w:r>
        <w:rPr>
          <w:rFonts w:ascii="宋体" w:eastAsia="黑体" w:hAnsi="宋体" w:hint="eastAsia"/>
          <w:b/>
          <w:szCs w:val="21"/>
        </w:rPr>
        <w:t>1</w:t>
      </w:r>
      <w:r>
        <w:rPr>
          <w:rFonts w:ascii="宋体" w:hAnsi="宋体" w:hint="eastAsia"/>
          <w:szCs w:val="21"/>
        </w:rPr>
        <w:t xml:space="preserve">  项目应建立文明施工管理制度，积极创建福建省施工安全生产标准化优良项目。</w:t>
      </w:r>
    </w:p>
    <w:p w:rsidR="00893596" w:rsidRDefault="00736BD5">
      <w:pPr>
        <w:spacing w:line="360" w:lineRule="auto"/>
        <w:rPr>
          <w:rFonts w:ascii="宋体" w:hAnsi="宋体"/>
          <w:szCs w:val="21"/>
        </w:rPr>
      </w:pPr>
      <w:r>
        <w:rPr>
          <w:rFonts w:ascii="宋体" w:eastAsia="黑体" w:hAnsi="宋体" w:hint="eastAsia"/>
          <w:b/>
          <w:szCs w:val="21"/>
        </w:rPr>
        <w:t>4</w:t>
      </w:r>
      <w:r>
        <w:rPr>
          <w:rFonts w:ascii="宋体" w:hAnsi="宋体" w:hint="eastAsia"/>
          <w:szCs w:val="21"/>
        </w:rPr>
        <w:t>.</w:t>
      </w:r>
      <w:r>
        <w:rPr>
          <w:rFonts w:ascii="宋体" w:eastAsia="黑体" w:hAnsi="宋体" w:hint="eastAsia"/>
          <w:b/>
          <w:szCs w:val="21"/>
        </w:rPr>
        <w:t>0</w:t>
      </w:r>
      <w:r>
        <w:rPr>
          <w:rFonts w:ascii="宋体" w:hAnsi="宋体" w:hint="eastAsia"/>
          <w:szCs w:val="21"/>
        </w:rPr>
        <w:t>.</w:t>
      </w:r>
      <w:r>
        <w:rPr>
          <w:rFonts w:ascii="宋体" w:eastAsia="黑体" w:hAnsi="宋体" w:hint="eastAsia"/>
          <w:b/>
          <w:szCs w:val="21"/>
        </w:rPr>
        <w:t>2</w:t>
      </w:r>
      <w:r>
        <w:rPr>
          <w:rFonts w:ascii="宋体" w:hAnsi="宋体" w:hint="eastAsia"/>
          <w:szCs w:val="21"/>
        </w:rPr>
        <w:t xml:space="preserve">  施工工期超过30d的市政工程作业面，应采用固定式砌体围挡或固定式夹芯压型钢板围挡。城市主干道周边围挡高度不低于2.5m，其他区域不低于1.8m；施工工期在30d及以下的市政工程作业面，应采用移动式全塑注水围挡进行路面全封闭围挡，相邻移动式全塑注水围挡使用固定螺杆连接成整体，增强围挡整体稳定性。施工现场严禁使用移动式金属围挡牌，避免对市民出行造成意外伤害。</w:t>
      </w:r>
    </w:p>
    <w:p w:rsidR="00893596" w:rsidRDefault="00736BD5">
      <w:pPr>
        <w:spacing w:line="360" w:lineRule="auto"/>
        <w:rPr>
          <w:rFonts w:ascii="宋体" w:hAnsi="宋体"/>
          <w:szCs w:val="21"/>
        </w:rPr>
      </w:pPr>
      <w:r>
        <w:rPr>
          <w:rFonts w:ascii="宋体" w:eastAsia="黑体" w:hAnsi="宋体" w:hint="eastAsia"/>
          <w:b/>
          <w:szCs w:val="21"/>
        </w:rPr>
        <w:t>4</w:t>
      </w:r>
      <w:r>
        <w:rPr>
          <w:rFonts w:ascii="宋体" w:hAnsi="宋体" w:hint="eastAsia"/>
          <w:szCs w:val="21"/>
        </w:rPr>
        <w:t>.</w:t>
      </w:r>
      <w:r>
        <w:rPr>
          <w:rFonts w:ascii="宋体" w:eastAsia="黑体" w:hAnsi="宋体" w:hint="eastAsia"/>
          <w:b/>
          <w:szCs w:val="21"/>
        </w:rPr>
        <w:t>0</w:t>
      </w:r>
      <w:r>
        <w:rPr>
          <w:rFonts w:ascii="宋体" w:hAnsi="宋体" w:hint="eastAsia"/>
          <w:szCs w:val="21"/>
        </w:rPr>
        <w:t>.</w:t>
      </w:r>
      <w:r>
        <w:rPr>
          <w:rFonts w:ascii="宋体" w:eastAsia="黑体" w:hAnsi="宋体" w:hint="eastAsia"/>
          <w:b/>
          <w:szCs w:val="21"/>
        </w:rPr>
        <w:t>3</w:t>
      </w:r>
      <w:r>
        <w:rPr>
          <w:rFonts w:ascii="宋体" w:hAnsi="宋体" w:hint="eastAsia"/>
          <w:szCs w:val="21"/>
        </w:rPr>
        <w:t xml:space="preserve">  施工现场进出口应设置大门，并应设置门卫值班室，且应配备门卫值守人员；施工现场出入口应有企业名称或标识，应按规定设置车辆冲洗设施，包括冲洗平台、冲洗设备、排水沟、沉淀池等，车辆应做到净车出场，冲洗设施宜采用自动冲洗平台及设立循环用水装置。</w:t>
      </w:r>
    </w:p>
    <w:p w:rsidR="00893596" w:rsidRDefault="00736BD5">
      <w:pPr>
        <w:spacing w:line="360" w:lineRule="auto"/>
        <w:rPr>
          <w:rFonts w:ascii="宋体" w:hAnsi="宋体"/>
          <w:szCs w:val="21"/>
        </w:rPr>
      </w:pPr>
      <w:r>
        <w:rPr>
          <w:rFonts w:ascii="宋体" w:eastAsia="黑体" w:hAnsi="宋体" w:hint="eastAsia"/>
          <w:b/>
          <w:szCs w:val="21"/>
        </w:rPr>
        <w:t>4</w:t>
      </w:r>
      <w:r>
        <w:rPr>
          <w:rFonts w:ascii="宋体" w:hAnsi="宋体" w:hint="eastAsia"/>
          <w:szCs w:val="21"/>
        </w:rPr>
        <w:t>.</w:t>
      </w:r>
      <w:r>
        <w:rPr>
          <w:rFonts w:ascii="宋体" w:eastAsia="黑体" w:hAnsi="宋体" w:hint="eastAsia"/>
          <w:b/>
          <w:szCs w:val="21"/>
        </w:rPr>
        <w:t>0</w:t>
      </w:r>
      <w:r>
        <w:rPr>
          <w:rFonts w:ascii="宋体" w:hAnsi="宋体" w:hint="eastAsia"/>
          <w:szCs w:val="21"/>
        </w:rPr>
        <w:t>.</w:t>
      </w:r>
      <w:r>
        <w:rPr>
          <w:rFonts w:ascii="宋体" w:eastAsia="黑体" w:hAnsi="宋体" w:hint="eastAsia"/>
          <w:b/>
          <w:szCs w:val="21"/>
        </w:rPr>
        <w:t>4</w:t>
      </w:r>
      <w:r>
        <w:rPr>
          <w:rFonts w:ascii="宋体" w:hAnsi="宋体" w:hint="eastAsia"/>
          <w:szCs w:val="21"/>
        </w:rPr>
        <w:t xml:space="preserve">  施工车辆出入口地面、场内运输（含消防通道）通道、临时生产加工车间及设备堆场地面必须进行硬化处理；施工作业区、办公区、生活区应严格按区域分开；办公区和生活区应进行绿化、美化；施工现场应设置排水沟及沉淀池，施工污水经沉淀后取得施工排水许可方能排人市政污水管网或河流。施工污水的排放应取得污水排放许可证。</w:t>
      </w:r>
    </w:p>
    <w:p w:rsidR="00893596" w:rsidRDefault="00736BD5">
      <w:pPr>
        <w:spacing w:line="360" w:lineRule="auto"/>
        <w:rPr>
          <w:rFonts w:ascii="宋体" w:hAnsi="宋体"/>
          <w:szCs w:val="21"/>
        </w:rPr>
      </w:pPr>
      <w:r>
        <w:rPr>
          <w:rFonts w:ascii="宋体" w:eastAsia="黑体" w:hAnsi="宋体" w:hint="eastAsia"/>
          <w:b/>
          <w:szCs w:val="21"/>
        </w:rPr>
        <w:lastRenderedPageBreak/>
        <w:t>4</w:t>
      </w:r>
      <w:r>
        <w:rPr>
          <w:rFonts w:ascii="宋体" w:hAnsi="宋体" w:hint="eastAsia"/>
          <w:szCs w:val="21"/>
        </w:rPr>
        <w:t>.</w:t>
      </w:r>
      <w:r>
        <w:rPr>
          <w:rFonts w:ascii="宋体" w:eastAsia="黑体" w:hAnsi="宋体" w:hint="eastAsia"/>
          <w:b/>
          <w:szCs w:val="21"/>
        </w:rPr>
        <w:t>0</w:t>
      </w:r>
      <w:r>
        <w:rPr>
          <w:rFonts w:ascii="宋体" w:hAnsi="宋体" w:hint="eastAsia"/>
          <w:szCs w:val="21"/>
        </w:rPr>
        <w:t>.</w:t>
      </w:r>
      <w:r>
        <w:rPr>
          <w:rFonts w:ascii="宋体" w:eastAsia="黑体" w:hAnsi="宋体" w:hint="eastAsia"/>
          <w:b/>
          <w:szCs w:val="21"/>
        </w:rPr>
        <w:t>5</w:t>
      </w:r>
      <w:r>
        <w:rPr>
          <w:rFonts w:ascii="宋体" w:hAnsi="宋体" w:hint="eastAsia"/>
          <w:szCs w:val="21"/>
        </w:rPr>
        <w:t xml:space="preserve">  施工现场应配置喷淋装置、洒水车等降尘设备。工程项目占地面积在5000m</w:t>
      </w:r>
      <w:r>
        <w:rPr>
          <w:rFonts w:ascii="宋体" w:eastAsia="黑体" w:hAnsi="宋体" w:hint="eastAsia"/>
          <w:b/>
          <w:szCs w:val="21"/>
          <w:vertAlign w:val="superscript"/>
        </w:rPr>
        <w:t>2</w:t>
      </w:r>
      <w:r>
        <w:rPr>
          <w:rFonts w:ascii="宋体" w:hAnsi="宋体" w:hint="eastAsia"/>
          <w:szCs w:val="21"/>
        </w:rPr>
        <w:t>及以上的，应至少配备一台移动式喷雾水炮，除雨天外，施工期间每小时开动喷雾（淋）系统不少于10min。建筑垃圾无法在48h内清运完毕的，应在施工工地内设置临时堆放场，并采取洒水、覆盖防尘网等防尘措施。拆除施工现场应配备能满足拆除工程压尘需要的洒水车、雾炮机或其他喷淋设备，并按照“先喷淋、后拆除，拆除过程持续喷淋”的程序操作。</w:t>
      </w:r>
    </w:p>
    <w:p w:rsidR="00893596" w:rsidRDefault="00736BD5">
      <w:pPr>
        <w:spacing w:line="360" w:lineRule="auto"/>
        <w:rPr>
          <w:rFonts w:ascii="宋体" w:hAnsi="宋体"/>
          <w:szCs w:val="21"/>
        </w:rPr>
      </w:pPr>
      <w:r>
        <w:rPr>
          <w:rFonts w:ascii="宋体" w:eastAsia="黑体" w:hAnsi="宋体" w:hint="eastAsia"/>
          <w:b/>
          <w:szCs w:val="21"/>
        </w:rPr>
        <w:t>4</w:t>
      </w:r>
      <w:r>
        <w:rPr>
          <w:rFonts w:ascii="宋体" w:hAnsi="宋体" w:hint="eastAsia"/>
          <w:szCs w:val="21"/>
        </w:rPr>
        <w:t>.</w:t>
      </w:r>
      <w:r>
        <w:rPr>
          <w:rFonts w:ascii="宋体" w:eastAsia="黑体" w:hAnsi="宋体" w:hint="eastAsia"/>
          <w:b/>
          <w:szCs w:val="21"/>
        </w:rPr>
        <w:t>0</w:t>
      </w:r>
      <w:r>
        <w:rPr>
          <w:rFonts w:ascii="宋体" w:hAnsi="宋体" w:hint="eastAsia"/>
          <w:szCs w:val="21"/>
        </w:rPr>
        <w:t>.</w:t>
      </w:r>
      <w:r>
        <w:rPr>
          <w:rFonts w:ascii="宋体" w:eastAsia="黑体" w:hAnsi="宋体" w:hint="eastAsia"/>
          <w:b/>
          <w:szCs w:val="21"/>
        </w:rPr>
        <w:t>6</w:t>
      </w:r>
      <w:r>
        <w:rPr>
          <w:rFonts w:ascii="宋体" w:hAnsi="宋体" w:hint="eastAsia"/>
          <w:szCs w:val="21"/>
        </w:rPr>
        <w:t xml:space="preserve">  现场建筑垃圾分类堆放应符合下列要求：</w:t>
      </w:r>
    </w:p>
    <w:p w:rsidR="00893596" w:rsidRDefault="00736BD5">
      <w:pPr>
        <w:spacing w:line="360" w:lineRule="auto"/>
        <w:rPr>
          <w:rFonts w:ascii="宋体" w:hAnsi="宋体"/>
          <w:szCs w:val="21"/>
        </w:rPr>
      </w:pPr>
      <w:r>
        <w:rPr>
          <w:rFonts w:ascii="宋体" w:hAnsi="宋体" w:hint="eastAsia"/>
          <w:szCs w:val="21"/>
        </w:rPr>
        <w:t xml:space="preserve">   </w:t>
      </w:r>
      <w:r>
        <w:rPr>
          <w:rFonts w:ascii="宋体" w:hAnsi="宋体" w:hint="eastAsia"/>
          <w:b/>
          <w:bCs/>
          <w:szCs w:val="21"/>
        </w:rPr>
        <w:t xml:space="preserve"> 1</w:t>
      </w:r>
      <w:r>
        <w:rPr>
          <w:rFonts w:ascii="宋体" w:hAnsi="宋体" w:hint="eastAsia"/>
          <w:szCs w:val="21"/>
        </w:rPr>
        <w:t xml:space="preserve">  建筑垃圾可采取露天或室内堆放方式，露天堆放的建筑垃圾应及时苫盖，避免雨淋和减少扬尘； </w:t>
      </w:r>
    </w:p>
    <w:p w:rsidR="00893596" w:rsidRDefault="00736BD5">
      <w:pPr>
        <w:spacing w:line="360" w:lineRule="auto"/>
        <w:ind w:firstLine="420"/>
        <w:rPr>
          <w:rFonts w:ascii="宋体" w:hAnsi="宋体"/>
          <w:szCs w:val="21"/>
        </w:rPr>
      </w:pPr>
      <w:r>
        <w:rPr>
          <w:rFonts w:ascii="宋体" w:hAnsi="宋体" w:hint="eastAsia"/>
          <w:b/>
          <w:bCs/>
          <w:szCs w:val="21"/>
        </w:rPr>
        <w:t>2</w:t>
      </w:r>
      <w:r>
        <w:rPr>
          <w:rFonts w:ascii="宋体" w:hAnsi="宋体" w:hint="eastAsia"/>
          <w:szCs w:val="21"/>
        </w:rPr>
        <w:t xml:space="preserve">  建筑垃圾堆放区应至少保证3d以上的建筑垃圾临时贮存能力，建筑垃圾堆放高度不超过3m；</w:t>
      </w:r>
    </w:p>
    <w:p w:rsidR="00893596" w:rsidRDefault="00736BD5">
      <w:pPr>
        <w:spacing w:line="360" w:lineRule="auto"/>
        <w:ind w:firstLine="420"/>
        <w:rPr>
          <w:rFonts w:ascii="宋体" w:hAnsi="宋体"/>
          <w:szCs w:val="21"/>
        </w:rPr>
      </w:pPr>
      <w:r>
        <w:rPr>
          <w:rFonts w:ascii="宋体" w:hAnsi="宋体" w:hint="eastAsia"/>
          <w:b/>
          <w:bCs/>
          <w:szCs w:val="21"/>
        </w:rPr>
        <w:t>3</w:t>
      </w:r>
      <w:r>
        <w:rPr>
          <w:rFonts w:ascii="宋体" w:hAnsi="宋体" w:hint="eastAsia"/>
          <w:szCs w:val="21"/>
        </w:rPr>
        <w:t xml:space="preserve">  建筑垃圾堆放区地坪标高应高于周围场地不小于15cm，堆放区四周应设置排水沟，满足场地雨水导排要求；</w:t>
      </w:r>
    </w:p>
    <w:p w:rsidR="00893596" w:rsidRDefault="00736BD5">
      <w:pPr>
        <w:spacing w:line="360" w:lineRule="auto"/>
        <w:ind w:firstLine="420"/>
        <w:rPr>
          <w:rFonts w:ascii="宋体" w:hAnsi="宋体"/>
          <w:szCs w:val="21"/>
        </w:rPr>
      </w:pPr>
      <w:r>
        <w:rPr>
          <w:rFonts w:ascii="宋体" w:hAnsi="宋体" w:hint="eastAsia"/>
          <w:b/>
          <w:bCs/>
          <w:szCs w:val="21"/>
        </w:rPr>
        <w:t>4</w:t>
      </w:r>
      <w:r>
        <w:rPr>
          <w:rFonts w:ascii="宋体" w:hAnsi="宋体" w:hint="eastAsia"/>
          <w:szCs w:val="21"/>
        </w:rPr>
        <w:t xml:space="preserve">  建筑垃圾堆放区应设置明显的分类堆放标志。</w:t>
      </w:r>
    </w:p>
    <w:p w:rsidR="00893596" w:rsidRDefault="00736BD5">
      <w:pPr>
        <w:spacing w:line="360" w:lineRule="auto"/>
        <w:rPr>
          <w:rFonts w:ascii="宋体" w:hAnsi="宋体"/>
          <w:szCs w:val="21"/>
        </w:rPr>
      </w:pPr>
      <w:r>
        <w:rPr>
          <w:rFonts w:ascii="宋体" w:hAnsi="宋体" w:hint="eastAsia"/>
          <w:b/>
          <w:bCs/>
          <w:szCs w:val="21"/>
        </w:rPr>
        <w:t>4.0.7</w:t>
      </w:r>
      <w:r>
        <w:rPr>
          <w:rFonts w:ascii="宋体" w:hAnsi="宋体" w:hint="eastAsia"/>
          <w:szCs w:val="21"/>
        </w:rPr>
        <w:t xml:space="preserve">  现场消防安全应符合下列规定：</w:t>
      </w:r>
    </w:p>
    <w:p w:rsidR="00893596" w:rsidRDefault="00736BD5">
      <w:pPr>
        <w:spacing w:line="360" w:lineRule="auto"/>
        <w:ind w:firstLine="420"/>
        <w:rPr>
          <w:rFonts w:ascii="宋体" w:hAnsi="宋体"/>
          <w:szCs w:val="21"/>
        </w:rPr>
      </w:pPr>
      <w:r>
        <w:rPr>
          <w:rFonts w:ascii="宋体" w:eastAsia="黑体" w:hAnsi="宋体" w:hint="eastAsia"/>
          <w:b/>
          <w:szCs w:val="21"/>
        </w:rPr>
        <w:t>1</w:t>
      </w:r>
      <w:r>
        <w:rPr>
          <w:rFonts w:ascii="宋体" w:hAnsi="宋体" w:hint="eastAsia"/>
          <w:szCs w:val="21"/>
        </w:rPr>
        <w:t xml:space="preserve">  施工现场应建立消防安全管理制度，制定消防措施；明火作业应履行动火审批制度，配备动火监护人员；</w:t>
      </w:r>
      <w:r>
        <w:rPr>
          <w:rFonts w:ascii="宋体" w:hAnsi="宋体"/>
          <w:szCs w:val="21"/>
        </w:rPr>
        <w:t xml:space="preserve"> </w:t>
      </w:r>
    </w:p>
    <w:p w:rsidR="00893596" w:rsidRDefault="00736BD5">
      <w:pPr>
        <w:spacing w:line="360" w:lineRule="auto"/>
        <w:rPr>
          <w:rFonts w:ascii="宋体" w:hAnsi="宋体"/>
          <w:szCs w:val="21"/>
        </w:rPr>
      </w:pPr>
      <w:r>
        <w:rPr>
          <w:rFonts w:ascii="宋体" w:hAnsi="宋体" w:hint="eastAsia"/>
          <w:szCs w:val="21"/>
        </w:rPr>
        <w:t xml:space="preserve">    </w:t>
      </w:r>
      <w:r>
        <w:rPr>
          <w:rFonts w:ascii="宋体" w:eastAsia="黑体" w:hAnsi="宋体" w:hint="eastAsia"/>
          <w:b/>
          <w:szCs w:val="21"/>
        </w:rPr>
        <w:t>2</w:t>
      </w:r>
      <w:r>
        <w:rPr>
          <w:rFonts w:ascii="宋体" w:hAnsi="宋体" w:hint="eastAsia"/>
          <w:szCs w:val="21"/>
        </w:rPr>
        <w:t xml:space="preserve">  现场应设置消防通道和消防临时给水系统，完善消防设施和配备灭火器材；</w:t>
      </w:r>
    </w:p>
    <w:p w:rsidR="00893596" w:rsidRDefault="00736BD5">
      <w:pPr>
        <w:spacing w:line="360" w:lineRule="auto"/>
        <w:rPr>
          <w:rFonts w:ascii="宋体" w:hAnsi="宋体"/>
          <w:szCs w:val="21"/>
        </w:rPr>
      </w:pPr>
      <w:r>
        <w:rPr>
          <w:rFonts w:ascii="宋体" w:hAnsi="宋体" w:hint="eastAsia"/>
          <w:szCs w:val="21"/>
        </w:rPr>
        <w:t xml:space="preserve">    </w:t>
      </w:r>
      <w:r>
        <w:rPr>
          <w:rFonts w:ascii="宋体" w:eastAsia="黑体" w:hAnsi="宋体" w:hint="eastAsia"/>
          <w:b/>
          <w:szCs w:val="21"/>
        </w:rPr>
        <w:t>3</w:t>
      </w:r>
      <w:r>
        <w:rPr>
          <w:rFonts w:ascii="宋体" w:hAnsi="宋体" w:hint="eastAsia"/>
          <w:szCs w:val="21"/>
        </w:rPr>
        <w:t xml:space="preserve">  宿舍、办公用房等临时设施搭设材料的燃烧性能等级必</w:t>
      </w:r>
      <w:r>
        <w:rPr>
          <w:rFonts w:ascii="宋体" w:hAnsi="宋体" w:hint="eastAsia"/>
          <w:szCs w:val="21"/>
        </w:rPr>
        <w:lastRenderedPageBreak/>
        <w:t>须达到A级。</w:t>
      </w:r>
    </w:p>
    <w:p w:rsidR="00893596" w:rsidRDefault="00736BD5">
      <w:pPr>
        <w:spacing w:line="360" w:lineRule="auto"/>
        <w:rPr>
          <w:rFonts w:ascii="宋体" w:hAnsi="宋体"/>
          <w:szCs w:val="21"/>
        </w:rPr>
      </w:pPr>
      <w:r>
        <w:rPr>
          <w:rFonts w:ascii="宋体" w:eastAsia="黑体" w:hAnsi="宋体" w:hint="eastAsia"/>
          <w:b/>
          <w:szCs w:val="21"/>
        </w:rPr>
        <w:t>4</w:t>
      </w:r>
      <w:r>
        <w:rPr>
          <w:rFonts w:ascii="宋体" w:hAnsi="宋体" w:hint="eastAsia"/>
          <w:szCs w:val="21"/>
        </w:rPr>
        <w:t>.</w:t>
      </w:r>
      <w:r>
        <w:rPr>
          <w:rFonts w:ascii="宋体" w:eastAsia="黑体" w:hAnsi="宋体" w:hint="eastAsia"/>
          <w:b/>
          <w:szCs w:val="21"/>
        </w:rPr>
        <w:t>0</w:t>
      </w:r>
      <w:r>
        <w:rPr>
          <w:rFonts w:ascii="宋体" w:hAnsi="宋体" w:hint="eastAsia"/>
          <w:szCs w:val="21"/>
        </w:rPr>
        <w:t>.</w:t>
      </w:r>
      <w:r>
        <w:rPr>
          <w:rFonts w:ascii="宋体" w:eastAsia="黑体" w:hAnsi="宋体" w:hint="eastAsia"/>
          <w:b/>
          <w:szCs w:val="21"/>
        </w:rPr>
        <w:t>8</w:t>
      </w:r>
      <w:r>
        <w:rPr>
          <w:rFonts w:ascii="宋体" w:hAnsi="宋体" w:hint="eastAsia"/>
          <w:szCs w:val="21"/>
        </w:rPr>
        <w:t xml:space="preserve">  人口密集区施工应选择低噪声设备，最大限度降低噪声；夜间施工前，必须经批准后方可进行施工。 </w:t>
      </w:r>
    </w:p>
    <w:p w:rsidR="00893596" w:rsidRDefault="00736BD5">
      <w:pPr>
        <w:spacing w:line="360" w:lineRule="auto"/>
        <w:rPr>
          <w:rFonts w:ascii="宋体" w:hAnsi="宋体"/>
          <w:szCs w:val="21"/>
        </w:rPr>
      </w:pPr>
      <w:r>
        <w:rPr>
          <w:rFonts w:ascii="宋体" w:eastAsia="黑体" w:hAnsi="宋体" w:hint="eastAsia"/>
          <w:b/>
          <w:szCs w:val="21"/>
        </w:rPr>
        <w:t>4</w:t>
      </w:r>
      <w:r>
        <w:rPr>
          <w:rFonts w:ascii="宋体" w:hAnsi="宋体" w:hint="eastAsia"/>
          <w:szCs w:val="21"/>
        </w:rPr>
        <w:t>.</w:t>
      </w:r>
      <w:r>
        <w:rPr>
          <w:rFonts w:ascii="宋体" w:eastAsia="黑体" w:hAnsi="宋体" w:hint="eastAsia"/>
          <w:b/>
          <w:szCs w:val="21"/>
        </w:rPr>
        <w:t>0</w:t>
      </w:r>
      <w:r>
        <w:rPr>
          <w:rFonts w:ascii="宋体" w:hAnsi="宋体" w:hint="eastAsia"/>
          <w:szCs w:val="21"/>
        </w:rPr>
        <w:t>.</w:t>
      </w:r>
      <w:r>
        <w:rPr>
          <w:rFonts w:ascii="宋体" w:eastAsia="黑体" w:hAnsi="宋体" w:hint="eastAsia"/>
          <w:b/>
          <w:szCs w:val="21"/>
        </w:rPr>
        <w:t>9</w:t>
      </w:r>
      <w:r>
        <w:rPr>
          <w:rFonts w:ascii="宋体" w:hAnsi="宋体" w:hint="eastAsia"/>
          <w:szCs w:val="21"/>
        </w:rPr>
        <w:t xml:space="preserve">  办公室、宿舍、食堂、厕所、浴室搭设应符合现行规范要求，工地生活和办公用房采用活动板房的，高度不应超过</w:t>
      </w:r>
      <w:r>
        <w:rPr>
          <w:rFonts w:ascii="宋体" w:eastAsia="黑体" w:hAnsi="宋体" w:hint="eastAsia"/>
          <w:szCs w:val="21"/>
        </w:rPr>
        <w:t>2</w:t>
      </w:r>
      <w:r>
        <w:rPr>
          <w:rFonts w:ascii="宋体" w:hAnsi="宋体" w:hint="eastAsia"/>
          <w:szCs w:val="21"/>
        </w:rPr>
        <w:t>层。</w:t>
      </w:r>
    </w:p>
    <w:p w:rsidR="00893596" w:rsidRDefault="00736BD5">
      <w:pPr>
        <w:spacing w:line="360" w:lineRule="auto"/>
        <w:rPr>
          <w:rFonts w:ascii="宋体" w:hAnsi="宋体"/>
          <w:szCs w:val="21"/>
        </w:rPr>
      </w:pPr>
      <w:r>
        <w:rPr>
          <w:rFonts w:ascii="宋体" w:hAnsi="宋体" w:hint="eastAsia"/>
          <w:b/>
          <w:bCs/>
          <w:szCs w:val="21"/>
        </w:rPr>
        <w:t>4.0.10</w:t>
      </w:r>
      <w:r>
        <w:rPr>
          <w:rFonts w:ascii="宋体" w:hAnsi="宋体" w:hint="eastAsia"/>
          <w:szCs w:val="21"/>
        </w:rPr>
        <w:t xml:space="preserve">  现场设立食堂必须符合下列规定：</w:t>
      </w:r>
    </w:p>
    <w:p w:rsidR="00893596" w:rsidRDefault="00736BD5">
      <w:pPr>
        <w:spacing w:line="360" w:lineRule="auto"/>
        <w:rPr>
          <w:rFonts w:ascii="宋体" w:hAnsi="宋体"/>
          <w:szCs w:val="21"/>
        </w:rPr>
      </w:pPr>
      <w:r>
        <w:rPr>
          <w:rFonts w:ascii="宋体" w:hAnsi="宋体" w:hint="eastAsia"/>
          <w:szCs w:val="21"/>
        </w:rPr>
        <w:t xml:space="preserve">    </w:t>
      </w:r>
      <w:r>
        <w:rPr>
          <w:rFonts w:ascii="宋体" w:hAnsi="宋体" w:hint="eastAsia"/>
          <w:b/>
          <w:bCs/>
          <w:szCs w:val="21"/>
        </w:rPr>
        <w:t>1</w:t>
      </w:r>
      <w:r>
        <w:rPr>
          <w:rFonts w:ascii="宋体" w:hAnsi="宋体" w:hint="eastAsia"/>
          <w:szCs w:val="21"/>
        </w:rPr>
        <w:t xml:space="preserve">  地点不得设在易受到污染的区域，应距离粪坑、污水池、垃圾场（站）、旱厕等污染源25m以上，并有给水、排水设施； </w:t>
      </w:r>
    </w:p>
    <w:p w:rsidR="00893596" w:rsidRDefault="00736BD5">
      <w:pPr>
        <w:spacing w:line="360" w:lineRule="auto"/>
        <w:ind w:firstLine="420"/>
        <w:rPr>
          <w:rFonts w:ascii="宋体" w:hAnsi="宋体"/>
          <w:szCs w:val="21"/>
        </w:rPr>
      </w:pPr>
      <w:r>
        <w:rPr>
          <w:rFonts w:ascii="宋体" w:hAnsi="宋体" w:hint="eastAsia"/>
          <w:b/>
          <w:bCs/>
          <w:szCs w:val="21"/>
        </w:rPr>
        <w:t xml:space="preserve">2 </w:t>
      </w:r>
      <w:r>
        <w:rPr>
          <w:rFonts w:ascii="宋体" w:hAnsi="宋体" w:hint="eastAsia"/>
          <w:szCs w:val="21"/>
        </w:rPr>
        <w:t xml:space="preserve"> 食堂采购及炊事人员必须按</w:t>
      </w:r>
      <w:hyperlink r:id="rId17" w:tgtFrame="_blank" w:history="1">
        <w:r>
          <w:rPr>
            <w:rFonts w:ascii="宋体" w:hAnsi="宋体" w:hint="eastAsia"/>
            <w:szCs w:val="21"/>
          </w:rPr>
          <w:t>《中华人民共和国食品卫生法》</w:t>
        </w:r>
      </w:hyperlink>
      <w:r>
        <w:rPr>
          <w:rFonts w:ascii="宋体" w:hAnsi="宋体" w:hint="eastAsia"/>
          <w:szCs w:val="21"/>
        </w:rPr>
        <w:t>的有关规定，持有有效的健康证及卫生知识培训合格证后方可上岗。</w:t>
      </w:r>
    </w:p>
    <w:p w:rsidR="00893596" w:rsidRDefault="00736BD5">
      <w:pPr>
        <w:spacing w:line="360" w:lineRule="auto"/>
        <w:ind w:firstLine="420"/>
        <w:rPr>
          <w:rFonts w:ascii="宋体" w:hAnsi="宋体"/>
          <w:szCs w:val="21"/>
        </w:rPr>
      </w:pPr>
      <w:r>
        <w:rPr>
          <w:rFonts w:ascii="宋体" w:hAnsi="宋体" w:hint="eastAsia"/>
          <w:b/>
          <w:bCs/>
          <w:szCs w:val="21"/>
        </w:rPr>
        <w:t>3</w:t>
      </w:r>
      <w:r>
        <w:rPr>
          <w:rFonts w:ascii="宋体" w:hAnsi="宋体" w:hint="eastAsia"/>
          <w:szCs w:val="21"/>
        </w:rPr>
        <w:t xml:space="preserve">  食堂应配备灭火器材；</w:t>
      </w:r>
    </w:p>
    <w:p w:rsidR="00893596" w:rsidRDefault="00736BD5">
      <w:pPr>
        <w:spacing w:line="360" w:lineRule="auto"/>
        <w:rPr>
          <w:rFonts w:ascii="宋体" w:hAnsi="宋体"/>
          <w:szCs w:val="21"/>
        </w:rPr>
      </w:pPr>
      <w:r>
        <w:rPr>
          <w:rFonts w:ascii="宋体" w:hAnsi="宋体" w:hint="eastAsia"/>
          <w:b/>
          <w:bCs/>
          <w:szCs w:val="21"/>
        </w:rPr>
        <w:t xml:space="preserve">    4</w:t>
      </w:r>
      <w:r>
        <w:rPr>
          <w:rFonts w:ascii="宋体" w:hAnsi="宋体" w:hint="eastAsia"/>
          <w:szCs w:val="21"/>
        </w:rPr>
        <w:t xml:space="preserve">  食堂内的生食与熟食相隔离，成品与半成品相隔离，食品与杂物相隔离，保证食品的加工、存放干净卫生，并按规定留样。</w:t>
      </w:r>
    </w:p>
    <w:p w:rsidR="00893596" w:rsidRDefault="00736BD5">
      <w:pPr>
        <w:spacing w:line="360" w:lineRule="auto"/>
        <w:rPr>
          <w:rFonts w:ascii="宋体" w:hAnsi="宋体"/>
          <w:szCs w:val="21"/>
        </w:rPr>
      </w:pPr>
      <w:r>
        <w:rPr>
          <w:rFonts w:ascii="宋体" w:hAnsi="宋体" w:hint="eastAsia"/>
          <w:b/>
          <w:bCs/>
          <w:szCs w:val="21"/>
        </w:rPr>
        <w:t>4.0.11</w:t>
      </w:r>
      <w:r>
        <w:rPr>
          <w:rFonts w:ascii="宋体" w:hAnsi="宋体" w:hint="eastAsia"/>
          <w:szCs w:val="21"/>
        </w:rPr>
        <w:t xml:space="preserve">  建筑材料、构件、设施应按总平面布局堆放；材料堆放、设施布置应整齐有序且标识；材料储存应符合相关规定。</w:t>
      </w:r>
    </w:p>
    <w:p w:rsidR="00893596" w:rsidRDefault="00893596">
      <w:pPr>
        <w:rPr>
          <w:szCs w:val="30"/>
        </w:rPr>
      </w:pPr>
    </w:p>
    <w:p w:rsidR="00893596" w:rsidRDefault="00893596">
      <w:pPr>
        <w:rPr>
          <w:szCs w:val="30"/>
        </w:rPr>
      </w:pPr>
    </w:p>
    <w:p w:rsidR="00893596" w:rsidRDefault="00893596">
      <w:pPr>
        <w:rPr>
          <w:szCs w:val="30"/>
        </w:rPr>
      </w:pPr>
    </w:p>
    <w:p w:rsidR="00893596" w:rsidRDefault="00893596">
      <w:pPr>
        <w:rPr>
          <w:szCs w:val="30"/>
        </w:rPr>
      </w:pPr>
    </w:p>
    <w:p w:rsidR="00893596" w:rsidRDefault="00736BD5">
      <w:pPr>
        <w:pStyle w:val="11CharChar1CharCharChar"/>
        <w:spacing w:line="360" w:lineRule="auto"/>
        <w:rPr>
          <w:b/>
        </w:rPr>
      </w:pPr>
      <w:bookmarkStart w:id="41" w:name="_Toc5990"/>
      <w:bookmarkStart w:id="42" w:name="_Toc7158"/>
      <w:bookmarkStart w:id="43" w:name="_Toc476816980"/>
      <w:bookmarkStart w:id="44" w:name="_Toc476816886"/>
      <w:bookmarkStart w:id="45" w:name="_Toc476816658"/>
      <w:bookmarkStart w:id="46" w:name="_Toc5477"/>
      <w:r>
        <w:rPr>
          <w:rFonts w:hint="eastAsia"/>
          <w:b/>
        </w:rPr>
        <w:lastRenderedPageBreak/>
        <w:t>5</w:t>
      </w:r>
      <w:r>
        <w:rPr>
          <w:rFonts w:hint="eastAsia"/>
        </w:rPr>
        <w:t xml:space="preserve">  </w:t>
      </w:r>
      <w:r>
        <w:rPr>
          <w:rFonts w:hint="eastAsia"/>
          <w:b/>
        </w:rPr>
        <w:t>施工用电</w:t>
      </w:r>
      <w:bookmarkEnd w:id="41"/>
      <w:bookmarkEnd w:id="42"/>
      <w:bookmarkEnd w:id="43"/>
      <w:bookmarkEnd w:id="44"/>
      <w:bookmarkEnd w:id="45"/>
      <w:bookmarkEnd w:id="46"/>
    </w:p>
    <w:p w:rsidR="00893596" w:rsidRDefault="00736BD5">
      <w:pPr>
        <w:adjustRightInd w:val="0"/>
        <w:spacing w:line="360" w:lineRule="auto"/>
        <w:jc w:val="center"/>
        <w:outlineLvl w:val="1"/>
        <w:rPr>
          <w:rFonts w:asciiTheme="minorEastAsia" w:eastAsiaTheme="minorEastAsia" w:hAnsiTheme="minorEastAsia"/>
          <w:szCs w:val="21"/>
        </w:rPr>
      </w:pPr>
      <w:bookmarkStart w:id="47" w:name="_Toc22406"/>
      <w:r>
        <w:rPr>
          <w:rFonts w:asciiTheme="minorEastAsia" w:eastAsiaTheme="minorEastAsia" w:hAnsiTheme="minorEastAsia" w:hint="eastAsia"/>
          <w:b/>
          <w:szCs w:val="21"/>
        </w:rPr>
        <w:t>5.1  一般</w:t>
      </w:r>
      <w:r>
        <w:rPr>
          <w:rFonts w:asciiTheme="minorEastAsia" w:eastAsiaTheme="minorEastAsia" w:hAnsiTheme="minorEastAsia" w:hint="eastAsia"/>
          <w:b/>
          <w:bCs/>
          <w:szCs w:val="21"/>
        </w:rPr>
        <w:t>规定</w:t>
      </w:r>
      <w:bookmarkEnd w:id="47"/>
    </w:p>
    <w:p w:rsidR="00893596" w:rsidRDefault="00736BD5">
      <w:pPr>
        <w:autoSpaceDE w:val="0"/>
        <w:autoSpaceDN w:val="0"/>
        <w:adjustRightInd w:val="0"/>
        <w:spacing w:line="360" w:lineRule="auto"/>
        <w:rPr>
          <w:rStyle w:val="1Char"/>
          <w:rFonts w:asciiTheme="minorEastAsia" w:eastAsiaTheme="minorEastAsia" w:hAnsiTheme="minorEastAsia"/>
          <w:b w:val="0"/>
          <w:szCs w:val="21"/>
        </w:rPr>
      </w:pPr>
      <w:r>
        <w:rPr>
          <w:rStyle w:val="1Char"/>
          <w:rFonts w:asciiTheme="minorEastAsia" w:eastAsiaTheme="minorEastAsia" w:hAnsiTheme="minorEastAsia" w:hint="eastAsia"/>
          <w:szCs w:val="21"/>
        </w:rPr>
        <w:t xml:space="preserve">5.1.1  </w:t>
      </w:r>
      <w:r>
        <w:rPr>
          <w:rFonts w:asciiTheme="minorEastAsia" w:eastAsiaTheme="minorEastAsia" w:hAnsiTheme="minorEastAsia" w:hint="eastAsia"/>
          <w:kern w:val="0"/>
          <w:szCs w:val="21"/>
        </w:rPr>
        <w:t>施工用电工程专用的电源中性点直接接地的220/380V低压电力系统必须采用TN-S接零保护系统；符合“三级配电，二级保护”的要求。</w:t>
      </w:r>
    </w:p>
    <w:p w:rsidR="00893596" w:rsidRDefault="00736BD5">
      <w:pPr>
        <w:autoSpaceDE w:val="0"/>
        <w:autoSpaceDN w:val="0"/>
        <w:adjustRightInd w:val="0"/>
        <w:spacing w:line="360" w:lineRule="auto"/>
        <w:rPr>
          <w:rFonts w:asciiTheme="minorEastAsia" w:eastAsiaTheme="minorEastAsia" w:hAnsiTheme="minorEastAsia"/>
          <w:kern w:val="0"/>
          <w:szCs w:val="21"/>
        </w:rPr>
      </w:pPr>
      <w:r>
        <w:rPr>
          <w:rStyle w:val="1Char"/>
          <w:rFonts w:asciiTheme="minorEastAsia" w:eastAsiaTheme="minorEastAsia" w:hAnsiTheme="minorEastAsia" w:hint="eastAsia"/>
          <w:szCs w:val="21"/>
        </w:rPr>
        <w:t xml:space="preserve">5.1.2  </w:t>
      </w:r>
      <w:r>
        <w:rPr>
          <w:rFonts w:asciiTheme="minorEastAsia" w:eastAsiaTheme="minorEastAsia" w:hAnsiTheme="minorEastAsia" w:hint="eastAsia"/>
          <w:kern w:val="0"/>
          <w:szCs w:val="21"/>
        </w:rPr>
        <w:t>临时用地工程必须编制、审核审批部门和使用单位共同验收，合格后投入使用。</w:t>
      </w:r>
    </w:p>
    <w:p w:rsidR="00893596" w:rsidRDefault="00736BD5">
      <w:pPr>
        <w:autoSpaceDE w:val="0"/>
        <w:autoSpaceDN w:val="0"/>
        <w:adjustRightInd w:val="0"/>
        <w:spacing w:line="360" w:lineRule="auto"/>
        <w:rPr>
          <w:rFonts w:asciiTheme="minorEastAsia" w:eastAsiaTheme="minorEastAsia" w:hAnsiTheme="minorEastAsia"/>
          <w:kern w:val="0"/>
        </w:rPr>
      </w:pPr>
      <w:r>
        <w:rPr>
          <w:rFonts w:asciiTheme="minorEastAsia" w:eastAsiaTheme="minorEastAsia" w:hAnsiTheme="minorEastAsia" w:hint="eastAsia"/>
          <w:b/>
          <w:kern w:val="0"/>
        </w:rPr>
        <w:t xml:space="preserve">5.1.3  </w:t>
      </w:r>
      <w:r>
        <w:rPr>
          <w:rFonts w:asciiTheme="minorEastAsia" w:eastAsiaTheme="minorEastAsia" w:hAnsiTheme="minorEastAsia" w:hint="eastAsia"/>
          <w:bCs/>
          <w:kern w:val="0"/>
        </w:rPr>
        <w:t>施工</w:t>
      </w:r>
      <w:r>
        <w:rPr>
          <w:rFonts w:asciiTheme="minorEastAsia" w:eastAsiaTheme="minorEastAsia" w:hAnsiTheme="minorEastAsia" w:hint="eastAsia"/>
          <w:kern w:val="0"/>
        </w:rPr>
        <w:t>现场必须配备电工且应持证上岗，用电人员必须掌握安全用电基本知识，遵循用电管理规定，落实防触电措施。</w:t>
      </w:r>
    </w:p>
    <w:p w:rsidR="00893596" w:rsidRDefault="00736BD5">
      <w:pPr>
        <w:autoSpaceDE w:val="0"/>
        <w:autoSpaceDN w:val="0"/>
        <w:adjustRightInd w:val="0"/>
        <w:spacing w:line="360" w:lineRule="auto"/>
        <w:rPr>
          <w:rFonts w:asciiTheme="minorEastAsia" w:eastAsiaTheme="minorEastAsia" w:hAnsiTheme="minorEastAsia"/>
          <w:kern w:val="0"/>
          <w:szCs w:val="21"/>
        </w:rPr>
      </w:pPr>
      <w:r>
        <w:rPr>
          <w:rStyle w:val="1Char"/>
          <w:rFonts w:asciiTheme="minorEastAsia" w:eastAsiaTheme="minorEastAsia" w:hAnsiTheme="minorEastAsia" w:hint="eastAsia"/>
          <w:szCs w:val="21"/>
        </w:rPr>
        <w:t xml:space="preserve">5.1.4  </w:t>
      </w:r>
      <w:r>
        <w:rPr>
          <w:rFonts w:asciiTheme="minorEastAsia" w:eastAsiaTheme="minorEastAsia" w:hAnsiTheme="minorEastAsia" w:hint="eastAsia"/>
          <w:kern w:val="0"/>
          <w:szCs w:val="21"/>
        </w:rPr>
        <w:t>施工用电必须建立安全技术档案，主要包括下列内容：</w:t>
      </w:r>
    </w:p>
    <w:p w:rsidR="00893596" w:rsidRDefault="00736BD5">
      <w:pPr>
        <w:autoSpaceDE w:val="0"/>
        <w:autoSpaceDN w:val="0"/>
        <w:adjustRightInd w:val="0"/>
        <w:spacing w:line="360" w:lineRule="auto"/>
        <w:ind w:firstLineChars="196" w:firstLine="413"/>
        <w:rPr>
          <w:rStyle w:val="1Char"/>
          <w:rFonts w:asciiTheme="minorEastAsia" w:eastAsiaTheme="minorEastAsia" w:hAnsiTheme="minorEastAsia"/>
          <w:b w:val="0"/>
          <w:szCs w:val="21"/>
        </w:rPr>
      </w:pPr>
      <w:r>
        <w:rPr>
          <w:rStyle w:val="1Char"/>
          <w:rFonts w:asciiTheme="minorEastAsia" w:eastAsiaTheme="minorEastAsia" w:hAnsiTheme="minorEastAsia" w:hint="eastAsia"/>
          <w:szCs w:val="21"/>
        </w:rPr>
        <w:t xml:space="preserve">1  </w:t>
      </w:r>
      <w:r>
        <w:rPr>
          <w:rStyle w:val="1Char"/>
          <w:rFonts w:asciiTheme="minorEastAsia" w:eastAsiaTheme="minorEastAsia" w:hAnsiTheme="minorEastAsia" w:hint="eastAsia"/>
          <w:b w:val="0"/>
          <w:szCs w:val="21"/>
        </w:rPr>
        <w:t>用电组织设计的全部资料；</w:t>
      </w:r>
    </w:p>
    <w:p w:rsidR="00893596" w:rsidRDefault="00736BD5">
      <w:pPr>
        <w:autoSpaceDE w:val="0"/>
        <w:autoSpaceDN w:val="0"/>
        <w:adjustRightInd w:val="0"/>
        <w:spacing w:line="360" w:lineRule="auto"/>
        <w:ind w:firstLineChars="196" w:firstLine="413"/>
        <w:rPr>
          <w:rStyle w:val="1Char"/>
          <w:rFonts w:asciiTheme="minorEastAsia" w:eastAsiaTheme="minorEastAsia" w:hAnsiTheme="minorEastAsia"/>
          <w:b w:val="0"/>
          <w:szCs w:val="21"/>
        </w:rPr>
      </w:pPr>
      <w:r>
        <w:rPr>
          <w:rStyle w:val="1Char"/>
          <w:rFonts w:asciiTheme="minorEastAsia" w:eastAsiaTheme="minorEastAsia" w:hAnsiTheme="minorEastAsia" w:hint="eastAsia"/>
          <w:szCs w:val="21"/>
        </w:rPr>
        <w:t xml:space="preserve">2  </w:t>
      </w:r>
      <w:r>
        <w:rPr>
          <w:rStyle w:val="1Char"/>
          <w:rFonts w:asciiTheme="minorEastAsia" w:eastAsiaTheme="minorEastAsia" w:hAnsiTheme="minorEastAsia" w:hint="eastAsia"/>
          <w:b w:val="0"/>
          <w:szCs w:val="21"/>
        </w:rPr>
        <w:t>修改用电组织设计的资料；</w:t>
      </w:r>
    </w:p>
    <w:p w:rsidR="00893596" w:rsidRDefault="00736BD5">
      <w:pPr>
        <w:autoSpaceDE w:val="0"/>
        <w:autoSpaceDN w:val="0"/>
        <w:adjustRightInd w:val="0"/>
        <w:spacing w:line="360" w:lineRule="auto"/>
        <w:ind w:firstLineChars="196" w:firstLine="413"/>
        <w:rPr>
          <w:rStyle w:val="1Char"/>
          <w:rFonts w:asciiTheme="minorEastAsia" w:eastAsiaTheme="minorEastAsia" w:hAnsiTheme="minorEastAsia"/>
          <w:b w:val="0"/>
          <w:szCs w:val="21"/>
        </w:rPr>
      </w:pPr>
      <w:r>
        <w:rPr>
          <w:rStyle w:val="1Char"/>
          <w:rFonts w:asciiTheme="minorEastAsia" w:eastAsiaTheme="minorEastAsia" w:hAnsiTheme="minorEastAsia" w:hint="eastAsia"/>
          <w:szCs w:val="21"/>
        </w:rPr>
        <w:t xml:space="preserve">3  </w:t>
      </w:r>
      <w:r>
        <w:rPr>
          <w:rStyle w:val="1Char"/>
          <w:rFonts w:asciiTheme="minorEastAsia" w:eastAsiaTheme="minorEastAsia" w:hAnsiTheme="minorEastAsia" w:hint="eastAsia"/>
          <w:b w:val="0"/>
          <w:szCs w:val="21"/>
        </w:rPr>
        <w:t>用电技术交底资料；</w:t>
      </w:r>
    </w:p>
    <w:p w:rsidR="00893596" w:rsidRDefault="00736BD5">
      <w:pPr>
        <w:autoSpaceDE w:val="0"/>
        <w:autoSpaceDN w:val="0"/>
        <w:adjustRightInd w:val="0"/>
        <w:spacing w:line="360" w:lineRule="auto"/>
        <w:ind w:firstLineChars="196" w:firstLine="413"/>
        <w:rPr>
          <w:rStyle w:val="1Char"/>
          <w:rFonts w:asciiTheme="minorEastAsia" w:eastAsiaTheme="minorEastAsia" w:hAnsiTheme="minorEastAsia"/>
          <w:b w:val="0"/>
          <w:szCs w:val="21"/>
        </w:rPr>
      </w:pPr>
      <w:r>
        <w:rPr>
          <w:rStyle w:val="1Char"/>
          <w:rFonts w:asciiTheme="minorEastAsia" w:eastAsiaTheme="minorEastAsia" w:hAnsiTheme="minorEastAsia" w:hint="eastAsia"/>
          <w:szCs w:val="21"/>
        </w:rPr>
        <w:t xml:space="preserve">4  </w:t>
      </w:r>
      <w:r>
        <w:rPr>
          <w:rStyle w:val="1Char"/>
          <w:rFonts w:asciiTheme="minorEastAsia" w:eastAsiaTheme="minorEastAsia" w:hAnsiTheme="minorEastAsia" w:hint="eastAsia"/>
          <w:b w:val="0"/>
          <w:szCs w:val="21"/>
        </w:rPr>
        <w:t>用电工程检查验收表；</w:t>
      </w:r>
    </w:p>
    <w:p w:rsidR="00893596" w:rsidRDefault="00736BD5">
      <w:pPr>
        <w:autoSpaceDE w:val="0"/>
        <w:autoSpaceDN w:val="0"/>
        <w:adjustRightInd w:val="0"/>
        <w:spacing w:line="360" w:lineRule="auto"/>
        <w:ind w:firstLineChars="196" w:firstLine="413"/>
        <w:rPr>
          <w:rStyle w:val="1Char"/>
          <w:rFonts w:asciiTheme="minorEastAsia" w:eastAsiaTheme="minorEastAsia" w:hAnsiTheme="minorEastAsia"/>
          <w:b w:val="0"/>
          <w:szCs w:val="21"/>
        </w:rPr>
      </w:pPr>
      <w:r>
        <w:rPr>
          <w:rStyle w:val="1Char"/>
          <w:rFonts w:asciiTheme="minorEastAsia" w:eastAsiaTheme="minorEastAsia" w:hAnsiTheme="minorEastAsia" w:hint="eastAsia"/>
          <w:szCs w:val="21"/>
        </w:rPr>
        <w:t xml:space="preserve">5  </w:t>
      </w:r>
      <w:r>
        <w:rPr>
          <w:rStyle w:val="1Char"/>
          <w:rFonts w:asciiTheme="minorEastAsia" w:eastAsiaTheme="minorEastAsia" w:hAnsiTheme="minorEastAsia" w:hint="eastAsia"/>
          <w:b w:val="0"/>
          <w:szCs w:val="21"/>
        </w:rPr>
        <w:t>电气设备的试、检验凭单和调试记录；</w:t>
      </w:r>
    </w:p>
    <w:p w:rsidR="00893596" w:rsidRDefault="00736BD5">
      <w:pPr>
        <w:autoSpaceDE w:val="0"/>
        <w:autoSpaceDN w:val="0"/>
        <w:adjustRightInd w:val="0"/>
        <w:spacing w:line="360" w:lineRule="auto"/>
        <w:ind w:firstLineChars="196" w:firstLine="413"/>
        <w:rPr>
          <w:rStyle w:val="1Char"/>
          <w:rFonts w:asciiTheme="minorEastAsia" w:eastAsiaTheme="minorEastAsia" w:hAnsiTheme="minorEastAsia"/>
          <w:b w:val="0"/>
          <w:szCs w:val="21"/>
        </w:rPr>
      </w:pPr>
      <w:r>
        <w:rPr>
          <w:rStyle w:val="1Char"/>
          <w:rFonts w:asciiTheme="minorEastAsia" w:eastAsiaTheme="minorEastAsia" w:hAnsiTheme="minorEastAsia" w:hint="eastAsia"/>
          <w:szCs w:val="21"/>
        </w:rPr>
        <w:t xml:space="preserve">6 </w:t>
      </w:r>
      <w:r>
        <w:rPr>
          <w:rStyle w:val="1Char"/>
          <w:rFonts w:asciiTheme="minorEastAsia" w:eastAsiaTheme="minorEastAsia" w:hAnsiTheme="minorEastAsia" w:hint="eastAsia"/>
          <w:b w:val="0"/>
          <w:szCs w:val="21"/>
        </w:rPr>
        <w:t xml:space="preserve"> 接地电阻、绝缘电阻和漏电保护器漏电动作参数测定记录表；</w:t>
      </w:r>
    </w:p>
    <w:p w:rsidR="00893596" w:rsidRDefault="00736BD5">
      <w:pPr>
        <w:autoSpaceDE w:val="0"/>
        <w:autoSpaceDN w:val="0"/>
        <w:adjustRightInd w:val="0"/>
        <w:spacing w:line="360" w:lineRule="auto"/>
        <w:ind w:firstLineChars="196" w:firstLine="413"/>
        <w:rPr>
          <w:rStyle w:val="1Char"/>
          <w:rFonts w:asciiTheme="minorEastAsia" w:eastAsiaTheme="minorEastAsia" w:hAnsiTheme="minorEastAsia"/>
          <w:b w:val="0"/>
          <w:szCs w:val="21"/>
        </w:rPr>
      </w:pPr>
      <w:r>
        <w:rPr>
          <w:rStyle w:val="1Char"/>
          <w:rFonts w:asciiTheme="minorEastAsia" w:eastAsiaTheme="minorEastAsia" w:hAnsiTheme="minorEastAsia" w:hint="eastAsia"/>
          <w:szCs w:val="21"/>
        </w:rPr>
        <w:t xml:space="preserve">7  </w:t>
      </w:r>
      <w:r>
        <w:rPr>
          <w:rStyle w:val="1Char"/>
          <w:rFonts w:asciiTheme="minorEastAsia" w:eastAsiaTheme="minorEastAsia" w:hAnsiTheme="minorEastAsia" w:hint="eastAsia"/>
          <w:b w:val="0"/>
          <w:szCs w:val="21"/>
        </w:rPr>
        <w:t>定期检（复）查表；</w:t>
      </w:r>
    </w:p>
    <w:p w:rsidR="00893596" w:rsidRDefault="00736BD5">
      <w:pPr>
        <w:autoSpaceDE w:val="0"/>
        <w:autoSpaceDN w:val="0"/>
        <w:adjustRightInd w:val="0"/>
        <w:spacing w:line="360" w:lineRule="auto"/>
        <w:ind w:firstLineChars="196" w:firstLine="413"/>
        <w:rPr>
          <w:rFonts w:asciiTheme="minorEastAsia" w:eastAsiaTheme="minorEastAsia" w:hAnsiTheme="minorEastAsia"/>
          <w:b/>
          <w:kern w:val="0"/>
          <w:szCs w:val="21"/>
        </w:rPr>
      </w:pPr>
      <w:r>
        <w:rPr>
          <w:rStyle w:val="1Char"/>
          <w:rFonts w:asciiTheme="minorEastAsia" w:eastAsiaTheme="minorEastAsia" w:hAnsiTheme="minorEastAsia" w:hint="eastAsia"/>
          <w:szCs w:val="21"/>
        </w:rPr>
        <w:t xml:space="preserve">8 </w:t>
      </w:r>
      <w:r>
        <w:rPr>
          <w:rStyle w:val="1Char"/>
          <w:rFonts w:asciiTheme="minorEastAsia" w:eastAsiaTheme="minorEastAsia" w:hAnsiTheme="minorEastAsia" w:hint="eastAsia"/>
          <w:b w:val="0"/>
          <w:szCs w:val="21"/>
        </w:rPr>
        <w:t xml:space="preserve"> 电工安装、巡检、维修、拆除工作记录。</w:t>
      </w:r>
    </w:p>
    <w:p w:rsidR="00893596" w:rsidRDefault="00736BD5">
      <w:pPr>
        <w:adjustRightInd w:val="0"/>
        <w:spacing w:line="360" w:lineRule="auto"/>
        <w:jc w:val="center"/>
        <w:outlineLvl w:val="1"/>
        <w:rPr>
          <w:rFonts w:asciiTheme="minorEastAsia" w:eastAsiaTheme="minorEastAsia" w:hAnsiTheme="minorEastAsia"/>
          <w:b/>
          <w:bCs/>
          <w:szCs w:val="21"/>
        </w:rPr>
      </w:pPr>
      <w:bookmarkStart w:id="48" w:name="_Toc21294"/>
      <w:r>
        <w:rPr>
          <w:rFonts w:asciiTheme="minorEastAsia" w:eastAsiaTheme="minorEastAsia" w:hAnsiTheme="minorEastAsia" w:hint="eastAsia"/>
          <w:b/>
          <w:bCs/>
          <w:szCs w:val="21"/>
        </w:rPr>
        <w:t>5.2  用电安全</w:t>
      </w:r>
      <w:bookmarkEnd w:id="48"/>
    </w:p>
    <w:p w:rsidR="00893596" w:rsidRDefault="00736BD5">
      <w:pPr>
        <w:autoSpaceDE w:val="0"/>
        <w:autoSpaceDN w:val="0"/>
        <w:adjustRightInd w:val="0"/>
        <w:spacing w:line="360" w:lineRule="auto"/>
        <w:rPr>
          <w:rFonts w:asciiTheme="minorEastAsia" w:eastAsiaTheme="minorEastAsia" w:hAnsiTheme="minorEastAsia"/>
          <w:kern w:val="0"/>
          <w:szCs w:val="21"/>
        </w:rPr>
      </w:pPr>
      <w:r>
        <w:rPr>
          <w:rFonts w:asciiTheme="minorEastAsia" w:eastAsiaTheme="minorEastAsia" w:hAnsiTheme="minorEastAsia" w:hint="eastAsia"/>
          <w:b/>
          <w:bCs/>
          <w:kern w:val="0"/>
          <w:szCs w:val="21"/>
        </w:rPr>
        <w:t xml:space="preserve"> 5.2.1  </w:t>
      </w:r>
      <w:r>
        <w:rPr>
          <w:rFonts w:asciiTheme="minorEastAsia" w:eastAsiaTheme="minorEastAsia" w:hAnsiTheme="minorEastAsia" w:hint="eastAsia"/>
          <w:kern w:val="0"/>
          <w:szCs w:val="21"/>
        </w:rPr>
        <w:t>在建工程（含脚手架）的周边与外电架空线路的边线</w:t>
      </w:r>
      <w:r>
        <w:rPr>
          <w:rFonts w:asciiTheme="minorEastAsia" w:eastAsiaTheme="minorEastAsia" w:hAnsiTheme="minorEastAsia" w:hint="eastAsia"/>
          <w:kern w:val="0"/>
          <w:szCs w:val="21"/>
        </w:rPr>
        <w:lastRenderedPageBreak/>
        <w:t>间的最小安全距离应符合规范要求，如果无法满足最小安全距离要求，应采取特殊隔离防护措施。</w:t>
      </w:r>
    </w:p>
    <w:p w:rsidR="00893596" w:rsidRDefault="00736BD5">
      <w:pPr>
        <w:autoSpaceDE w:val="0"/>
        <w:autoSpaceDN w:val="0"/>
        <w:adjustRightInd w:val="0"/>
        <w:spacing w:line="360" w:lineRule="auto"/>
        <w:rPr>
          <w:rFonts w:asciiTheme="minorEastAsia" w:eastAsiaTheme="minorEastAsia" w:hAnsiTheme="minorEastAsia"/>
          <w:kern w:val="0"/>
          <w:szCs w:val="21"/>
        </w:rPr>
      </w:pPr>
      <w:r>
        <w:rPr>
          <w:rStyle w:val="1Char"/>
          <w:rFonts w:asciiTheme="minorEastAsia" w:eastAsiaTheme="minorEastAsia" w:hAnsiTheme="minorEastAsia" w:hint="eastAsia"/>
          <w:szCs w:val="21"/>
        </w:rPr>
        <w:t xml:space="preserve">5.2.2  </w:t>
      </w:r>
      <w:r>
        <w:rPr>
          <w:rFonts w:asciiTheme="minorEastAsia" w:eastAsiaTheme="minorEastAsia" w:hAnsiTheme="minorEastAsia" w:hint="eastAsia"/>
          <w:kern w:val="0"/>
          <w:szCs w:val="21"/>
        </w:rPr>
        <w:t>配电室应符合下列规定：</w:t>
      </w:r>
    </w:p>
    <w:p w:rsidR="00893596" w:rsidRDefault="00736BD5">
      <w:pPr>
        <w:autoSpaceDE w:val="0"/>
        <w:autoSpaceDN w:val="0"/>
        <w:adjustRightInd w:val="0"/>
        <w:spacing w:line="360" w:lineRule="auto"/>
        <w:ind w:firstLineChars="196" w:firstLine="413"/>
        <w:rPr>
          <w:rFonts w:asciiTheme="minorEastAsia" w:eastAsiaTheme="minorEastAsia" w:hAnsiTheme="minorEastAsia"/>
          <w:kern w:val="0"/>
          <w:szCs w:val="21"/>
        </w:rPr>
      </w:pPr>
      <w:r>
        <w:rPr>
          <w:rStyle w:val="1Char"/>
          <w:rFonts w:asciiTheme="minorEastAsia" w:eastAsiaTheme="minorEastAsia" w:hAnsiTheme="minorEastAsia" w:hint="eastAsia"/>
          <w:szCs w:val="21"/>
        </w:rPr>
        <w:t>1</w:t>
      </w:r>
      <w:r>
        <w:rPr>
          <w:rFonts w:asciiTheme="minorEastAsia" w:eastAsiaTheme="minorEastAsia" w:hAnsiTheme="minorEastAsia" w:hint="eastAsia"/>
          <w:kern w:val="0"/>
          <w:szCs w:val="21"/>
        </w:rPr>
        <w:t xml:space="preserve">  配电室进出通道应畅通，</w:t>
      </w:r>
      <w:r>
        <w:rPr>
          <w:rFonts w:asciiTheme="minorEastAsia" w:eastAsiaTheme="minorEastAsia" w:hAnsiTheme="minorEastAsia" w:hint="eastAsia"/>
        </w:rPr>
        <w:t>配电室门应向外开并配锁</w:t>
      </w:r>
      <w:r>
        <w:rPr>
          <w:rFonts w:asciiTheme="minorEastAsia" w:eastAsiaTheme="minorEastAsia" w:hAnsiTheme="minorEastAsia" w:hint="eastAsia"/>
          <w:kern w:val="0"/>
          <w:szCs w:val="21"/>
        </w:rPr>
        <w:t>；</w:t>
      </w:r>
    </w:p>
    <w:p w:rsidR="00893596" w:rsidRDefault="00736BD5">
      <w:pPr>
        <w:autoSpaceDE w:val="0"/>
        <w:autoSpaceDN w:val="0"/>
        <w:adjustRightInd w:val="0"/>
        <w:spacing w:line="360" w:lineRule="auto"/>
        <w:ind w:firstLineChars="196" w:firstLine="413"/>
        <w:rPr>
          <w:rFonts w:asciiTheme="minorEastAsia" w:eastAsiaTheme="minorEastAsia" w:hAnsiTheme="minorEastAsia"/>
          <w:kern w:val="0"/>
          <w:szCs w:val="21"/>
        </w:rPr>
      </w:pPr>
      <w:r>
        <w:rPr>
          <w:rStyle w:val="1Char"/>
          <w:rFonts w:asciiTheme="minorEastAsia" w:eastAsiaTheme="minorEastAsia" w:hAnsiTheme="minorEastAsia" w:hint="eastAsia"/>
          <w:szCs w:val="21"/>
        </w:rPr>
        <w:t xml:space="preserve">2  </w:t>
      </w:r>
      <w:r>
        <w:rPr>
          <w:rFonts w:asciiTheme="minorEastAsia" w:eastAsiaTheme="minorEastAsia" w:hAnsiTheme="minorEastAsia" w:hint="eastAsia"/>
          <w:kern w:val="0"/>
          <w:szCs w:val="21"/>
        </w:rPr>
        <w:t>配电室内有日常照明及应急照明；消防器材等安全用具齐全；</w:t>
      </w:r>
    </w:p>
    <w:p w:rsidR="00893596" w:rsidRDefault="00736BD5">
      <w:pPr>
        <w:autoSpaceDE w:val="0"/>
        <w:autoSpaceDN w:val="0"/>
        <w:adjustRightInd w:val="0"/>
        <w:spacing w:line="360" w:lineRule="auto"/>
        <w:ind w:firstLineChars="200" w:firstLine="422"/>
        <w:rPr>
          <w:rFonts w:asciiTheme="minorEastAsia" w:eastAsiaTheme="minorEastAsia" w:hAnsiTheme="minorEastAsia"/>
          <w:kern w:val="0"/>
          <w:szCs w:val="21"/>
        </w:rPr>
      </w:pPr>
      <w:r>
        <w:rPr>
          <w:rStyle w:val="1Char"/>
          <w:rFonts w:asciiTheme="minorEastAsia" w:eastAsiaTheme="minorEastAsia" w:hAnsiTheme="minorEastAsia" w:hint="eastAsia"/>
          <w:szCs w:val="21"/>
        </w:rPr>
        <w:t xml:space="preserve">3  </w:t>
      </w:r>
      <w:r>
        <w:rPr>
          <w:rFonts w:asciiTheme="minorEastAsia" w:eastAsiaTheme="minorEastAsia" w:hAnsiTheme="minorEastAsia" w:hint="eastAsia"/>
          <w:kern w:val="0"/>
          <w:szCs w:val="21"/>
        </w:rPr>
        <w:t>配电柜应装设电源隔离开关及短路、过载、漏电保护电器。电源隔离开关分断时应有明显可见分断点；</w:t>
      </w:r>
    </w:p>
    <w:p w:rsidR="00893596" w:rsidRDefault="00736BD5">
      <w:pPr>
        <w:autoSpaceDE w:val="0"/>
        <w:autoSpaceDN w:val="0"/>
        <w:adjustRightInd w:val="0"/>
        <w:spacing w:line="360" w:lineRule="auto"/>
        <w:ind w:firstLineChars="196" w:firstLine="413"/>
        <w:rPr>
          <w:rFonts w:asciiTheme="minorEastAsia" w:eastAsiaTheme="minorEastAsia" w:hAnsiTheme="minorEastAsia" w:cstheme="minorEastAsia"/>
          <w:kern w:val="0"/>
          <w:szCs w:val="21"/>
        </w:rPr>
      </w:pPr>
      <w:r>
        <w:rPr>
          <w:rFonts w:asciiTheme="minorEastAsia" w:eastAsiaTheme="minorEastAsia" w:hAnsiTheme="minorEastAsia" w:hint="eastAsia"/>
          <w:b/>
          <w:kern w:val="0"/>
          <w:szCs w:val="21"/>
        </w:rPr>
        <w:t>4</w:t>
      </w:r>
      <w:r>
        <w:rPr>
          <w:rFonts w:asciiTheme="minorEastAsia" w:eastAsiaTheme="minorEastAsia" w:hAnsiTheme="minorEastAsia" w:hint="eastAsia"/>
          <w:kern w:val="0"/>
          <w:szCs w:val="21"/>
        </w:rPr>
        <w:t xml:space="preserve">  配电柜或配</w:t>
      </w:r>
      <w:r>
        <w:rPr>
          <w:rFonts w:asciiTheme="minorEastAsia" w:eastAsiaTheme="minorEastAsia" w:hAnsiTheme="minorEastAsia" w:cstheme="minorEastAsia" w:hint="eastAsia"/>
          <w:kern w:val="0"/>
          <w:szCs w:val="21"/>
        </w:rPr>
        <w:t>电线路停电维修时，应挂接地线，并应悬挂“禁止合闸、有人工作”停电标志牌。停送电必须由专人负责。</w:t>
      </w:r>
    </w:p>
    <w:p w:rsidR="00893596" w:rsidRDefault="00736BD5">
      <w:pPr>
        <w:autoSpaceDE w:val="0"/>
        <w:autoSpaceDN w:val="0"/>
        <w:adjustRightInd w:val="0"/>
        <w:spacing w:line="360" w:lineRule="auto"/>
        <w:rPr>
          <w:rStyle w:val="1Char"/>
          <w:rFonts w:asciiTheme="minorEastAsia" w:eastAsiaTheme="minorEastAsia" w:hAnsiTheme="minorEastAsia" w:cstheme="minorEastAsia"/>
          <w:b w:val="0"/>
          <w:szCs w:val="21"/>
        </w:rPr>
      </w:pPr>
      <w:r>
        <w:rPr>
          <w:rStyle w:val="1Char"/>
          <w:rFonts w:asciiTheme="minorEastAsia" w:eastAsiaTheme="minorEastAsia" w:hAnsiTheme="minorEastAsia" w:cstheme="minorEastAsia" w:hint="eastAsia"/>
          <w:szCs w:val="21"/>
        </w:rPr>
        <w:t xml:space="preserve">5.2.3  </w:t>
      </w:r>
      <w:r>
        <w:rPr>
          <w:rStyle w:val="1Char"/>
          <w:rFonts w:asciiTheme="minorEastAsia" w:eastAsiaTheme="minorEastAsia" w:hAnsiTheme="minorEastAsia" w:cstheme="minorEastAsia" w:hint="eastAsia"/>
          <w:b w:val="0"/>
          <w:szCs w:val="21"/>
        </w:rPr>
        <w:t>使用自备电源供电的应符合下列规定：</w:t>
      </w:r>
    </w:p>
    <w:p w:rsidR="00893596" w:rsidRDefault="00736BD5">
      <w:pPr>
        <w:autoSpaceDE w:val="0"/>
        <w:autoSpaceDN w:val="0"/>
        <w:adjustRightInd w:val="0"/>
        <w:spacing w:line="360" w:lineRule="auto"/>
        <w:ind w:firstLineChars="150" w:firstLine="316"/>
        <w:rPr>
          <w:rStyle w:val="1Char"/>
          <w:rFonts w:asciiTheme="minorEastAsia" w:eastAsiaTheme="minorEastAsia" w:hAnsiTheme="minorEastAsia" w:cstheme="minorEastAsia"/>
          <w:b w:val="0"/>
          <w:szCs w:val="21"/>
        </w:rPr>
      </w:pPr>
      <w:r>
        <w:rPr>
          <w:rStyle w:val="1Char"/>
          <w:rFonts w:asciiTheme="minorEastAsia" w:eastAsiaTheme="minorEastAsia" w:hAnsiTheme="minorEastAsia" w:cstheme="minorEastAsia" w:hint="eastAsia"/>
          <w:szCs w:val="21"/>
        </w:rPr>
        <w:t xml:space="preserve"> 1  </w:t>
      </w:r>
      <w:r>
        <w:rPr>
          <w:rStyle w:val="1Char"/>
          <w:rFonts w:asciiTheme="minorEastAsia" w:eastAsiaTheme="minorEastAsia" w:hAnsiTheme="minorEastAsia" w:cstheme="minorEastAsia" w:hint="eastAsia"/>
          <w:b w:val="0"/>
          <w:szCs w:val="21"/>
        </w:rPr>
        <w:t>发电机组电源必须与外电线路电源连锁，严禁并列运行；</w:t>
      </w:r>
    </w:p>
    <w:p w:rsidR="00893596" w:rsidRDefault="00736BD5">
      <w:pPr>
        <w:autoSpaceDE w:val="0"/>
        <w:autoSpaceDN w:val="0"/>
        <w:adjustRightInd w:val="0"/>
        <w:spacing w:line="360" w:lineRule="auto"/>
        <w:ind w:leftChars="150" w:left="420" w:hangingChars="50" w:hanging="105"/>
        <w:rPr>
          <w:rStyle w:val="1Char"/>
          <w:rFonts w:asciiTheme="minorEastAsia" w:eastAsiaTheme="minorEastAsia" w:hAnsiTheme="minorEastAsia" w:cstheme="minorEastAsia"/>
          <w:b w:val="0"/>
          <w:szCs w:val="21"/>
        </w:rPr>
      </w:pPr>
      <w:r>
        <w:rPr>
          <w:rStyle w:val="1Char"/>
          <w:rFonts w:asciiTheme="minorEastAsia" w:eastAsiaTheme="minorEastAsia" w:hAnsiTheme="minorEastAsia" w:cstheme="minorEastAsia" w:hint="eastAsia"/>
          <w:szCs w:val="21"/>
        </w:rPr>
        <w:t xml:space="preserve"> 2  </w:t>
      </w:r>
      <w:r>
        <w:rPr>
          <w:rStyle w:val="1Char"/>
          <w:rFonts w:asciiTheme="minorEastAsia" w:eastAsiaTheme="minorEastAsia" w:hAnsiTheme="minorEastAsia" w:cstheme="minorEastAsia" w:hint="eastAsia"/>
          <w:b w:val="0"/>
          <w:szCs w:val="21"/>
        </w:rPr>
        <w:t>发电机组并列运行时，必须装设同期装置，并在机组同步运行后再向负载供电；</w:t>
      </w:r>
    </w:p>
    <w:p w:rsidR="00893596" w:rsidRDefault="00736BD5">
      <w:pPr>
        <w:autoSpaceDE w:val="0"/>
        <w:autoSpaceDN w:val="0"/>
        <w:adjustRightInd w:val="0"/>
        <w:spacing w:line="360" w:lineRule="auto"/>
        <w:ind w:leftChars="150" w:left="420" w:hangingChars="50" w:hanging="105"/>
        <w:rPr>
          <w:rFonts w:asciiTheme="minorEastAsia" w:eastAsiaTheme="minorEastAsia" w:hAnsiTheme="minorEastAsia" w:cstheme="minorEastAsia"/>
          <w:szCs w:val="21"/>
        </w:rPr>
      </w:pPr>
      <w:r>
        <w:rPr>
          <w:rStyle w:val="1Char"/>
          <w:rFonts w:asciiTheme="minorEastAsia" w:eastAsiaTheme="minorEastAsia" w:hAnsiTheme="minorEastAsia" w:cstheme="minorEastAsia" w:hint="eastAsia"/>
          <w:szCs w:val="21"/>
        </w:rPr>
        <w:t xml:space="preserve"> 3  </w:t>
      </w:r>
      <w:r>
        <w:rPr>
          <w:rStyle w:val="1Char"/>
          <w:rFonts w:asciiTheme="minorEastAsia" w:eastAsiaTheme="minorEastAsia" w:hAnsiTheme="minorEastAsia" w:cstheme="minorEastAsia" w:hint="eastAsia"/>
          <w:b w:val="0"/>
          <w:szCs w:val="21"/>
        </w:rPr>
        <w:t>发电机组应采用电源中性点直接接地的三相四线制供电系统和独立设置TN-S接零保护系统。</w:t>
      </w:r>
    </w:p>
    <w:p w:rsidR="00893596" w:rsidRDefault="00736BD5">
      <w:pPr>
        <w:autoSpaceDE w:val="0"/>
        <w:autoSpaceDN w:val="0"/>
        <w:adjustRightInd w:val="0"/>
        <w:spacing w:line="360" w:lineRule="auto"/>
        <w:rPr>
          <w:rFonts w:asciiTheme="minorEastAsia" w:eastAsiaTheme="minorEastAsia" w:hAnsiTheme="minorEastAsia" w:cstheme="minorEastAsia"/>
          <w:kern w:val="0"/>
          <w:szCs w:val="21"/>
        </w:rPr>
      </w:pPr>
      <w:r>
        <w:rPr>
          <w:rStyle w:val="1Char"/>
          <w:rFonts w:asciiTheme="minorEastAsia" w:eastAsiaTheme="minorEastAsia" w:hAnsiTheme="minorEastAsia" w:cstheme="minorEastAsia" w:hint="eastAsia"/>
          <w:szCs w:val="21"/>
        </w:rPr>
        <w:t xml:space="preserve">5.2.4  </w:t>
      </w:r>
      <w:r>
        <w:rPr>
          <w:rFonts w:asciiTheme="minorEastAsia" w:eastAsiaTheme="minorEastAsia" w:hAnsiTheme="minorEastAsia" w:cstheme="minorEastAsia" w:hint="eastAsia"/>
          <w:kern w:val="0"/>
          <w:szCs w:val="21"/>
        </w:rPr>
        <w:t>电缆线路应符合下列规定：</w:t>
      </w:r>
    </w:p>
    <w:p w:rsidR="00893596" w:rsidRDefault="00736BD5">
      <w:pPr>
        <w:autoSpaceDE w:val="0"/>
        <w:autoSpaceDN w:val="0"/>
        <w:adjustRightInd w:val="0"/>
        <w:spacing w:line="360" w:lineRule="auto"/>
        <w:ind w:firstLine="420"/>
        <w:rPr>
          <w:rFonts w:asciiTheme="minorEastAsia" w:eastAsiaTheme="minorEastAsia" w:hAnsiTheme="minorEastAsia"/>
          <w:kern w:val="0"/>
          <w:szCs w:val="21"/>
        </w:rPr>
      </w:pPr>
      <w:r>
        <w:rPr>
          <w:rFonts w:asciiTheme="minorEastAsia" w:eastAsiaTheme="minorEastAsia" w:hAnsiTheme="minorEastAsia" w:cstheme="minorEastAsia" w:hint="eastAsia"/>
          <w:b/>
          <w:kern w:val="0"/>
          <w:szCs w:val="21"/>
        </w:rPr>
        <w:t>1</w:t>
      </w:r>
      <w:r>
        <w:rPr>
          <w:rFonts w:asciiTheme="minorEastAsia" w:eastAsiaTheme="minorEastAsia" w:hAnsiTheme="minorEastAsia" w:cstheme="minorEastAsia" w:hint="eastAsia"/>
          <w:kern w:val="0"/>
          <w:szCs w:val="21"/>
        </w:rPr>
        <w:t xml:space="preserve">  电缆中必须包含全部工作芯线和用作保护</w:t>
      </w:r>
      <w:r>
        <w:rPr>
          <w:rFonts w:asciiTheme="minorEastAsia" w:eastAsiaTheme="minorEastAsia" w:hAnsiTheme="minorEastAsia" w:hint="eastAsia"/>
          <w:kern w:val="0"/>
          <w:szCs w:val="21"/>
        </w:rPr>
        <w:t>零线或保护线的芯线。五芯电缆必须包含淡蓝、绿/黄二种颜色绝缘芯线。淡蓝色芯线必须用作N线；绿/黄双色芯线必须用作PE线，严禁混用；</w:t>
      </w:r>
    </w:p>
    <w:p w:rsidR="00893596" w:rsidRDefault="00736BD5">
      <w:pPr>
        <w:autoSpaceDE w:val="0"/>
        <w:autoSpaceDN w:val="0"/>
        <w:adjustRightInd w:val="0"/>
        <w:spacing w:line="360" w:lineRule="auto"/>
        <w:ind w:firstLineChars="196" w:firstLine="413"/>
        <w:rPr>
          <w:rFonts w:asciiTheme="minorEastAsia" w:eastAsiaTheme="minorEastAsia" w:hAnsiTheme="minorEastAsia"/>
          <w:szCs w:val="21"/>
        </w:rPr>
      </w:pPr>
      <w:r>
        <w:rPr>
          <w:rStyle w:val="1Char"/>
          <w:rFonts w:asciiTheme="minorEastAsia" w:eastAsiaTheme="minorEastAsia" w:hAnsiTheme="minorEastAsia" w:hint="eastAsia"/>
          <w:szCs w:val="21"/>
        </w:rPr>
        <w:lastRenderedPageBreak/>
        <w:t xml:space="preserve">2 </w:t>
      </w:r>
      <w:r>
        <w:rPr>
          <w:rStyle w:val="1Char"/>
          <w:rFonts w:asciiTheme="minorEastAsia" w:eastAsiaTheme="minorEastAsia" w:hAnsiTheme="minorEastAsia" w:hint="eastAsia"/>
          <w:b w:val="0"/>
          <w:szCs w:val="21"/>
        </w:rPr>
        <w:t xml:space="preserve"> 电缆线路应采用</w:t>
      </w:r>
      <w:r>
        <w:rPr>
          <w:rFonts w:asciiTheme="minorEastAsia" w:eastAsiaTheme="minorEastAsia" w:hAnsiTheme="minorEastAsia" w:hint="eastAsia"/>
          <w:kern w:val="0"/>
          <w:szCs w:val="21"/>
        </w:rPr>
        <w:t>埋地或架空敷设，严禁沿地面明设，并应避免机械损伤和介质腐蚀。埋地电缆路径应设方位标志。</w:t>
      </w:r>
    </w:p>
    <w:p w:rsidR="00893596" w:rsidRDefault="00736BD5">
      <w:pPr>
        <w:autoSpaceDE w:val="0"/>
        <w:autoSpaceDN w:val="0"/>
        <w:adjustRightInd w:val="0"/>
        <w:spacing w:line="360" w:lineRule="auto"/>
        <w:rPr>
          <w:rFonts w:asciiTheme="minorEastAsia" w:eastAsiaTheme="minorEastAsia" w:hAnsiTheme="minorEastAsia"/>
          <w:kern w:val="0"/>
          <w:szCs w:val="21"/>
        </w:rPr>
      </w:pPr>
      <w:r>
        <w:rPr>
          <w:rStyle w:val="1Char"/>
          <w:rFonts w:asciiTheme="minorEastAsia" w:eastAsiaTheme="minorEastAsia" w:hAnsiTheme="minorEastAsia" w:hint="eastAsia"/>
          <w:szCs w:val="21"/>
        </w:rPr>
        <w:t xml:space="preserve">5.2.5  </w:t>
      </w:r>
      <w:r>
        <w:rPr>
          <w:rFonts w:asciiTheme="minorEastAsia" w:eastAsiaTheme="minorEastAsia" w:hAnsiTheme="minorEastAsia" w:hint="eastAsia"/>
          <w:kern w:val="0"/>
          <w:szCs w:val="21"/>
        </w:rPr>
        <w:t>配电系统应符合下列规定：</w:t>
      </w:r>
    </w:p>
    <w:p w:rsidR="00893596" w:rsidRDefault="00736BD5">
      <w:pPr>
        <w:autoSpaceDE w:val="0"/>
        <w:autoSpaceDN w:val="0"/>
        <w:adjustRightInd w:val="0"/>
        <w:spacing w:line="360" w:lineRule="auto"/>
        <w:ind w:firstLineChars="200" w:firstLine="422"/>
        <w:rPr>
          <w:rFonts w:asciiTheme="minorEastAsia" w:eastAsiaTheme="minorEastAsia" w:hAnsiTheme="minorEastAsia" w:cstheme="minorEastAsia"/>
          <w:kern w:val="0"/>
          <w:szCs w:val="21"/>
        </w:rPr>
      </w:pPr>
      <w:r>
        <w:rPr>
          <w:rStyle w:val="1Char"/>
          <w:rFonts w:asciiTheme="minorEastAsia" w:eastAsiaTheme="minorEastAsia" w:hAnsiTheme="minorEastAsia" w:hint="eastAsia"/>
          <w:szCs w:val="21"/>
        </w:rPr>
        <w:t xml:space="preserve">1  </w:t>
      </w:r>
      <w:r>
        <w:rPr>
          <w:rStyle w:val="1Char"/>
          <w:rFonts w:asciiTheme="minorEastAsia" w:eastAsiaTheme="minorEastAsia" w:hAnsiTheme="minorEastAsia" w:cstheme="minorEastAsia" w:hint="eastAsia"/>
          <w:b w:val="0"/>
          <w:bCs/>
          <w:szCs w:val="21"/>
        </w:rPr>
        <w:t>配电箱、开关箱安装位置应便于操作并防护到位，室外用电严禁使用接线板插座；</w:t>
      </w:r>
      <w:r>
        <w:rPr>
          <w:rFonts w:asciiTheme="minorEastAsia" w:eastAsiaTheme="minorEastAsia" w:hAnsiTheme="minorEastAsia" w:cstheme="minorEastAsia" w:hint="eastAsia"/>
          <w:b/>
          <w:kern w:val="0"/>
          <w:szCs w:val="21"/>
        </w:rPr>
        <w:t xml:space="preserve"> </w:t>
      </w:r>
      <w:r>
        <w:rPr>
          <w:rFonts w:asciiTheme="minorEastAsia" w:eastAsiaTheme="minorEastAsia" w:hAnsiTheme="minorEastAsia" w:cstheme="minorEastAsia" w:hint="eastAsia"/>
          <w:kern w:val="0"/>
          <w:szCs w:val="21"/>
        </w:rPr>
        <w:t xml:space="preserve"> </w:t>
      </w:r>
    </w:p>
    <w:p w:rsidR="00893596" w:rsidRDefault="00736BD5">
      <w:pPr>
        <w:autoSpaceDE w:val="0"/>
        <w:autoSpaceDN w:val="0"/>
        <w:adjustRightInd w:val="0"/>
        <w:spacing w:line="360" w:lineRule="auto"/>
        <w:ind w:firstLineChars="200" w:firstLine="422"/>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2</w:t>
      </w:r>
      <w:r>
        <w:rPr>
          <w:rFonts w:asciiTheme="minorEastAsia" w:eastAsiaTheme="minorEastAsia" w:hAnsiTheme="minorEastAsia" w:cstheme="minorEastAsia" w:hint="eastAsia"/>
          <w:kern w:val="0"/>
          <w:szCs w:val="21"/>
        </w:rPr>
        <w:t xml:space="preserve">  开关箱应有漏电保护器且保护器灵敏可靠；漏电保护器的选择与控制用电设备荷载应相匹配；</w:t>
      </w:r>
    </w:p>
    <w:p w:rsidR="00893596" w:rsidRDefault="00736BD5">
      <w:pPr>
        <w:autoSpaceDE w:val="0"/>
        <w:autoSpaceDN w:val="0"/>
        <w:adjustRightInd w:val="0"/>
        <w:spacing w:line="360" w:lineRule="auto"/>
        <w:ind w:leftChars="303" w:left="636" w:firstLine="2"/>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 xml:space="preserve"> 1）</w:t>
      </w:r>
      <w:r>
        <w:rPr>
          <w:rFonts w:ascii="宋体" w:hAnsi="宋体" w:cs="宋体" w:hint="eastAsia"/>
          <w:kern w:val="0"/>
          <w:szCs w:val="21"/>
        </w:rPr>
        <w:t>漏电保护器的额定漏电</w:t>
      </w:r>
      <w:r>
        <w:rPr>
          <w:rFonts w:asciiTheme="minorEastAsia" w:eastAsiaTheme="minorEastAsia" w:hAnsiTheme="minorEastAsia" w:cstheme="minorEastAsia" w:hint="eastAsia"/>
          <w:kern w:val="0"/>
          <w:szCs w:val="21"/>
        </w:rPr>
        <w:t>动作电流不应大于30mA，额定漏电动作时间不应大于0.1s；</w:t>
      </w:r>
    </w:p>
    <w:p w:rsidR="00893596" w:rsidRDefault="00736BD5">
      <w:pPr>
        <w:autoSpaceDE w:val="0"/>
        <w:autoSpaceDN w:val="0"/>
        <w:adjustRightInd w:val="0"/>
        <w:spacing w:line="360" w:lineRule="auto"/>
        <w:ind w:leftChars="303" w:left="636" w:firstLine="2"/>
        <w:rPr>
          <w:rFonts w:asciiTheme="minorEastAsia" w:eastAsiaTheme="minorEastAsia" w:hAnsiTheme="minorEastAsia" w:cstheme="minorEastAsia"/>
          <w:strike/>
          <w:kern w:val="0"/>
          <w:szCs w:val="21"/>
        </w:rPr>
      </w:pPr>
      <w:r>
        <w:rPr>
          <w:rFonts w:asciiTheme="minorEastAsia" w:eastAsiaTheme="minorEastAsia" w:hAnsiTheme="minorEastAsia" w:cstheme="minorEastAsia" w:hint="eastAsia"/>
          <w:b/>
          <w:kern w:val="0"/>
          <w:szCs w:val="21"/>
        </w:rPr>
        <w:t xml:space="preserve"> 2</w:t>
      </w:r>
      <w:r>
        <w:rPr>
          <w:rFonts w:asciiTheme="minorEastAsia" w:eastAsiaTheme="minorEastAsia" w:hAnsiTheme="minorEastAsia" w:cstheme="minorEastAsia" w:hint="eastAsia"/>
          <w:kern w:val="0"/>
          <w:szCs w:val="21"/>
        </w:rPr>
        <w:t>）用于潮湿或腐蚀介质场所的漏电保护器应采用防溅型产品，其额定漏动作电流不应大于15mA，额定漏电动作时间不应大于0.1s。</w:t>
      </w:r>
    </w:p>
    <w:p w:rsidR="00893596" w:rsidRDefault="00736BD5">
      <w:pPr>
        <w:autoSpaceDE w:val="0"/>
        <w:autoSpaceDN w:val="0"/>
        <w:adjustRightInd w:val="0"/>
        <w:spacing w:line="360" w:lineRule="auto"/>
        <w:ind w:firstLineChars="100" w:firstLine="211"/>
        <w:rPr>
          <w:rFonts w:asciiTheme="minorEastAsia" w:eastAsiaTheme="minorEastAsia" w:hAnsiTheme="minorEastAsia" w:cstheme="minorEastAsia"/>
          <w:kern w:val="0"/>
          <w:szCs w:val="21"/>
        </w:rPr>
      </w:pPr>
      <w:r>
        <w:rPr>
          <w:rStyle w:val="1Char"/>
          <w:rFonts w:asciiTheme="minorEastAsia" w:eastAsiaTheme="minorEastAsia" w:hAnsiTheme="minorEastAsia" w:cstheme="minorEastAsia" w:hint="eastAsia"/>
          <w:szCs w:val="21"/>
        </w:rPr>
        <w:t xml:space="preserve">  3</w:t>
      </w:r>
      <w:r>
        <w:rPr>
          <w:rFonts w:asciiTheme="minorEastAsia" w:eastAsiaTheme="minorEastAsia" w:hAnsiTheme="minorEastAsia" w:cstheme="minorEastAsia" w:hint="eastAsia"/>
          <w:kern w:val="0"/>
          <w:szCs w:val="21"/>
        </w:rPr>
        <w:t xml:space="preserve">  箱内电气元件应完好，进、出线规范设置；</w:t>
      </w:r>
    </w:p>
    <w:p w:rsidR="00893596" w:rsidRDefault="00736BD5">
      <w:pPr>
        <w:autoSpaceDE w:val="0"/>
        <w:autoSpaceDN w:val="0"/>
        <w:adjustRightInd w:val="0"/>
        <w:spacing w:line="360" w:lineRule="auto"/>
        <w:ind w:firstLineChars="147" w:firstLine="3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 xml:space="preserve"> 4</w:t>
      </w:r>
      <w:r>
        <w:rPr>
          <w:rFonts w:asciiTheme="minorEastAsia" w:eastAsiaTheme="minorEastAsia" w:hAnsiTheme="minorEastAsia" w:cstheme="minorEastAsia" w:hint="eastAsia"/>
          <w:kern w:val="0"/>
          <w:szCs w:val="21"/>
        </w:rPr>
        <w:t xml:space="preserve">  保护接地与重复接地应符合规范要求。</w:t>
      </w:r>
    </w:p>
    <w:p w:rsidR="00893596" w:rsidRDefault="00736BD5">
      <w:pPr>
        <w:autoSpaceDE w:val="0"/>
        <w:autoSpaceDN w:val="0"/>
        <w:adjustRightInd w:val="0"/>
        <w:spacing w:line="360" w:lineRule="auto"/>
        <w:rPr>
          <w:rFonts w:asciiTheme="minorEastAsia" w:eastAsiaTheme="minorEastAsia" w:hAnsiTheme="minorEastAsia" w:cstheme="minorEastAsia"/>
          <w:kern w:val="0"/>
          <w:szCs w:val="21"/>
        </w:rPr>
      </w:pPr>
      <w:r>
        <w:rPr>
          <w:rStyle w:val="1Char"/>
          <w:rFonts w:asciiTheme="minorEastAsia" w:eastAsiaTheme="minorEastAsia" w:hAnsiTheme="minorEastAsia" w:cstheme="minorEastAsia" w:hint="eastAsia"/>
          <w:szCs w:val="21"/>
        </w:rPr>
        <w:t xml:space="preserve">5.2.6 </w:t>
      </w:r>
      <w:r>
        <w:rPr>
          <w:rFonts w:asciiTheme="minorEastAsia" w:eastAsiaTheme="minorEastAsia" w:hAnsiTheme="minorEastAsia" w:cstheme="minorEastAsia" w:hint="eastAsia"/>
          <w:kern w:val="0"/>
          <w:szCs w:val="21"/>
        </w:rPr>
        <w:t xml:space="preserve"> 现场照明应符合下列规定：</w:t>
      </w:r>
    </w:p>
    <w:p w:rsidR="00893596" w:rsidRDefault="00736BD5">
      <w:pPr>
        <w:autoSpaceDE w:val="0"/>
        <w:autoSpaceDN w:val="0"/>
        <w:adjustRightInd w:val="0"/>
        <w:spacing w:line="360" w:lineRule="auto"/>
        <w:ind w:firstLineChars="196" w:firstLine="413"/>
        <w:rPr>
          <w:rFonts w:asciiTheme="minorEastAsia" w:eastAsiaTheme="minorEastAsia" w:hAnsiTheme="minorEastAsia"/>
          <w:kern w:val="0"/>
          <w:szCs w:val="21"/>
        </w:rPr>
      </w:pPr>
      <w:r>
        <w:rPr>
          <w:rStyle w:val="1Char"/>
          <w:rFonts w:asciiTheme="minorEastAsia" w:eastAsiaTheme="minorEastAsia" w:hAnsiTheme="minorEastAsia" w:hint="eastAsia"/>
          <w:szCs w:val="21"/>
        </w:rPr>
        <w:t xml:space="preserve">1  </w:t>
      </w:r>
      <w:r>
        <w:rPr>
          <w:rFonts w:asciiTheme="minorEastAsia" w:eastAsiaTheme="minorEastAsia" w:hAnsiTheme="minorEastAsia" w:hint="eastAsia"/>
          <w:kern w:val="0"/>
          <w:szCs w:val="21"/>
        </w:rPr>
        <w:t>采用专用回路且有漏电保护器；灯具金属外壳应作接零保护；</w:t>
      </w:r>
    </w:p>
    <w:p w:rsidR="00893596" w:rsidRDefault="00736BD5">
      <w:pPr>
        <w:autoSpaceDE w:val="0"/>
        <w:autoSpaceDN w:val="0"/>
        <w:adjustRightInd w:val="0"/>
        <w:spacing w:line="360" w:lineRule="auto"/>
        <w:ind w:firstLineChars="196" w:firstLine="413"/>
        <w:rPr>
          <w:rFonts w:asciiTheme="minorEastAsia" w:eastAsiaTheme="minorEastAsia" w:hAnsiTheme="minorEastAsia"/>
          <w:kern w:val="0"/>
          <w:szCs w:val="21"/>
        </w:rPr>
      </w:pPr>
      <w:r>
        <w:rPr>
          <w:rStyle w:val="1Char"/>
          <w:rFonts w:asciiTheme="minorEastAsia" w:eastAsiaTheme="minorEastAsia" w:hAnsiTheme="minorEastAsia" w:hint="eastAsia"/>
          <w:szCs w:val="21"/>
        </w:rPr>
        <w:t>2</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在</w:t>
      </w:r>
      <w:r>
        <w:rPr>
          <w:rFonts w:asciiTheme="minorEastAsia" w:eastAsiaTheme="minorEastAsia" w:hAnsiTheme="minorEastAsia" w:hint="eastAsia"/>
          <w:kern w:val="0"/>
          <w:szCs w:val="21"/>
        </w:rPr>
        <w:t>特殊场所使用安全特低电压照明器的电压等级应符合规范要求；</w:t>
      </w:r>
    </w:p>
    <w:p w:rsidR="00893596" w:rsidRDefault="00736BD5">
      <w:pPr>
        <w:autoSpaceDE w:val="0"/>
        <w:autoSpaceDN w:val="0"/>
        <w:adjustRightInd w:val="0"/>
        <w:spacing w:line="360" w:lineRule="auto"/>
        <w:ind w:firstLineChars="196" w:firstLine="413"/>
        <w:rPr>
          <w:rFonts w:asciiTheme="minorEastAsia" w:eastAsiaTheme="minorEastAsia" w:hAnsiTheme="minorEastAsia"/>
          <w:kern w:val="0"/>
          <w:szCs w:val="21"/>
        </w:rPr>
      </w:pPr>
      <w:r>
        <w:rPr>
          <w:rFonts w:asciiTheme="minorEastAsia" w:eastAsiaTheme="minorEastAsia" w:hAnsiTheme="minorEastAsia" w:hint="eastAsia"/>
          <w:b/>
          <w:kern w:val="0"/>
          <w:szCs w:val="21"/>
        </w:rPr>
        <w:t>3</w:t>
      </w:r>
      <w:r>
        <w:rPr>
          <w:rFonts w:asciiTheme="minorEastAsia" w:eastAsiaTheme="minorEastAsia" w:hAnsiTheme="minorEastAsia" w:hint="eastAsia"/>
          <w:kern w:val="0"/>
          <w:szCs w:val="21"/>
        </w:rPr>
        <w:t xml:space="preserve">  对夜间影响飞机或车辆通行的在建工程及机械设备，必须设置醒目的红色信号灯，其电源应设在施工现场总电源开关的前侧，并应设置应急自备电源；</w:t>
      </w:r>
    </w:p>
    <w:p w:rsidR="00893596" w:rsidRDefault="00736BD5">
      <w:pPr>
        <w:autoSpaceDE w:val="0"/>
        <w:autoSpaceDN w:val="0"/>
        <w:adjustRightInd w:val="0"/>
        <w:spacing w:line="360" w:lineRule="auto"/>
        <w:ind w:firstLineChars="196" w:firstLine="413"/>
        <w:rPr>
          <w:rFonts w:asciiTheme="minorEastAsia" w:eastAsiaTheme="minorEastAsia" w:hAnsiTheme="minorEastAsia"/>
          <w:kern w:val="0"/>
          <w:szCs w:val="21"/>
        </w:rPr>
      </w:pPr>
      <w:r>
        <w:rPr>
          <w:rStyle w:val="1Char"/>
          <w:rFonts w:asciiTheme="minorEastAsia" w:eastAsiaTheme="minorEastAsia" w:hAnsiTheme="minorEastAsia" w:hint="eastAsia"/>
          <w:szCs w:val="21"/>
        </w:rPr>
        <w:lastRenderedPageBreak/>
        <w:t>4</w:t>
      </w:r>
      <w:r>
        <w:rPr>
          <w:rFonts w:asciiTheme="minorEastAsia" w:eastAsiaTheme="minorEastAsia" w:hAnsiTheme="minorEastAsia" w:hint="eastAsia"/>
          <w:kern w:val="0"/>
          <w:szCs w:val="21"/>
        </w:rPr>
        <w:t xml:space="preserve">  现场应设置装设自备电源的应急照明。</w:t>
      </w:r>
    </w:p>
    <w:p w:rsidR="00893596" w:rsidRDefault="00736BD5">
      <w:pPr>
        <w:autoSpaceDE w:val="0"/>
        <w:autoSpaceDN w:val="0"/>
        <w:adjustRightInd w:val="0"/>
        <w:spacing w:line="360" w:lineRule="auto"/>
        <w:rPr>
          <w:rFonts w:asciiTheme="minorEastAsia" w:eastAsiaTheme="minorEastAsia" w:hAnsiTheme="minorEastAsia"/>
          <w:kern w:val="0"/>
          <w:szCs w:val="21"/>
        </w:rPr>
      </w:pPr>
      <w:r>
        <w:rPr>
          <w:rFonts w:asciiTheme="minorEastAsia" w:eastAsiaTheme="minorEastAsia" w:hAnsiTheme="minorEastAsia" w:hint="eastAsia"/>
          <w:b/>
          <w:kern w:val="0"/>
          <w:szCs w:val="21"/>
        </w:rPr>
        <w:t>5</w:t>
      </w:r>
      <w:r>
        <w:rPr>
          <w:rFonts w:asciiTheme="minorEastAsia" w:eastAsiaTheme="minorEastAsia" w:hAnsiTheme="minorEastAsia" w:hint="eastAsia"/>
          <w:kern w:val="0"/>
          <w:szCs w:val="21"/>
        </w:rPr>
        <w:t>.</w:t>
      </w:r>
      <w:r>
        <w:rPr>
          <w:rFonts w:asciiTheme="minorEastAsia" w:eastAsiaTheme="minorEastAsia" w:hAnsiTheme="minorEastAsia" w:hint="eastAsia"/>
          <w:b/>
          <w:kern w:val="0"/>
          <w:szCs w:val="21"/>
        </w:rPr>
        <w:t xml:space="preserve">2.7  </w:t>
      </w:r>
      <w:r>
        <w:rPr>
          <w:rFonts w:asciiTheme="minorEastAsia" w:eastAsiaTheme="minorEastAsia" w:hAnsiTheme="minorEastAsia" w:hint="eastAsia"/>
          <w:kern w:val="0"/>
          <w:szCs w:val="21"/>
        </w:rPr>
        <w:t>施工用电TN系统中现场所有电气设备不带电的外露可导电部分应做可靠接零保护。</w:t>
      </w:r>
    </w:p>
    <w:p w:rsidR="00893596" w:rsidRDefault="00736BD5">
      <w:pPr>
        <w:autoSpaceDE w:val="0"/>
        <w:autoSpaceDN w:val="0"/>
        <w:adjustRightInd w:val="0"/>
        <w:spacing w:line="360" w:lineRule="auto"/>
        <w:rPr>
          <w:rFonts w:asciiTheme="minorEastAsia" w:eastAsiaTheme="minorEastAsia" w:hAnsiTheme="minorEastAsia"/>
          <w:kern w:val="0"/>
          <w:szCs w:val="21"/>
        </w:rPr>
      </w:pPr>
      <w:r>
        <w:rPr>
          <w:rStyle w:val="1Char"/>
          <w:rFonts w:asciiTheme="minorEastAsia" w:eastAsiaTheme="minorEastAsia" w:hAnsiTheme="minorEastAsia" w:hint="eastAsia"/>
          <w:szCs w:val="21"/>
        </w:rPr>
        <w:t xml:space="preserve">5.2.8  </w:t>
      </w:r>
      <w:r>
        <w:rPr>
          <w:rStyle w:val="1Char"/>
          <w:rFonts w:asciiTheme="minorEastAsia" w:eastAsiaTheme="minorEastAsia" w:hAnsiTheme="minorEastAsia" w:hint="eastAsia"/>
          <w:b w:val="0"/>
          <w:szCs w:val="21"/>
        </w:rPr>
        <w:t>施工用电</w:t>
      </w:r>
      <w:r>
        <w:rPr>
          <w:rFonts w:asciiTheme="minorEastAsia" w:eastAsiaTheme="minorEastAsia" w:hAnsiTheme="minorEastAsia" w:hint="eastAsia"/>
          <w:bCs/>
          <w:kern w:val="0"/>
          <w:szCs w:val="21"/>
        </w:rPr>
        <w:t>严禁</w:t>
      </w:r>
      <w:r>
        <w:rPr>
          <w:rFonts w:asciiTheme="minorEastAsia" w:eastAsiaTheme="minorEastAsia" w:hAnsiTheme="minorEastAsia" w:hint="eastAsia"/>
          <w:kern w:val="0"/>
          <w:szCs w:val="21"/>
        </w:rPr>
        <w:t>使用国家、省市明令淘汰的用电产品。</w:t>
      </w:r>
    </w:p>
    <w:p w:rsidR="00893596" w:rsidRDefault="00893596">
      <w:pPr>
        <w:autoSpaceDE w:val="0"/>
        <w:autoSpaceDN w:val="0"/>
        <w:adjustRightInd w:val="0"/>
        <w:spacing w:line="360" w:lineRule="auto"/>
        <w:rPr>
          <w:rFonts w:asciiTheme="minorEastAsia" w:eastAsiaTheme="minorEastAsia" w:hAnsiTheme="minorEastAsia"/>
          <w:kern w:val="0"/>
          <w:szCs w:val="21"/>
        </w:rPr>
      </w:pPr>
    </w:p>
    <w:p w:rsidR="00893596" w:rsidRDefault="00893596">
      <w:pPr>
        <w:autoSpaceDE w:val="0"/>
        <w:autoSpaceDN w:val="0"/>
        <w:adjustRightInd w:val="0"/>
        <w:spacing w:line="360" w:lineRule="auto"/>
        <w:rPr>
          <w:rFonts w:ascii="宋体" w:hAnsi="宋体"/>
          <w:kern w:val="0"/>
          <w:szCs w:val="21"/>
        </w:rPr>
      </w:pPr>
    </w:p>
    <w:p w:rsidR="00893596" w:rsidRDefault="00893596">
      <w:pPr>
        <w:autoSpaceDE w:val="0"/>
        <w:autoSpaceDN w:val="0"/>
        <w:adjustRightInd w:val="0"/>
        <w:spacing w:line="360" w:lineRule="auto"/>
        <w:rPr>
          <w:rFonts w:ascii="宋体" w:hAnsi="宋体"/>
          <w:kern w:val="0"/>
          <w:szCs w:val="21"/>
        </w:rPr>
      </w:pPr>
    </w:p>
    <w:p w:rsidR="00893596" w:rsidRDefault="00893596">
      <w:pPr>
        <w:autoSpaceDE w:val="0"/>
        <w:autoSpaceDN w:val="0"/>
        <w:adjustRightInd w:val="0"/>
        <w:spacing w:line="360" w:lineRule="auto"/>
        <w:rPr>
          <w:rFonts w:ascii="宋体" w:hAnsi="宋体"/>
          <w:kern w:val="0"/>
          <w:szCs w:val="21"/>
        </w:rPr>
      </w:pPr>
    </w:p>
    <w:p w:rsidR="00893596" w:rsidRDefault="00893596">
      <w:pPr>
        <w:autoSpaceDE w:val="0"/>
        <w:autoSpaceDN w:val="0"/>
        <w:adjustRightInd w:val="0"/>
        <w:spacing w:line="360" w:lineRule="auto"/>
        <w:rPr>
          <w:rFonts w:ascii="宋体" w:hAnsi="宋体"/>
          <w:kern w:val="0"/>
          <w:szCs w:val="21"/>
        </w:rPr>
      </w:pPr>
    </w:p>
    <w:p w:rsidR="00893596" w:rsidRDefault="00893596">
      <w:pPr>
        <w:autoSpaceDE w:val="0"/>
        <w:autoSpaceDN w:val="0"/>
        <w:adjustRightInd w:val="0"/>
        <w:spacing w:line="360" w:lineRule="auto"/>
        <w:rPr>
          <w:rFonts w:ascii="宋体" w:hAnsi="宋体"/>
          <w:kern w:val="0"/>
          <w:szCs w:val="21"/>
        </w:rPr>
      </w:pPr>
    </w:p>
    <w:p w:rsidR="00893596" w:rsidRDefault="00893596">
      <w:pPr>
        <w:autoSpaceDE w:val="0"/>
        <w:autoSpaceDN w:val="0"/>
        <w:adjustRightInd w:val="0"/>
        <w:spacing w:line="360" w:lineRule="auto"/>
        <w:rPr>
          <w:rFonts w:ascii="宋体" w:hAnsi="宋体"/>
          <w:kern w:val="0"/>
          <w:szCs w:val="21"/>
        </w:rPr>
      </w:pPr>
    </w:p>
    <w:p w:rsidR="00893596" w:rsidRDefault="00893596">
      <w:pPr>
        <w:autoSpaceDE w:val="0"/>
        <w:autoSpaceDN w:val="0"/>
        <w:adjustRightInd w:val="0"/>
        <w:spacing w:line="360" w:lineRule="auto"/>
        <w:rPr>
          <w:rFonts w:ascii="宋体" w:hAnsi="宋体"/>
          <w:kern w:val="0"/>
          <w:szCs w:val="21"/>
        </w:rPr>
      </w:pPr>
    </w:p>
    <w:p w:rsidR="00893596" w:rsidRDefault="00893596">
      <w:pPr>
        <w:autoSpaceDE w:val="0"/>
        <w:autoSpaceDN w:val="0"/>
        <w:adjustRightInd w:val="0"/>
        <w:spacing w:line="360" w:lineRule="auto"/>
        <w:rPr>
          <w:rFonts w:ascii="宋体" w:hAnsi="宋体"/>
          <w:kern w:val="0"/>
          <w:szCs w:val="21"/>
        </w:rPr>
      </w:pPr>
    </w:p>
    <w:p w:rsidR="00893596" w:rsidRDefault="00893596">
      <w:pPr>
        <w:autoSpaceDE w:val="0"/>
        <w:autoSpaceDN w:val="0"/>
        <w:adjustRightInd w:val="0"/>
        <w:spacing w:line="360" w:lineRule="auto"/>
        <w:rPr>
          <w:rFonts w:ascii="宋体" w:hAnsi="宋体"/>
          <w:kern w:val="0"/>
          <w:szCs w:val="21"/>
        </w:rPr>
      </w:pPr>
    </w:p>
    <w:p w:rsidR="00893596" w:rsidRDefault="00893596">
      <w:pPr>
        <w:autoSpaceDE w:val="0"/>
        <w:autoSpaceDN w:val="0"/>
        <w:adjustRightInd w:val="0"/>
        <w:spacing w:line="360" w:lineRule="auto"/>
        <w:rPr>
          <w:rFonts w:ascii="宋体" w:hAnsi="宋体"/>
          <w:kern w:val="0"/>
          <w:szCs w:val="21"/>
        </w:rPr>
      </w:pPr>
    </w:p>
    <w:p w:rsidR="00893596" w:rsidRDefault="00893596">
      <w:pPr>
        <w:autoSpaceDE w:val="0"/>
        <w:autoSpaceDN w:val="0"/>
        <w:adjustRightInd w:val="0"/>
        <w:spacing w:line="360" w:lineRule="auto"/>
        <w:rPr>
          <w:rFonts w:ascii="宋体" w:hAnsi="宋体"/>
          <w:kern w:val="0"/>
          <w:szCs w:val="21"/>
        </w:rPr>
      </w:pPr>
    </w:p>
    <w:p w:rsidR="00893596" w:rsidRDefault="00893596">
      <w:pPr>
        <w:autoSpaceDE w:val="0"/>
        <w:autoSpaceDN w:val="0"/>
        <w:adjustRightInd w:val="0"/>
        <w:spacing w:line="360" w:lineRule="auto"/>
        <w:rPr>
          <w:rFonts w:ascii="宋体" w:hAnsi="宋体"/>
          <w:kern w:val="0"/>
          <w:szCs w:val="21"/>
        </w:rPr>
      </w:pPr>
    </w:p>
    <w:p w:rsidR="00893596" w:rsidRDefault="00893596">
      <w:pPr>
        <w:autoSpaceDE w:val="0"/>
        <w:autoSpaceDN w:val="0"/>
        <w:adjustRightInd w:val="0"/>
        <w:spacing w:line="360" w:lineRule="auto"/>
        <w:rPr>
          <w:rFonts w:ascii="宋体" w:hAnsi="宋体"/>
          <w:kern w:val="0"/>
          <w:szCs w:val="21"/>
        </w:rPr>
      </w:pPr>
    </w:p>
    <w:p w:rsidR="00893596" w:rsidRDefault="00893596">
      <w:pPr>
        <w:autoSpaceDE w:val="0"/>
        <w:autoSpaceDN w:val="0"/>
        <w:adjustRightInd w:val="0"/>
        <w:spacing w:line="360" w:lineRule="auto"/>
        <w:rPr>
          <w:rFonts w:ascii="宋体" w:hAnsi="宋体"/>
          <w:kern w:val="0"/>
          <w:szCs w:val="21"/>
        </w:rPr>
      </w:pPr>
    </w:p>
    <w:p w:rsidR="00893596" w:rsidRDefault="00893596">
      <w:pPr>
        <w:autoSpaceDE w:val="0"/>
        <w:autoSpaceDN w:val="0"/>
        <w:adjustRightInd w:val="0"/>
        <w:spacing w:line="360" w:lineRule="auto"/>
        <w:rPr>
          <w:rFonts w:ascii="宋体" w:hAnsi="宋体"/>
          <w:kern w:val="0"/>
          <w:szCs w:val="21"/>
        </w:rPr>
      </w:pPr>
    </w:p>
    <w:p w:rsidR="00893596" w:rsidRDefault="00893596">
      <w:pPr>
        <w:autoSpaceDE w:val="0"/>
        <w:autoSpaceDN w:val="0"/>
        <w:adjustRightInd w:val="0"/>
        <w:spacing w:line="360" w:lineRule="auto"/>
        <w:rPr>
          <w:rFonts w:ascii="宋体" w:hAnsi="宋体"/>
          <w:kern w:val="0"/>
          <w:szCs w:val="21"/>
        </w:rPr>
      </w:pPr>
    </w:p>
    <w:p w:rsidR="00893596" w:rsidRDefault="00736BD5">
      <w:pPr>
        <w:spacing w:before="780" w:after="312" w:line="360" w:lineRule="auto"/>
        <w:jc w:val="center"/>
        <w:outlineLvl w:val="0"/>
        <w:rPr>
          <w:rFonts w:ascii="黑体" w:eastAsia="黑体" w:cs="宋体"/>
          <w:b/>
          <w:sz w:val="32"/>
          <w:szCs w:val="32"/>
        </w:rPr>
      </w:pPr>
      <w:bookmarkStart w:id="49" w:name="_Toc18129"/>
      <w:bookmarkStart w:id="50" w:name="_Toc30655"/>
      <w:bookmarkStart w:id="51" w:name="_Toc23184"/>
      <w:bookmarkStart w:id="52" w:name="_Toc23915"/>
      <w:r>
        <w:rPr>
          <w:rFonts w:ascii="黑体" w:eastAsia="黑体" w:cs="宋体" w:hint="eastAsia"/>
          <w:b/>
          <w:sz w:val="32"/>
          <w:szCs w:val="32"/>
        </w:rPr>
        <w:lastRenderedPageBreak/>
        <w:t>6  施工机械</w:t>
      </w:r>
      <w:bookmarkEnd w:id="49"/>
      <w:bookmarkEnd w:id="50"/>
      <w:bookmarkEnd w:id="51"/>
      <w:bookmarkEnd w:id="52"/>
    </w:p>
    <w:p w:rsidR="00893596" w:rsidRDefault="00736BD5">
      <w:pPr>
        <w:spacing w:line="360" w:lineRule="auto"/>
        <w:rPr>
          <w:rFonts w:ascii="宋体" w:hAnsi="宋体"/>
          <w:szCs w:val="21"/>
        </w:rPr>
      </w:pPr>
      <w:r>
        <w:rPr>
          <w:rFonts w:ascii="宋体" w:eastAsia="黑体" w:hAnsi="宋体" w:hint="eastAsia"/>
          <w:b/>
          <w:szCs w:val="21"/>
        </w:rPr>
        <w:t>6</w:t>
      </w:r>
      <w:r>
        <w:rPr>
          <w:rFonts w:ascii="宋体" w:hAnsi="宋体" w:hint="eastAsia"/>
          <w:szCs w:val="21"/>
        </w:rPr>
        <w:t>.</w:t>
      </w:r>
      <w:r>
        <w:rPr>
          <w:rFonts w:ascii="宋体" w:eastAsia="黑体" w:hAnsi="宋体" w:hint="eastAsia"/>
          <w:b/>
          <w:szCs w:val="21"/>
        </w:rPr>
        <w:t>0</w:t>
      </w:r>
      <w:r>
        <w:rPr>
          <w:rFonts w:ascii="宋体" w:hAnsi="宋体" w:hint="eastAsia"/>
          <w:szCs w:val="21"/>
        </w:rPr>
        <w:t>.</w:t>
      </w:r>
      <w:r>
        <w:rPr>
          <w:rFonts w:ascii="宋体" w:eastAsia="黑体" w:hAnsi="宋体" w:hint="eastAsia"/>
          <w:b/>
          <w:szCs w:val="21"/>
        </w:rPr>
        <w:t>1</w:t>
      </w:r>
      <w:r>
        <w:rPr>
          <w:rFonts w:ascii="宋体" w:hAnsi="宋体" w:hint="eastAsia"/>
          <w:szCs w:val="21"/>
        </w:rPr>
        <w:t xml:space="preserve">  施工单位应建立设备管理制度、设备维护保养制度；特种设备施工属危险性较大的作业活动，应重点编制施工方案，并制定特种设备管理规定。</w:t>
      </w:r>
    </w:p>
    <w:p w:rsidR="00893596" w:rsidRDefault="00736BD5">
      <w:pPr>
        <w:spacing w:line="360" w:lineRule="auto"/>
        <w:rPr>
          <w:rFonts w:ascii="宋体" w:hAnsi="宋体"/>
          <w:szCs w:val="21"/>
        </w:rPr>
      </w:pPr>
      <w:r>
        <w:rPr>
          <w:rFonts w:ascii="宋体" w:eastAsia="黑体" w:hAnsi="宋体" w:hint="eastAsia"/>
          <w:b/>
          <w:szCs w:val="21"/>
        </w:rPr>
        <w:t>6</w:t>
      </w:r>
      <w:r>
        <w:rPr>
          <w:rFonts w:ascii="宋体" w:hAnsi="宋体" w:hint="eastAsia"/>
          <w:szCs w:val="21"/>
        </w:rPr>
        <w:t>.</w:t>
      </w:r>
      <w:r>
        <w:rPr>
          <w:rFonts w:ascii="宋体" w:eastAsia="黑体" w:hAnsi="宋体" w:hint="eastAsia"/>
          <w:b/>
          <w:szCs w:val="21"/>
        </w:rPr>
        <w:t>0</w:t>
      </w:r>
      <w:r>
        <w:rPr>
          <w:rFonts w:ascii="宋体" w:hAnsi="宋体" w:hint="eastAsia"/>
          <w:szCs w:val="21"/>
        </w:rPr>
        <w:t>.</w:t>
      </w:r>
      <w:r>
        <w:rPr>
          <w:rFonts w:ascii="宋体" w:eastAsia="黑体" w:hAnsi="宋体" w:hint="eastAsia"/>
          <w:b/>
          <w:szCs w:val="21"/>
        </w:rPr>
        <w:t>2</w:t>
      </w:r>
      <w:r>
        <w:rPr>
          <w:rFonts w:ascii="宋体" w:hAnsi="宋体" w:hint="eastAsia"/>
          <w:szCs w:val="21"/>
        </w:rPr>
        <w:t xml:space="preserve">  应建立施工机械技术资料档案，主要包括下列内容：</w:t>
      </w:r>
    </w:p>
    <w:p w:rsidR="00893596" w:rsidRDefault="00736BD5">
      <w:pPr>
        <w:spacing w:line="360" w:lineRule="auto"/>
        <w:rPr>
          <w:rFonts w:ascii="宋体" w:hAnsi="宋体"/>
          <w:szCs w:val="21"/>
        </w:rPr>
      </w:pPr>
      <w:r>
        <w:rPr>
          <w:rFonts w:ascii="宋体" w:eastAsia="黑体" w:hAnsi="宋体" w:hint="eastAsia"/>
          <w:b/>
          <w:szCs w:val="21"/>
        </w:rPr>
        <w:t xml:space="preserve">    1</w:t>
      </w:r>
      <w:r>
        <w:rPr>
          <w:rFonts w:ascii="宋体" w:hAnsi="宋体" w:hint="eastAsia"/>
          <w:szCs w:val="21"/>
        </w:rPr>
        <w:t xml:space="preserve">  特种作业人员持证上岗相关资料；</w:t>
      </w:r>
    </w:p>
    <w:p w:rsidR="00893596" w:rsidRDefault="00736BD5">
      <w:pPr>
        <w:spacing w:line="360" w:lineRule="auto"/>
        <w:rPr>
          <w:rFonts w:ascii="宋体" w:hAnsi="宋体"/>
          <w:szCs w:val="21"/>
        </w:rPr>
      </w:pPr>
      <w:r>
        <w:rPr>
          <w:rFonts w:ascii="宋体" w:eastAsia="黑体" w:hAnsi="宋体" w:hint="eastAsia"/>
          <w:b/>
          <w:szCs w:val="21"/>
        </w:rPr>
        <w:t xml:space="preserve">    2</w:t>
      </w:r>
      <w:r>
        <w:rPr>
          <w:rFonts w:ascii="宋体" w:hAnsi="宋体" w:hint="eastAsia"/>
          <w:szCs w:val="21"/>
        </w:rPr>
        <w:t xml:space="preserve">  施工机械验收、检测检验、使用、保养、维修、改造和报废记录；</w:t>
      </w:r>
    </w:p>
    <w:p w:rsidR="00893596" w:rsidRDefault="00736BD5">
      <w:pPr>
        <w:spacing w:line="360" w:lineRule="auto"/>
        <w:rPr>
          <w:rFonts w:ascii="宋体" w:hAnsi="宋体"/>
          <w:szCs w:val="21"/>
        </w:rPr>
      </w:pPr>
      <w:r>
        <w:rPr>
          <w:rFonts w:ascii="宋体" w:eastAsia="黑体" w:hAnsi="宋体" w:hint="eastAsia"/>
          <w:b/>
          <w:szCs w:val="21"/>
        </w:rPr>
        <w:t xml:space="preserve">    3</w:t>
      </w:r>
      <w:r>
        <w:rPr>
          <w:rFonts w:ascii="宋体" w:hAnsi="宋体" w:hint="eastAsia"/>
          <w:szCs w:val="21"/>
        </w:rPr>
        <w:t xml:space="preserve">  设备安全技术操作规程；</w:t>
      </w:r>
    </w:p>
    <w:p w:rsidR="00893596" w:rsidRDefault="00736BD5">
      <w:pPr>
        <w:spacing w:line="360" w:lineRule="auto"/>
        <w:rPr>
          <w:rFonts w:ascii="宋体" w:hAnsi="宋体"/>
          <w:szCs w:val="21"/>
        </w:rPr>
      </w:pPr>
      <w:r>
        <w:rPr>
          <w:rFonts w:ascii="宋体" w:eastAsia="黑体" w:hAnsi="宋体" w:hint="eastAsia"/>
          <w:b/>
          <w:szCs w:val="21"/>
        </w:rPr>
        <w:t xml:space="preserve">    4</w:t>
      </w:r>
      <w:r>
        <w:rPr>
          <w:rFonts w:ascii="宋体" w:hAnsi="宋体" w:hint="eastAsia"/>
          <w:szCs w:val="21"/>
        </w:rPr>
        <w:t xml:space="preserve">  安全技术交底与安全教育等资料。</w:t>
      </w:r>
    </w:p>
    <w:p w:rsidR="00893596" w:rsidRDefault="00736BD5">
      <w:pPr>
        <w:spacing w:line="360" w:lineRule="auto"/>
        <w:rPr>
          <w:rFonts w:ascii="宋体" w:hAnsi="宋体"/>
          <w:szCs w:val="21"/>
        </w:rPr>
      </w:pPr>
      <w:r>
        <w:rPr>
          <w:rFonts w:ascii="宋体" w:eastAsia="黑体" w:hAnsi="宋体" w:hint="eastAsia"/>
          <w:b/>
          <w:szCs w:val="21"/>
        </w:rPr>
        <w:t>6</w:t>
      </w:r>
      <w:r>
        <w:rPr>
          <w:rFonts w:ascii="宋体" w:hAnsi="宋体" w:hint="eastAsia"/>
          <w:szCs w:val="21"/>
        </w:rPr>
        <w:t>.</w:t>
      </w:r>
      <w:r>
        <w:rPr>
          <w:rFonts w:ascii="宋体" w:eastAsia="黑体" w:hAnsi="宋体" w:hint="eastAsia"/>
          <w:b/>
          <w:szCs w:val="21"/>
        </w:rPr>
        <w:t>0</w:t>
      </w:r>
      <w:r>
        <w:rPr>
          <w:rFonts w:ascii="宋体" w:hAnsi="宋体" w:hint="eastAsia"/>
          <w:szCs w:val="21"/>
        </w:rPr>
        <w:t>.</w:t>
      </w:r>
      <w:r>
        <w:rPr>
          <w:rFonts w:ascii="宋体" w:eastAsia="黑体" w:hAnsi="宋体" w:hint="eastAsia"/>
          <w:b/>
          <w:szCs w:val="21"/>
        </w:rPr>
        <w:t xml:space="preserve">3  </w:t>
      </w:r>
      <w:hyperlink r:id="rId18" w:tgtFrame="http://baike.baidu.com/_blank" w:history="1">
        <w:r>
          <w:rPr>
            <w:rFonts w:ascii="宋体" w:hAnsi="宋体" w:hint="eastAsia"/>
            <w:szCs w:val="21"/>
          </w:rPr>
          <w:t>桩工机械</w:t>
        </w:r>
      </w:hyperlink>
      <w:r>
        <w:rPr>
          <w:rFonts w:ascii="宋体" w:hAnsi="宋体" w:hint="eastAsia"/>
          <w:szCs w:val="21"/>
        </w:rPr>
        <w:t>作业应符合下列规定：</w:t>
      </w:r>
    </w:p>
    <w:p w:rsidR="00893596" w:rsidRDefault="00736BD5">
      <w:pPr>
        <w:spacing w:line="360" w:lineRule="auto"/>
        <w:ind w:firstLineChars="200" w:firstLine="422"/>
        <w:rPr>
          <w:rFonts w:ascii="宋体" w:hAnsi="宋体"/>
          <w:szCs w:val="21"/>
        </w:rPr>
      </w:pPr>
      <w:r>
        <w:rPr>
          <w:rFonts w:ascii="宋体" w:eastAsia="黑体" w:hAnsi="宋体" w:hint="eastAsia"/>
          <w:b/>
          <w:szCs w:val="21"/>
        </w:rPr>
        <w:t>1</w:t>
      </w:r>
      <w:r>
        <w:rPr>
          <w:rFonts w:ascii="宋体" w:hAnsi="宋体" w:hint="eastAsia"/>
          <w:szCs w:val="21"/>
        </w:rPr>
        <w:t xml:space="preserve">  设备应有与机型相匹配的制造许可证等有效证件；</w:t>
      </w:r>
    </w:p>
    <w:p w:rsidR="00893596" w:rsidRDefault="00736BD5">
      <w:pPr>
        <w:spacing w:line="360" w:lineRule="auto"/>
        <w:ind w:firstLineChars="200" w:firstLine="422"/>
        <w:rPr>
          <w:rFonts w:ascii="宋体" w:hAnsi="宋体"/>
          <w:szCs w:val="21"/>
        </w:rPr>
      </w:pPr>
      <w:r>
        <w:rPr>
          <w:rFonts w:ascii="宋体" w:eastAsia="黑体" w:hAnsi="宋体" w:hint="eastAsia"/>
          <w:b/>
          <w:szCs w:val="21"/>
        </w:rPr>
        <w:t xml:space="preserve">2  </w:t>
      </w:r>
      <w:hyperlink r:id="rId19" w:tgtFrame="http://baike.baidu.com/_blank" w:history="1">
        <w:r>
          <w:rPr>
            <w:rFonts w:ascii="宋体" w:hAnsi="宋体" w:hint="eastAsia"/>
            <w:szCs w:val="21"/>
          </w:rPr>
          <w:t>桩工机械</w:t>
        </w:r>
      </w:hyperlink>
      <w:r>
        <w:rPr>
          <w:rFonts w:ascii="宋体" w:hAnsi="宋体" w:hint="eastAsia"/>
          <w:szCs w:val="21"/>
        </w:rPr>
        <w:t>应设超高限位装置；打桩机行走路线地基承载力应符合使用说明书的要求；</w:t>
      </w:r>
    </w:p>
    <w:p w:rsidR="00893596" w:rsidRDefault="00736BD5">
      <w:pPr>
        <w:spacing w:line="360" w:lineRule="auto"/>
        <w:ind w:firstLineChars="200" w:firstLine="422"/>
        <w:rPr>
          <w:rFonts w:ascii="宋体" w:hAnsi="宋体"/>
          <w:szCs w:val="21"/>
        </w:rPr>
      </w:pPr>
      <w:r>
        <w:rPr>
          <w:rFonts w:ascii="宋体" w:eastAsia="黑体" w:hAnsi="宋体" w:hint="eastAsia"/>
          <w:b/>
          <w:szCs w:val="21"/>
        </w:rPr>
        <w:t xml:space="preserve">3  </w:t>
      </w:r>
      <w:hyperlink r:id="rId20" w:tgtFrame="http://baike.baidu.com/_blank" w:history="1">
        <w:r>
          <w:rPr>
            <w:rFonts w:ascii="宋体" w:hAnsi="宋体" w:hint="eastAsia"/>
            <w:szCs w:val="21"/>
          </w:rPr>
          <w:t>桩工机械</w:t>
        </w:r>
      </w:hyperlink>
      <w:r>
        <w:rPr>
          <w:rFonts w:ascii="宋体" w:hAnsi="宋体" w:hint="eastAsia"/>
          <w:szCs w:val="21"/>
        </w:rPr>
        <w:t>安装后应进行检查并确认整机情况符合规范要求，方可投入使用；</w:t>
      </w:r>
    </w:p>
    <w:p w:rsidR="00893596" w:rsidRDefault="00736BD5">
      <w:pPr>
        <w:spacing w:line="360" w:lineRule="auto"/>
        <w:ind w:firstLineChars="200" w:firstLine="422"/>
        <w:rPr>
          <w:rFonts w:ascii="宋体" w:hAnsi="宋体"/>
          <w:szCs w:val="21"/>
        </w:rPr>
      </w:pPr>
      <w:r>
        <w:rPr>
          <w:rFonts w:ascii="宋体" w:eastAsia="黑体" w:hAnsi="宋体" w:hint="eastAsia"/>
          <w:b/>
          <w:szCs w:val="21"/>
        </w:rPr>
        <w:t>4</w:t>
      </w:r>
      <w:r>
        <w:rPr>
          <w:rFonts w:ascii="宋体" w:hAnsi="宋体" w:hint="eastAsia"/>
          <w:szCs w:val="21"/>
        </w:rPr>
        <w:t xml:space="preserve">  使用操作应遵守安全操作规程。</w:t>
      </w:r>
    </w:p>
    <w:p w:rsidR="00893596" w:rsidRDefault="00736BD5">
      <w:pPr>
        <w:spacing w:line="360" w:lineRule="auto"/>
        <w:rPr>
          <w:rFonts w:ascii="宋体" w:hAnsi="宋体"/>
          <w:szCs w:val="21"/>
        </w:rPr>
      </w:pPr>
      <w:r>
        <w:rPr>
          <w:rFonts w:ascii="宋体" w:eastAsia="黑体" w:hAnsi="宋体" w:hint="eastAsia"/>
          <w:b/>
          <w:szCs w:val="21"/>
        </w:rPr>
        <w:t>6</w:t>
      </w:r>
      <w:r>
        <w:rPr>
          <w:rFonts w:ascii="宋体" w:hAnsi="宋体" w:hint="eastAsia"/>
          <w:szCs w:val="21"/>
        </w:rPr>
        <w:t>.</w:t>
      </w:r>
      <w:r>
        <w:rPr>
          <w:rFonts w:ascii="宋体" w:eastAsia="黑体" w:hAnsi="宋体" w:hint="eastAsia"/>
          <w:b/>
          <w:szCs w:val="21"/>
        </w:rPr>
        <w:t>0</w:t>
      </w:r>
      <w:r>
        <w:rPr>
          <w:rFonts w:ascii="宋体" w:hAnsi="宋体" w:hint="eastAsia"/>
          <w:szCs w:val="21"/>
        </w:rPr>
        <w:t>.</w:t>
      </w:r>
      <w:r>
        <w:rPr>
          <w:rFonts w:ascii="宋体" w:eastAsia="黑体" w:hAnsi="宋体" w:hint="eastAsia"/>
          <w:b/>
          <w:szCs w:val="21"/>
        </w:rPr>
        <w:t>4</w:t>
      </w:r>
      <w:r>
        <w:rPr>
          <w:rFonts w:ascii="宋体" w:hAnsi="宋体" w:hint="eastAsia"/>
          <w:szCs w:val="21"/>
        </w:rPr>
        <w:t xml:space="preserve">  土石方机械作业应符合下列规定：</w:t>
      </w:r>
    </w:p>
    <w:p w:rsidR="00893596" w:rsidRDefault="00736BD5">
      <w:pPr>
        <w:spacing w:line="360" w:lineRule="auto"/>
        <w:ind w:firstLineChars="200" w:firstLine="422"/>
        <w:rPr>
          <w:rFonts w:ascii="宋体" w:hAnsi="宋体"/>
          <w:szCs w:val="21"/>
        </w:rPr>
      </w:pPr>
      <w:r>
        <w:rPr>
          <w:rFonts w:ascii="宋体" w:eastAsia="黑体" w:hAnsi="宋体" w:hint="eastAsia"/>
          <w:b/>
          <w:szCs w:val="21"/>
        </w:rPr>
        <w:t>1</w:t>
      </w:r>
      <w:r>
        <w:rPr>
          <w:rFonts w:ascii="宋体" w:hAnsi="宋体" w:hint="eastAsia"/>
          <w:szCs w:val="21"/>
        </w:rPr>
        <w:t xml:space="preserve">  机械的最大开挖高度和深度不得超过机械本身性能的规定；</w:t>
      </w:r>
    </w:p>
    <w:p w:rsidR="00893596" w:rsidRDefault="00736BD5">
      <w:pPr>
        <w:spacing w:line="360" w:lineRule="auto"/>
        <w:ind w:firstLineChars="200" w:firstLine="422"/>
        <w:rPr>
          <w:rFonts w:ascii="宋体" w:hAnsi="宋体"/>
          <w:szCs w:val="21"/>
        </w:rPr>
      </w:pPr>
      <w:r>
        <w:rPr>
          <w:rFonts w:ascii="宋体" w:eastAsia="黑体" w:hAnsi="宋体" w:hint="eastAsia"/>
          <w:b/>
          <w:szCs w:val="21"/>
        </w:rPr>
        <w:t>2</w:t>
      </w:r>
      <w:r>
        <w:rPr>
          <w:rFonts w:ascii="宋体" w:hAnsi="宋体" w:hint="eastAsia"/>
          <w:szCs w:val="21"/>
        </w:rPr>
        <w:t xml:space="preserve">  在作业时，履带距工作面边缘的距离应大于1m或轮胎</w:t>
      </w:r>
      <w:r>
        <w:rPr>
          <w:rFonts w:ascii="宋体" w:hAnsi="宋体" w:hint="eastAsia"/>
          <w:szCs w:val="21"/>
        </w:rPr>
        <w:lastRenderedPageBreak/>
        <w:t>距工作面边缘距离应大于</w:t>
      </w:r>
      <w:r>
        <w:rPr>
          <w:rFonts w:ascii="宋体" w:eastAsia="黑体" w:hAnsi="宋体" w:hint="eastAsia"/>
          <w:bCs/>
          <w:szCs w:val="21"/>
        </w:rPr>
        <w:t>1</w:t>
      </w:r>
      <w:r>
        <w:rPr>
          <w:rFonts w:ascii="宋体" w:hAnsi="宋体" w:hint="eastAsia"/>
          <w:bCs/>
          <w:szCs w:val="21"/>
        </w:rPr>
        <w:t>.</w:t>
      </w:r>
      <w:r>
        <w:rPr>
          <w:rFonts w:ascii="宋体" w:eastAsia="黑体" w:hAnsi="宋体" w:hint="eastAsia"/>
          <w:bCs/>
          <w:szCs w:val="21"/>
        </w:rPr>
        <w:t>5</w:t>
      </w:r>
      <w:r>
        <w:rPr>
          <w:rFonts w:ascii="宋体" w:hAnsi="宋体" w:hint="eastAsia"/>
          <w:szCs w:val="21"/>
        </w:rPr>
        <w:t>m；</w:t>
      </w:r>
    </w:p>
    <w:p w:rsidR="00893596" w:rsidRDefault="00736BD5">
      <w:pPr>
        <w:spacing w:line="360" w:lineRule="auto"/>
        <w:ind w:firstLineChars="200" w:firstLine="422"/>
        <w:rPr>
          <w:rFonts w:ascii="宋体" w:hAnsi="宋体"/>
          <w:szCs w:val="21"/>
        </w:rPr>
      </w:pPr>
      <w:r>
        <w:rPr>
          <w:rFonts w:ascii="宋体" w:eastAsia="黑体" w:hAnsi="宋体" w:hint="eastAsia"/>
          <w:b/>
          <w:szCs w:val="21"/>
        </w:rPr>
        <w:t>3</w:t>
      </w:r>
      <w:r>
        <w:rPr>
          <w:rFonts w:ascii="宋体" w:hAnsi="宋体" w:hint="eastAsia"/>
          <w:szCs w:val="21"/>
        </w:rPr>
        <w:t xml:space="preserve">  配合机械作业的人员与机械距离应满足安全要求，多台机械同时作业时，应控制安全距离。</w:t>
      </w:r>
    </w:p>
    <w:p w:rsidR="00893596" w:rsidRDefault="00736BD5">
      <w:pPr>
        <w:spacing w:line="360" w:lineRule="auto"/>
        <w:rPr>
          <w:rFonts w:ascii="宋体" w:hAnsi="宋体"/>
          <w:szCs w:val="21"/>
        </w:rPr>
      </w:pPr>
      <w:r>
        <w:rPr>
          <w:rFonts w:ascii="宋体" w:eastAsia="黑体" w:hAnsi="宋体" w:hint="eastAsia"/>
          <w:b/>
          <w:szCs w:val="21"/>
        </w:rPr>
        <w:t>6</w:t>
      </w:r>
      <w:r>
        <w:rPr>
          <w:rFonts w:ascii="宋体" w:hAnsi="宋体" w:hint="eastAsia"/>
          <w:szCs w:val="21"/>
        </w:rPr>
        <w:t>.</w:t>
      </w:r>
      <w:r>
        <w:rPr>
          <w:rFonts w:ascii="宋体" w:eastAsia="黑体" w:hAnsi="宋体" w:hint="eastAsia"/>
          <w:b/>
          <w:szCs w:val="21"/>
        </w:rPr>
        <w:t>0</w:t>
      </w:r>
      <w:r>
        <w:rPr>
          <w:rFonts w:ascii="宋体" w:hAnsi="宋体" w:hint="eastAsia"/>
          <w:szCs w:val="21"/>
        </w:rPr>
        <w:t>.</w:t>
      </w:r>
      <w:r>
        <w:rPr>
          <w:rFonts w:ascii="宋体" w:eastAsia="黑体" w:hAnsi="宋体" w:hint="eastAsia"/>
          <w:b/>
          <w:szCs w:val="21"/>
        </w:rPr>
        <w:t>5</w:t>
      </w:r>
      <w:r>
        <w:rPr>
          <w:rFonts w:ascii="宋体" w:hAnsi="宋体" w:hint="eastAsia"/>
          <w:szCs w:val="21"/>
        </w:rPr>
        <w:t xml:space="preserve">  凿岩机械作业应符合下列规定：</w:t>
      </w:r>
    </w:p>
    <w:p w:rsidR="00893596" w:rsidRDefault="00736BD5">
      <w:pPr>
        <w:spacing w:line="360" w:lineRule="auto"/>
        <w:ind w:firstLineChars="200" w:firstLine="422"/>
        <w:rPr>
          <w:rFonts w:ascii="宋体" w:hAnsi="宋体"/>
          <w:szCs w:val="21"/>
        </w:rPr>
      </w:pPr>
      <w:r>
        <w:rPr>
          <w:rFonts w:ascii="宋体" w:eastAsia="黑体" w:hAnsi="宋体" w:hint="eastAsia"/>
          <w:b/>
          <w:szCs w:val="21"/>
        </w:rPr>
        <w:t>1</w:t>
      </w:r>
      <w:r>
        <w:rPr>
          <w:rFonts w:ascii="宋体" w:hAnsi="宋体" w:hint="eastAsia"/>
          <w:szCs w:val="21"/>
        </w:rPr>
        <w:t xml:space="preserve">  机械风、水管应无漏水、漏气，应采用压缩空气吹出风管内的水份和杂物；</w:t>
      </w:r>
    </w:p>
    <w:p w:rsidR="00893596" w:rsidRDefault="00736BD5">
      <w:pPr>
        <w:spacing w:line="360" w:lineRule="auto"/>
        <w:ind w:firstLineChars="200" w:firstLine="422"/>
        <w:rPr>
          <w:rFonts w:ascii="宋体" w:hAnsi="宋体"/>
          <w:szCs w:val="21"/>
        </w:rPr>
      </w:pPr>
      <w:r>
        <w:rPr>
          <w:rFonts w:ascii="宋体" w:eastAsia="黑体" w:hAnsi="宋体" w:hint="eastAsia"/>
          <w:b/>
          <w:szCs w:val="21"/>
        </w:rPr>
        <w:t>2</w:t>
      </w:r>
      <w:r>
        <w:rPr>
          <w:rFonts w:ascii="宋体" w:hAnsi="宋体" w:hint="eastAsia"/>
          <w:szCs w:val="21"/>
        </w:rPr>
        <w:t xml:space="preserve">  钻孔过程中，应观察工作面及顶部岩石情况，当出现危险时，应及时采取措施。</w:t>
      </w:r>
    </w:p>
    <w:p w:rsidR="00893596" w:rsidRDefault="00736BD5">
      <w:pPr>
        <w:spacing w:line="360" w:lineRule="auto"/>
        <w:rPr>
          <w:rFonts w:ascii="宋体" w:hAnsi="宋体"/>
          <w:szCs w:val="21"/>
        </w:rPr>
      </w:pPr>
      <w:r>
        <w:rPr>
          <w:rFonts w:ascii="宋体" w:eastAsia="黑体" w:hAnsi="宋体" w:hint="eastAsia"/>
          <w:b/>
          <w:szCs w:val="21"/>
        </w:rPr>
        <w:t>6</w:t>
      </w:r>
      <w:r>
        <w:rPr>
          <w:rFonts w:ascii="宋体" w:hAnsi="宋体" w:hint="eastAsia"/>
          <w:szCs w:val="21"/>
        </w:rPr>
        <w:t>.</w:t>
      </w:r>
      <w:r>
        <w:rPr>
          <w:rFonts w:ascii="宋体" w:eastAsia="黑体" w:hAnsi="宋体" w:hint="eastAsia"/>
          <w:b/>
          <w:szCs w:val="21"/>
        </w:rPr>
        <w:t>0</w:t>
      </w:r>
      <w:r>
        <w:rPr>
          <w:rFonts w:ascii="宋体" w:hAnsi="宋体" w:hint="eastAsia"/>
          <w:szCs w:val="21"/>
        </w:rPr>
        <w:t>.</w:t>
      </w:r>
      <w:r>
        <w:rPr>
          <w:rFonts w:ascii="宋体" w:eastAsia="黑体" w:hAnsi="宋体" w:hint="eastAsia"/>
          <w:b/>
          <w:szCs w:val="21"/>
        </w:rPr>
        <w:t>6</w:t>
      </w:r>
      <w:r>
        <w:rPr>
          <w:rFonts w:ascii="宋体" w:hAnsi="宋体" w:hint="eastAsia"/>
          <w:szCs w:val="21"/>
        </w:rPr>
        <w:t xml:space="preserve">  盾构机械作业应符合下列规定：</w:t>
      </w:r>
    </w:p>
    <w:p w:rsidR="00893596" w:rsidRDefault="00736BD5">
      <w:pPr>
        <w:spacing w:line="360" w:lineRule="auto"/>
        <w:ind w:firstLineChars="200" w:firstLine="422"/>
        <w:rPr>
          <w:rFonts w:ascii="宋体" w:hAnsi="宋体"/>
          <w:szCs w:val="21"/>
        </w:rPr>
      </w:pPr>
      <w:r>
        <w:rPr>
          <w:rFonts w:ascii="宋体" w:eastAsia="黑体" w:hAnsi="宋体" w:hint="eastAsia"/>
          <w:b/>
          <w:szCs w:val="21"/>
        </w:rPr>
        <w:t>1</w:t>
      </w:r>
      <w:r>
        <w:rPr>
          <w:rFonts w:ascii="宋体" w:hAnsi="宋体" w:hint="eastAsia"/>
          <w:szCs w:val="21"/>
        </w:rPr>
        <w:t xml:space="preserve">  根据盾构部件情况、场地条件，制定详细的盾构组装方案。根据部件尺寸和重量选择组装设备，盾构组装应按相关作业安全操作规程和组装方案进行；</w:t>
      </w:r>
    </w:p>
    <w:p w:rsidR="00893596" w:rsidRDefault="00736BD5">
      <w:pPr>
        <w:spacing w:line="360" w:lineRule="auto"/>
        <w:ind w:firstLineChars="200" w:firstLine="422"/>
        <w:rPr>
          <w:rFonts w:ascii="宋体" w:hAnsi="宋体"/>
          <w:szCs w:val="21"/>
        </w:rPr>
      </w:pPr>
      <w:r>
        <w:rPr>
          <w:rFonts w:ascii="宋体" w:eastAsia="黑体" w:hAnsi="宋体" w:hint="eastAsia"/>
          <w:b/>
          <w:szCs w:val="21"/>
        </w:rPr>
        <w:t>2</w:t>
      </w:r>
      <w:r>
        <w:rPr>
          <w:rFonts w:ascii="宋体" w:hAnsi="宋体" w:hint="eastAsia"/>
          <w:szCs w:val="21"/>
        </w:rPr>
        <w:t xml:space="preserve">  盾构现场组装完成后必须对各系统进行调试并验收；</w:t>
      </w:r>
    </w:p>
    <w:p w:rsidR="00893596" w:rsidRDefault="00736BD5">
      <w:pPr>
        <w:spacing w:line="360" w:lineRule="auto"/>
        <w:ind w:firstLineChars="200" w:firstLine="422"/>
        <w:rPr>
          <w:rFonts w:ascii="宋体" w:hAnsi="宋体"/>
          <w:szCs w:val="21"/>
        </w:rPr>
      </w:pPr>
      <w:r>
        <w:rPr>
          <w:rFonts w:ascii="宋体" w:eastAsia="黑体" w:hAnsi="宋体" w:hint="eastAsia"/>
          <w:b/>
          <w:szCs w:val="21"/>
        </w:rPr>
        <w:t>3</w:t>
      </w:r>
      <w:r>
        <w:rPr>
          <w:rFonts w:ascii="宋体" w:hAnsi="宋体" w:hint="eastAsia"/>
          <w:szCs w:val="21"/>
        </w:rPr>
        <w:t xml:space="preserve">  盾构始发、开仓、联络通道施工和接收前，应按照规定进行施工前条件验收；</w:t>
      </w:r>
    </w:p>
    <w:p w:rsidR="00893596" w:rsidRDefault="00736BD5">
      <w:pPr>
        <w:spacing w:line="360" w:lineRule="auto"/>
        <w:ind w:firstLineChars="200" w:firstLine="422"/>
        <w:rPr>
          <w:rFonts w:ascii="宋体" w:hAnsi="宋体"/>
          <w:szCs w:val="21"/>
        </w:rPr>
      </w:pPr>
      <w:r>
        <w:rPr>
          <w:rFonts w:ascii="宋体" w:eastAsia="黑体" w:hAnsi="宋体" w:hint="eastAsia"/>
          <w:b/>
          <w:szCs w:val="21"/>
        </w:rPr>
        <w:t>4</w:t>
      </w:r>
      <w:r>
        <w:rPr>
          <w:rFonts w:ascii="宋体" w:hAnsi="宋体" w:hint="eastAsia"/>
          <w:szCs w:val="21"/>
        </w:rPr>
        <w:t xml:space="preserve">  盾构掘进过程中应保持盾构与配套设备、抽排水与通风设备、水平运输与垂直提升设备、泥浆管道输送设备、供电系统等正常运转，并保持盾尾密封；</w:t>
      </w:r>
    </w:p>
    <w:p w:rsidR="00893596" w:rsidRDefault="00736BD5">
      <w:pPr>
        <w:spacing w:line="360" w:lineRule="auto"/>
        <w:ind w:firstLineChars="200" w:firstLine="422"/>
        <w:rPr>
          <w:rFonts w:ascii="宋体" w:hAnsi="宋体"/>
          <w:szCs w:val="21"/>
        </w:rPr>
      </w:pPr>
      <w:r>
        <w:rPr>
          <w:rFonts w:ascii="宋体" w:eastAsia="黑体" w:hAnsi="宋体" w:hint="eastAsia"/>
          <w:b/>
          <w:szCs w:val="21"/>
        </w:rPr>
        <w:t>5</w:t>
      </w:r>
      <w:r>
        <w:rPr>
          <w:rFonts w:ascii="宋体" w:hAnsi="宋体" w:hint="eastAsia"/>
          <w:szCs w:val="21"/>
        </w:rPr>
        <w:t xml:space="preserve">  盾构掘进过程遇到异常情况应及时处理。</w:t>
      </w:r>
    </w:p>
    <w:p w:rsidR="00893596" w:rsidRDefault="00736BD5">
      <w:pPr>
        <w:spacing w:line="360" w:lineRule="auto"/>
        <w:rPr>
          <w:rFonts w:ascii="宋体" w:hAnsi="宋体"/>
          <w:szCs w:val="21"/>
        </w:rPr>
      </w:pPr>
      <w:r>
        <w:rPr>
          <w:rFonts w:ascii="宋体" w:eastAsia="黑体" w:hAnsi="宋体" w:hint="eastAsia"/>
          <w:b/>
          <w:szCs w:val="21"/>
        </w:rPr>
        <w:t>6</w:t>
      </w:r>
      <w:r>
        <w:rPr>
          <w:rFonts w:ascii="宋体" w:hAnsi="宋体" w:hint="eastAsia"/>
          <w:szCs w:val="21"/>
        </w:rPr>
        <w:t>.</w:t>
      </w:r>
      <w:r>
        <w:rPr>
          <w:rFonts w:ascii="宋体" w:eastAsia="黑体" w:hAnsi="宋体" w:hint="eastAsia"/>
          <w:b/>
          <w:szCs w:val="21"/>
        </w:rPr>
        <w:t>0</w:t>
      </w:r>
      <w:r>
        <w:rPr>
          <w:rFonts w:ascii="宋体" w:hAnsi="宋体" w:hint="eastAsia"/>
          <w:szCs w:val="21"/>
        </w:rPr>
        <w:t>.</w:t>
      </w:r>
      <w:r>
        <w:rPr>
          <w:rFonts w:ascii="宋体" w:eastAsia="黑体" w:hAnsi="宋体" w:hint="eastAsia"/>
          <w:b/>
          <w:szCs w:val="21"/>
        </w:rPr>
        <w:t>7</w:t>
      </w:r>
      <w:r>
        <w:rPr>
          <w:rFonts w:ascii="宋体" w:hAnsi="宋体" w:hint="eastAsia"/>
          <w:szCs w:val="21"/>
        </w:rPr>
        <w:t xml:space="preserve">  通风设备应符合下列规定：</w:t>
      </w:r>
    </w:p>
    <w:p w:rsidR="00893596" w:rsidRDefault="00736BD5">
      <w:pPr>
        <w:spacing w:line="360" w:lineRule="auto"/>
        <w:ind w:firstLineChars="200" w:firstLine="422"/>
        <w:rPr>
          <w:rFonts w:ascii="宋体" w:hAnsi="宋体"/>
          <w:szCs w:val="21"/>
        </w:rPr>
      </w:pPr>
      <w:r>
        <w:rPr>
          <w:rFonts w:ascii="宋体" w:eastAsia="黑体" w:hAnsi="宋体" w:hint="eastAsia"/>
          <w:b/>
          <w:szCs w:val="21"/>
        </w:rPr>
        <w:t>1</w:t>
      </w:r>
      <w:r>
        <w:rPr>
          <w:rFonts w:ascii="宋体" w:hAnsi="宋体" w:hint="eastAsia"/>
          <w:szCs w:val="21"/>
        </w:rPr>
        <w:t xml:space="preserve">  根据工程实际情况确定通风设备的型号及布设位置；</w:t>
      </w:r>
    </w:p>
    <w:p w:rsidR="00893596" w:rsidRDefault="00736BD5">
      <w:pPr>
        <w:spacing w:line="360" w:lineRule="auto"/>
        <w:ind w:firstLineChars="200" w:firstLine="422"/>
        <w:rPr>
          <w:rFonts w:ascii="宋体" w:hAnsi="宋体"/>
          <w:szCs w:val="21"/>
        </w:rPr>
      </w:pPr>
      <w:r>
        <w:rPr>
          <w:rFonts w:ascii="宋体" w:eastAsia="黑体" w:hAnsi="宋体" w:hint="eastAsia"/>
          <w:b/>
          <w:szCs w:val="21"/>
        </w:rPr>
        <w:t>2</w:t>
      </w:r>
      <w:r>
        <w:rPr>
          <w:rFonts w:ascii="宋体" w:hAnsi="宋体" w:hint="eastAsia"/>
          <w:szCs w:val="21"/>
        </w:rPr>
        <w:t xml:space="preserve">  风管接头应严密，口径不同的风管严禁混接，主机与管</w:t>
      </w:r>
      <w:r>
        <w:rPr>
          <w:rFonts w:ascii="宋体" w:hAnsi="宋体" w:hint="eastAsia"/>
          <w:szCs w:val="21"/>
        </w:rPr>
        <w:lastRenderedPageBreak/>
        <w:t>件的连接应符合要求；</w:t>
      </w:r>
    </w:p>
    <w:p w:rsidR="00893596" w:rsidRDefault="00736BD5">
      <w:pPr>
        <w:spacing w:line="360" w:lineRule="auto"/>
        <w:ind w:firstLineChars="200" w:firstLine="422"/>
        <w:rPr>
          <w:rFonts w:ascii="宋体" w:hAnsi="宋体"/>
          <w:szCs w:val="21"/>
        </w:rPr>
      </w:pPr>
      <w:r>
        <w:rPr>
          <w:rFonts w:ascii="宋体" w:eastAsia="黑体" w:hAnsi="宋体" w:hint="eastAsia"/>
          <w:b/>
          <w:szCs w:val="21"/>
        </w:rPr>
        <w:t>3</w:t>
      </w:r>
      <w:r>
        <w:rPr>
          <w:rFonts w:ascii="宋体" w:hAnsi="宋体" w:hint="eastAsia"/>
          <w:szCs w:val="21"/>
        </w:rPr>
        <w:t xml:space="preserve">  通风机和风管严禁悬挂或放置物件。</w:t>
      </w:r>
    </w:p>
    <w:p w:rsidR="00893596" w:rsidRDefault="00736BD5">
      <w:pPr>
        <w:spacing w:line="360" w:lineRule="auto"/>
        <w:rPr>
          <w:rFonts w:ascii="宋体" w:hAnsi="宋体"/>
          <w:szCs w:val="21"/>
        </w:rPr>
      </w:pPr>
      <w:r>
        <w:rPr>
          <w:rFonts w:ascii="宋体" w:eastAsia="黑体" w:hAnsi="宋体" w:hint="eastAsia"/>
          <w:b/>
          <w:szCs w:val="21"/>
        </w:rPr>
        <w:t>6</w:t>
      </w:r>
      <w:r>
        <w:rPr>
          <w:rFonts w:ascii="宋体" w:hAnsi="宋体" w:hint="eastAsia"/>
          <w:szCs w:val="21"/>
        </w:rPr>
        <w:t>.</w:t>
      </w:r>
      <w:r>
        <w:rPr>
          <w:rFonts w:ascii="宋体" w:eastAsia="黑体" w:hAnsi="宋体" w:hint="eastAsia"/>
          <w:b/>
          <w:szCs w:val="21"/>
        </w:rPr>
        <w:t>0</w:t>
      </w:r>
      <w:r>
        <w:rPr>
          <w:rFonts w:ascii="宋体" w:hAnsi="宋体" w:hint="eastAsia"/>
          <w:szCs w:val="21"/>
        </w:rPr>
        <w:t>.</w:t>
      </w:r>
      <w:r>
        <w:rPr>
          <w:rFonts w:ascii="宋体" w:eastAsia="黑体" w:hAnsi="宋体" w:hint="eastAsia"/>
          <w:b/>
          <w:szCs w:val="21"/>
        </w:rPr>
        <w:t xml:space="preserve">8  </w:t>
      </w:r>
      <w:r>
        <w:rPr>
          <w:rFonts w:ascii="宋体" w:hAnsi="宋体" w:hint="eastAsia"/>
          <w:szCs w:val="21"/>
        </w:rPr>
        <w:t>塔吊、龙门吊、架桥机等特种起重吊装设备作业应符合下列要求：</w:t>
      </w:r>
    </w:p>
    <w:p w:rsidR="00893596" w:rsidRDefault="00736BD5">
      <w:pPr>
        <w:spacing w:line="360" w:lineRule="auto"/>
        <w:ind w:firstLineChars="200" w:firstLine="422"/>
        <w:rPr>
          <w:rFonts w:ascii="宋体" w:hAnsi="宋体"/>
          <w:szCs w:val="21"/>
        </w:rPr>
      </w:pPr>
      <w:r>
        <w:rPr>
          <w:rFonts w:ascii="宋体" w:eastAsia="黑体" w:hAnsi="宋体" w:hint="eastAsia"/>
          <w:b/>
          <w:szCs w:val="21"/>
        </w:rPr>
        <w:t>1</w:t>
      </w:r>
      <w:r>
        <w:rPr>
          <w:rFonts w:ascii="宋体" w:hAnsi="宋体" w:hint="eastAsia"/>
          <w:szCs w:val="21"/>
        </w:rPr>
        <w:t xml:space="preserve">  作业人员应遵守起重吊装作业操作规程；</w:t>
      </w:r>
    </w:p>
    <w:p w:rsidR="00893596" w:rsidRDefault="00736BD5">
      <w:pPr>
        <w:spacing w:line="360" w:lineRule="auto"/>
        <w:ind w:firstLineChars="200" w:firstLine="422"/>
        <w:rPr>
          <w:rFonts w:ascii="宋体" w:hAnsi="宋体"/>
          <w:szCs w:val="21"/>
        </w:rPr>
      </w:pPr>
      <w:r>
        <w:rPr>
          <w:rFonts w:ascii="宋体" w:eastAsia="黑体" w:hAnsi="宋体" w:hint="eastAsia"/>
          <w:b/>
          <w:szCs w:val="21"/>
        </w:rPr>
        <w:t>2</w:t>
      </w:r>
      <w:r>
        <w:rPr>
          <w:rFonts w:ascii="宋体" w:hAnsi="宋体" w:hint="eastAsia"/>
          <w:szCs w:val="21"/>
        </w:rPr>
        <w:t xml:space="preserve">  起重机械的选用，应使选用的建筑起重机械的使用温度、主要性能参数、利用等级、载荷状态、工作级别等与建筑工程施工工作量的需要相匹配；</w:t>
      </w:r>
    </w:p>
    <w:p w:rsidR="00893596" w:rsidRDefault="00736BD5">
      <w:pPr>
        <w:spacing w:line="360" w:lineRule="auto"/>
        <w:ind w:firstLineChars="200" w:firstLine="422"/>
        <w:rPr>
          <w:rFonts w:ascii="宋体" w:hAnsi="宋体"/>
          <w:szCs w:val="21"/>
        </w:rPr>
      </w:pPr>
      <w:r>
        <w:rPr>
          <w:rFonts w:ascii="宋体" w:eastAsia="黑体" w:hAnsi="宋体" w:hint="eastAsia"/>
          <w:b/>
          <w:szCs w:val="21"/>
        </w:rPr>
        <w:t>3</w:t>
      </w:r>
      <w:r>
        <w:rPr>
          <w:rFonts w:ascii="宋体" w:hAnsi="宋体" w:hint="eastAsia"/>
          <w:szCs w:val="21"/>
        </w:rPr>
        <w:t xml:space="preserve">  起重吊装作业应编制专项施工方案，并按规定进行审核、审批；超过一定规模的危险性较大的起重吊装作业，应按规定组织专家对专项施工方案进行论证；</w:t>
      </w:r>
    </w:p>
    <w:p w:rsidR="00893596" w:rsidRDefault="00736BD5">
      <w:pPr>
        <w:spacing w:line="360" w:lineRule="auto"/>
        <w:ind w:firstLineChars="200" w:firstLine="422"/>
        <w:rPr>
          <w:rFonts w:ascii="宋体" w:hAnsi="宋体"/>
          <w:szCs w:val="21"/>
        </w:rPr>
      </w:pPr>
      <w:r>
        <w:rPr>
          <w:rFonts w:ascii="宋体" w:eastAsia="黑体" w:hAnsi="宋体" w:hint="eastAsia"/>
          <w:b/>
          <w:szCs w:val="21"/>
        </w:rPr>
        <w:t>4</w:t>
      </w:r>
      <w:r>
        <w:rPr>
          <w:rFonts w:ascii="宋体" w:hAnsi="宋体" w:hint="eastAsia"/>
          <w:szCs w:val="21"/>
        </w:rPr>
        <w:t xml:space="preserve">  起重机械进入施工现场须出具起重机械特种设备制造许可证、产品合格证、备案证明、安装使用说明书和自检合格证明；</w:t>
      </w:r>
    </w:p>
    <w:p w:rsidR="00893596" w:rsidRDefault="00736BD5">
      <w:pPr>
        <w:spacing w:line="360" w:lineRule="auto"/>
        <w:ind w:firstLineChars="200" w:firstLine="422"/>
        <w:rPr>
          <w:rFonts w:ascii="宋体" w:hAnsi="宋体"/>
          <w:szCs w:val="21"/>
        </w:rPr>
      </w:pPr>
      <w:r>
        <w:rPr>
          <w:rFonts w:ascii="宋体" w:eastAsia="黑体" w:hAnsi="宋体" w:hint="eastAsia"/>
          <w:b/>
          <w:szCs w:val="21"/>
        </w:rPr>
        <w:t>5</w:t>
      </w:r>
      <w:r>
        <w:rPr>
          <w:rFonts w:ascii="宋体" w:hAnsi="宋体" w:hint="eastAsia"/>
          <w:szCs w:val="21"/>
        </w:rPr>
        <w:t xml:space="preserve">  起重吊装设备日常检查及维修保养应符合规范要求；</w:t>
      </w:r>
    </w:p>
    <w:p w:rsidR="00893596" w:rsidRDefault="00736BD5">
      <w:pPr>
        <w:spacing w:line="360" w:lineRule="auto"/>
        <w:ind w:firstLineChars="200" w:firstLine="422"/>
        <w:rPr>
          <w:rFonts w:ascii="宋体" w:hAnsi="宋体"/>
          <w:szCs w:val="21"/>
        </w:rPr>
      </w:pPr>
      <w:r>
        <w:rPr>
          <w:rFonts w:ascii="宋体" w:eastAsia="黑体" w:hAnsi="宋体" w:hint="eastAsia"/>
          <w:b/>
          <w:szCs w:val="21"/>
        </w:rPr>
        <w:t>6</w:t>
      </w:r>
      <w:r>
        <w:rPr>
          <w:rFonts w:ascii="宋体" w:hAnsi="宋体" w:hint="eastAsia"/>
          <w:szCs w:val="21"/>
        </w:rPr>
        <w:t xml:space="preserve">  起重机的变幅限制器、力矩限制器、重量限制器以及各种行程限位开关等安全保护装置，应完好齐全、灵敏可靠，不得随意调整或拆除。严禁利用限制器和限位装置代替操纵机构；结构吊装应设置防坠落措施；吊钩应设有防脱装置；防脱棘爪在吊钩负载时不得张开，安装棘爪后钩口尺寸减小值不得超过钩口尺寸的10%；防脱棘爪的形态应与钩口端部相吻合。</w:t>
      </w:r>
    </w:p>
    <w:p w:rsidR="00893596" w:rsidRDefault="00736BD5">
      <w:pPr>
        <w:spacing w:line="360" w:lineRule="auto"/>
        <w:rPr>
          <w:rFonts w:ascii="宋体" w:hAnsi="宋体"/>
          <w:szCs w:val="21"/>
        </w:rPr>
      </w:pPr>
      <w:r>
        <w:rPr>
          <w:rFonts w:ascii="宋体" w:hAnsi="宋体" w:hint="eastAsia"/>
          <w:b/>
          <w:bCs/>
          <w:szCs w:val="21"/>
        </w:rPr>
        <w:t>6.0.9</w:t>
      </w:r>
      <w:r>
        <w:rPr>
          <w:rFonts w:ascii="宋体" w:hAnsi="宋体" w:hint="eastAsia"/>
          <w:szCs w:val="21"/>
        </w:rPr>
        <w:t xml:space="preserve">  焊接机械作业应符合下列规定：</w:t>
      </w:r>
    </w:p>
    <w:p w:rsidR="00893596" w:rsidRDefault="00736BD5">
      <w:pPr>
        <w:spacing w:line="360" w:lineRule="auto"/>
        <w:ind w:firstLineChars="200" w:firstLine="422"/>
        <w:rPr>
          <w:rFonts w:ascii="宋体" w:hAnsi="宋体"/>
          <w:szCs w:val="21"/>
        </w:rPr>
      </w:pPr>
      <w:r>
        <w:rPr>
          <w:rFonts w:ascii="宋体" w:hAnsi="宋体" w:hint="eastAsia"/>
          <w:b/>
          <w:bCs/>
          <w:szCs w:val="21"/>
        </w:rPr>
        <w:lastRenderedPageBreak/>
        <w:t>1</w:t>
      </w:r>
      <w:r>
        <w:rPr>
          <w:rFonts w:ascii="宋体" w:hAnsi="宋体" w:hint="eastAsia"/>
          <w:szCs w:val="21"/>
        </w:rPr>
        <w:t xml:space="preserve">  焊接前必须先进行动火审查，配备灭火器材和监护人员，后开动火证。</w:t>
      </w:r>
    </w:p>
    <w:p w:rsidR="00893596" w:rsidRDefault="00736BD5">
      <w:pPr>
        <w:spacing w:line="360" w:lineRule="auto"/>
        <w:ind w:firstLineChars="200" w:firstLine="422"/>
        <w:rPr>
          <w:rFonts w:ascii="宋体" w:hAnsi="宋体"/>
          <w:szCs w:val="21"/>
        </w:rPr>
      </w:pPr>
      <w:r>
        <w:rPr>
          <w:rFonts w:ascii="宋体" w:hAnsi="宋体" w:hint="eastAsia"/>
          <w:b/>
          <w:bCs/>
          <w:szCs w:val="21"/>
        </w:rPr>
        <w:t>2</w:t>
      </w:r>
      <w:r>
        <w:rPr>
          <w:rFonts w:ascii="宋体" w:hAnsi="宋体" w:hint="eastAsia"/>
          <w:szCs w:val="21"/>
        </w:rPr>
        <w:t xml:space="preserve">  现场使用的电焊机，应设有防雨、防潮、防晒、防砸的机棚，并应装设相应的消防器材。</w:t>
      </w:r>
    </w:p>
    <w:p w:rsidR="00893596" w:rsidRDefault="00736BD5">
      <w:pPr>
        <w:spacing w:line="360" w:lineRule="auto"/>
        <w:ind w:firstLineChars="200" w:firstLine="422"/>
        <w:rPr>
          <w:rFonts w:ascii="宋体" w:hAnsi="宋体"/>
          <w:szCs w:val="21"/>
        </w:rPr>
      </w:pPr>
      <w:r>
        <w:rPr>
          <w:rFonts w:ascii="宋体" w:hAnsi="宋体" w:hint="eastAsia"/>
          <w:b/>
          <w:bCs/>
          <w:szCs w:val="21"/>
        </w:rPr>
        <w:t>3</w:t>
      </w:r>
      <w:r>
        <w:rPr>
          <w:rFonts w:ascii="宋体" w:hAnsi="宋体" w:hint="eastAsia"/>
          <w:szCs w:val="21"/>
        </w:rPr>
        <w:t xml:space="preserve">  焊割现场10m范围内及高空作业下方，不得堆放油类、木材、氧气瓶、乙炔发生器等易燃、易爆物品。</w:t>
      </w:r>
    </w:p>
    <w:p w:rsidR="00893596" w:rsidRDefault="00736BD5">
      <w:pPr>
        <w:spacing w:line="360" w:lineRule="auto"/>
        <w:ind w:firstLineChars="200" w:firstLine="422"/>
        <w:rPr>
          <w:rFonts w:ascii="宋体" w:hAnsi="宋体"/>
          <w:szCs w:val="21"/>
        </w:rPr>
      </w:pPr>
      <w:r>
        <w:rPr>
          <w:rFonts w:ascii="宋体" w:hAnsi="宋体" w:hint="eastAsia"/>
          <w:b/>
          <w:bCs/>
          <w:szCs w:val="21"/>
        </w:rPr>
        <w:t>4</w:t>
      </w:r>
      <w:r>
        <w:rPr>
          <w:rFonts w:ascii="宋体" w:hAnsi="宋体" w:hint="eastAsia"/>
          <w:szCs w:val="21"/>
        </w:rPr>
        <w:t xml:space="preserve">  雨天不得在露天电焊。在潮湿地带作业时，操作人员应站在铺有绝缘物品的地方，并应穿绝缘鞋。</w:t>
      </w:r>
    </w:p>
    <w:p w:rsidR="00893596" w:rsidRDefault="00736BD5">
      <w:pPr>
        <w:spacing w:line="360" w:lineRule="auto"/>
        <w:rPr>
          <w:rFonts w:ascii="宋体" w:hAnsi="宋体"/>
          <w:szCs w:val="21"/>
        </w:rPr>
      </w:pPr>
      <w:r>
        <w:rPr>
          <w:rFonts w:ascii="宋体" w:hAnsi="宋体" w:hint="eastAsia"/>
          <w:b/>
          <w:bCs/>
          <w:szCs w:val="21"/>
        </w:rPr>
        <w:t>6.0.10</w:t>
      </w:r>
      <w:r>
        <w:rPr>
          <w:rFonts w:ascii="宋体" w:hAnsi="宋体" w:hint="eastAsia"/>
          <w:szCs w:val="21"/>
        </w:rPr>
        <w:t xml:space="preserve">  压路机械作业应符合下列规定：</w:t>
      </w:r>
    </w:p>
    <w:p w:rsidR="00893596" w:rsidRDefault="00736BD5">
      <w:pPr>
        <w:spacing w:line="360" w:lineRule="auto"/>
        <w:ind w:firstLineChars="200" w:firstLine="422"/>
        <w:rPr>
          <w:rFonts w:ascii="宋体" w:hAnsi="宋体"/>
          <w:szCs w:val="21"/>
        </w:rPr>
      </w:pPr>
      <w:r>
        <w:rPr>
          <w:rFonts w:ascii="宋体" w:hAnsi="宋体" w:hint="eastAsia"/>
          <w:b/>
          <w:bCs/>
          <w:szCs w:val="21"/>
        </w:rPr>
        <w:t>1</w:t>
      </w:r>
      <w:r>
        <w:rPr>
          <w:rFonts w:ascii="宋体" w:hAnsi="宋体" w:hint="eastAsia"/>
          <w:szCs w:val="21"/>
        </w:rPr>
        <w:t xml:space="preserve">  作业前，各系统管路及接头部分应无裂纹、松动和泄露现象。</w:t>
      </w:r>
    </w:p>
    <w:p w:rsidR="00893596" w:rsidRDefault="00736BD5">
      <w:pPr>
        <w:spacing w:line="360" w:lineRule="auto"/>
        <w:ind w:firstLineChars="200" w:firstLine="422"/>
        <w:rPr>
          <w:rFonts w:ascii="宋体" w:hAnsi="宋体"/>
          <w:szCs w:val="21"/>
        </w:rPr>
      </w:pPr>
      <w:r>
        <w:rPr>
          <w:rFonts w:ascii="宋体" w:hAnsi="宋体" w:hint="eastAsia"/>
          <w:b/>
          <w:bCs/>
          <w:szCs w:val="21"/>
        </w:rPr>
        <w:t>2</w:t>
      </w:r>
      <w:r>
        <w:rPr>
          <w:rFonts w:ascii="宋体" w:hAnsi="宋体" w:hint="eastAsia"/>
          <w:szCs w:val="21"/>
        </w:rPr>
        <w:t xml:space="preserve">  启动后，应进行试运转，确认运转正常，制动及转向功能灵敏可靠，方可作业。开动前，压路机周围应无障碍物或人员。</w:t>
      </w:r>
    </w:p>
    <w:p w:rsidR="00893596" w:rsidRDefault="00736BD5">
      <w:pPr>
        <w:spacing w:line="360" w:lineRule="auto"/>
        <w:ind w:firstLineChars="200" w:firstLine="422"/>
        <w:rPr>
          <w:rFonts w:ascii="宋体" w:hAnsi="宋体"/>
          <w:szCs w:val="21"/>
        </w:rPr>
      </w:pPr>
      <w:r>
        <w:rPr>
          <w:rFonts w:ascii="宋体" w:hAnsi="宋体" w:hint="eastAsia"/>
          <w:b/>
          <w:bCs/>
          <w:szCs w:val="21"/>
        </w:rPr>
        <w:t>3</w:t>
      </w:r>
      <w:r>
        <w:rPr>
          <w:rFonts w:ascii="宋体" w:hAnsi="宋体" w:hint="eastAsia"/>
          <w:szCs w:val="21"/>
        </w:rPr>
        <w:t xml:space="preserve">  两台以上同时作业时，前后间距应大于3m。</w:t>
      </w:r>
    </w:p>
    <w:p w:rsidR="00893596" w:rsidRDefault="00736BD5">
      <w:pPr>
        <w:spacing w:line="360" w:lineRule="auto"/>
        <w:rPr>
          <w:rFonts w:ascii="宋体" w:hAnsi="宋体"/>
          <w:szCs w:val="21"/>
        </w:rPr>
      </w:pPr>
      <w:r>
        <w:rPr>
          <w:rFonts w:ascii="宋体" w:hAnsi="宋体" w:hint="eastAsia"/>
          <w:b/>
          <w:bCs/>
          <w:szCs w:val="21"/>
        </w:rPr>
        <w:t>6.0.11</w:t>
      </w:r>
      <w:r>
        <w:rPr>
          <w:rFonts w:ascii="宋体" w:hAnsi="宋体" w:hint="eastAsia"/>
          <w:szCs w:val="21"/>
        </w:rPr>
        <w:t xml:space="preserve">  混凝土泵车作业应符合下列规定：</w:t>
      </w:r>
    </w:p>
    <w:p w:rsidR="00893596" w:rsidRDefault="00736BD5">
      <w:pPr>
        <w:spacing w:line="360" w:lineRule="auto"/>
        <w:ind w:firstLineChars="200" w:firstLine="422"/>
        <w:rPr>
          <w:rFonts w:ascii="宋体" w:hAnsi="宋体"/>
          <w:szCs w:val="21"/>
        </w:rPr>
      </w:pPr>
      <w:r>
        <w:rPr>
          <w:rFonts w:ascii="宋体" w:hAnsi="宋体" w:hint="eastAsia"/>
          <w:b/>
          <w:bCs/>
          <w:szCs w:val="21"/>
        </w:rPr>
        <w:t>1</w:t>
      </w:r>
      <w:r>
        <w:rPr>
          <w:rFonts w:ascii="宋体" w:hAnsi="宋体" w:hint="eastAsia"/>
          <w:szCs w:val="21"/>
        </w:rPr>
        <w:t xml:space="preserve">  混凝土泵车应停放在平整坚实的地方，与沟槽和基坑的安全距离应符合说明书的要求。臂架回转范围内不得有障碍物，与输电线路的安全距离应符合《施工现场临时用电安全技术规范》JGJ 46的有关规定。</w:t>
      </w:r>
    </w:p>
    <w:p w:rsidR="00893596" w:rsidRDefault="00736BD5">
      <w:pPr>
        <w:spacing w:line="360" w:lineRule="auto"/>
        <w:ind w:firstLineChars="200" w:firstLine="422"/>
        <w:rPr>
          <w:rFonts w:ascii="宋体" w:hAnsi="宋体"/>
          <w:szCs w:val="21"/>
        </w:rPr>
      </w:pPr>
      <w:r>
        <w:rPr>
          <w:rFonts w:ascii="宋体" w:hAnsi="宋体" w:hint="eastAsia"/>
          <w:b/>
          <w:bCs/>
          <w:szCs w:val="21"/>
        </w:rPr>
        <w:t>2</w:t>
      </w:r>
      <w:r>
        <w:rPr>
          <w:rFonts w:ascii="宋体" w:hAnsi="宋体" w:hint="eastAsia"/>
          <w:szCs w:val="21"/>
        </w:rPr>
        <w:t xml:space="preserve">  伸展布料杆应按出厂说明书的顺序进行。布料杆升离支架后方可回转。严禁用布料杆起吊或拖拉物件。</w:t>
      </w:r>
    </w:p>
    <w:p w:rsidR="00893596" w:rsidRDefault="00736BD5">
      <w:pPr>
        <w:spacing w:line="360" w:lineRule="auto"/>
        <w:ind w:firstLineChars="200" w:firstLine="422"/>
        <w:rPr>
          <w:rFonts w:ascii="宋体" w:hAnsi="宋体"/>
          <w:szCs w:val="21"/>
        </w:rPr>
      </w:pPr>
      <w:r>
        <w:rPr>
          <w:rFonts w:ascii="宋体" w:hAnsi="宋体" w:hint="eastAsia"/>
          <w:b/>
          <w:bCs/>
          <w:szCs w:val="21"/>
        </w:rPr>
        <w:lastRenderedPageBreak/>
        <w:t>3</w:t>
      </w:r>
      <w:r>
        <w:rPr>
          <w:rFonts w:ascii="宋体" w:hAnsi="宋体" w:hint="eastAsia"/>
          <w:szCs w:val="21"/>
        </w:rPr>
        <w:t xml:space="preserve">  当布料杆处于全伸状态，不得移动车身。作业中需要移动车身时，应将上段布料杆折叠固定，移动速度不得超过10km/h。</w:t>
      </w:r>
    </w:p>
    <w:p w:rsidR="00893596" w:rsidRDefault="00736BD5">
      <w:pPr>
        <w:spacing w:line="360" w:lineRule="auto"/>
        <w:ind w:firstLineChars="200" w:firstLine="422"/>
        <w:rPr>
          <w:rFonts w:ascii="宋体" w:hAnsi="宋体"/>
          <w:szCs w:val="21"/>
        </w:rPr>
      </w:pPr>
      <w:r>
        <w:rPr>
          <w:rFonts w:ascii="宋体" w:hAnsi="宋体" w:hint="eastAsia"/>
          <w:b/>
          <w:bCs/>
          <w:szCs w:val="21"/>
        </w:rPr>
        <w:t>4</w:t>
      </w:r>
      <w:r>
        <w:rPr>
          <w:rFonts w:ascii="宋体" w:hAnsi="宋体" w:hint="eastAsia"/>
          <w:szCs w:val="21"/>
        </w:rPr>
        <w:t xml:space="preserve">  严禁延长布料配管和布料软管。</w:t>
      </w:r>
    </w:p>
    <w:p w:rsidR="00893596" w:rsidRDefault="00736BD5">
      <w:pPr>
        <w:spacing w:line="360" w:lineRule="auto"/>
        <w:rPr>
          <w:rFonts w:ascii="宋体" w:hAnsi="宋体"/>
          <w:szCs w:val="21"/>
        </w:rPr>
      </w:pPr>
      <w:r>
        <w:rPr>
          <w:rFonts w:ascii="宋体" w:hAnsi="宋体" w:hint="eastAsia"/>
          <w:b/>
          <w:bCs/>
          <w:szCs w:val="21"/>
        </w:rPr>
        <w:t>6.0.12</w:t>
      </w:r>
      <w:r>
        <w:rPr>
          <w:rFonts w:ascii="宋体" w:hAnsi="宋体" w:hint="eastAsia"/>
          <w:szCs w:val="21"/>
        </w:rPr>
        <w:t xml:space="preserve">  摊铺机作业应符合下列规定：</w:t>
      </w:r>
    </w:p>
    <w:p w:rsidR="00893596" w:rsidRDefault="00736BD5">
      <w:pPr>
        <w:spacing w:line="360" w:lineRule="auto"/>
        <w:ind w:firstLineChars="200" w:firstLine="422"/>
        <w:rPr>
          <w:rFonts w:ascii="宋体" w:hAnsi="宋体"/>
          <w:szCs w:val="21"/>
        </w:rPr>
      </w:pPr>
      <w:r>
        <w:rPr>
          <w:rFonts w:ascii="宋体" w:hAnsi="宋体" w:hint="eastAsia"/>
          <w:b/>
          <w:bCs/>
          <w:szCs w:val="21"/>
        </w:rPr>
        <w:t>1</w:t>
      </w:r>
      <w:r>
        <w:rPr>
          <w:rFonts w:ascii="宋体" w:hAnsi="宋体" w:hint="eastAsia"/>
          <w:szCs w:val="21"/>
        </w:rPr>
        <w:t xml:space="preserve">  当摊铺机被设计用于轨道上行走作业时，每个行驶方向上的所有轮子应安装护脚装置。护脚装置和轨道上边缘的距离应不大于20mm。</w:t>
      </w:r>
    </w:p>
    <w:p w:rsidR="00893596" w:rsidRDefault="00736BD5">
      <w:pPr>
        <w:spacing w:line="360" w:lineRule="auto"/>
        <w:ind w:firstLineChars="200" w:firstLine="422"/>
        <w:rPr>
          <w:rFonts w:ascii="宋体" w:hAnsi="宋体"/>
          <w:szCs w:val="21"/>
        </w:rPr>
      </w:pPr>
      <w:r>
        <w:rPr>
          <w:rFonts w:ascii="宋体" w:hAnsi="宋体" w:hint="eastAsia"/>
          <w:b/>
          <w:bCs/>
          <w:szCs w:val="21"/>
        </w:rPr>
        <w:t>2</w:t>
      </w:r>
      <w:r>
        <w:rPr>
          <w:rFonts w:ascii="宋体" w:hAnsi="宋体" w:hint="eastAsia"/>
          <w:szCs w:val="21"/>
        </w:rPr>
        <w:t xml:space="preserve">  摊铺机输送装置应有安全装置，以避免人员受到挤压、剪切危险以及粉尘和材料喷射引起的危险。</w:t>
      </w:r>
    </w:p>
    <w:p w:rsidR="00893596" w:rsidRDefault="00736BD5">
      <w:pPr>
        <w:spacing w:line="360" w:lineRule="auto"/>
        <w:ind w:firstLineChars="200" w:firstLine="422"/>
        <w:rPr>
          <w:rFonts w:ascii="宋体" w:hAnsi="宋体"/>
          <w:szCs w:val="21"/>
        </w:rPr>
      </w:pPr>
      <w:r>
        <w:rPr>
          <w:rFonts w:ascii="宋体" w:hAnsi="宋体" w:hint="eastAsia"/>
          <w:b/>
          <w:bCs/>
          <w:szCs w:val="21"/>
        </w:rPr>
        <w:t>3</w:t>
      </w:r>
      <w:r>
        <w:rPr>
          <w:rFonts w:ascii="宋体" w:hAnsi="宋体" w:hint="eastAsia"/>
          <w:szCs w:val="21"/>
        </w:rPr>
        <w:t xml:space="preserve">  摊铺机操作台应具有良好的视野和合理的操作空间，踏板必须用防滑材料制造。</w:t>
      </w:r>
    </w:p>
    <w:p w:rsidR="00893596" w:rsidRDefault="00893596">
      <w:pPr>
        <w:spacing w:line="360" w:lineRule="auto"/>
        <w:ind w:firstLineChars="200" w:firstLine="420"/>
        <w:rPr>
          <w:rFonts w:ascii="宋体" w:hAnsi="宋体"/>
          <w:szCs w:val="21"/>
        </w:rPr>
      </w:pPr>
    </w:p>
    <w:p w:rsidR="00893596" w:rsidRDefault="00893596">
      <w:pPr>
        <w:spacing w:line="360" w:lineRule="auto"/>
        <w:ind w:firstLineChars="200" w:firstLine="420"/>
        <w:rPr>
          <w:rFonts w:ascii="宋体" w:hAnsi="宋体"/>
          <w:szCs w:val="21"/>
        </w:rPr>
      </w:pPr>
    </w:p>
    <w:p w:rsidR="00893596" w:rsidRDefault="00893596">
      <w:pPr>
        <w:spacing w:line="360" w:lineRule="auto"/>
        <w:ind w:firstLineChars="200" w:firstLine="420"/>
        <w:rPr>
          <w:rFonts w:ascii="宋体" w:hAnsi="宋体"/>
          <w:szCs w:val="21"/>
        </w:rPr>
      </w:pPr>
    </w:p>
    <w:p w:rsidR="00893596" w:rsidRDefault="00893596">
      <w:pPr>
        <w:spacing w:line="360" w:lineRule="auto"/>
        <w:ind w:firstLineChars="200" w:firstLine="420"/>
        <w:rPr>
          <w:rFonts w:ascii="宋体" w:hAnsi="宋体"/>
          <w:szCs w:val="21"/>
        </w:rPr>
      </w:pPr>
    </w:p>
    <w:p w:rsidR="00893596" w:rsidRDefault="00893596">
      <w:pPr>
        <w:spacing w:line="360" w:lineRule="auto"/>
        <w:ind w:firstLineChars="200" w:firstLine="420"/>
        <w:rPr>
          <w:rFonts w:ascii="宋体" w:hAnsi="宋体"/>
          <w:szCs w:val="21"/>
        </w:rPr>
      </w:pPr>
    </w:p>
    <w:p w:rsidR="00893596" w:rsidRDefault="00893596">
      <w:pPr>
        <w:spacing w:line="360" w:lineRule="auto"/>
        <w:ind w:firstLineChars="200" w:firstLine="420"/>
        <w:rPr>
          <w:rFonts w:ascii="宋体" w:hAnsi="宋体"/>
          <w:szCs w:val="21"/>
        </w:rPr>
      </w:pPr>
    </w:p>
    <w:p w:rsidR="00893596" w:rsidRDefault="00893596">
      <w:pPr>
        <w:spacing w:line="360" w:lineRule="auto"/>
        <w:ind w:firstLineChars="200" w:firstLine="420"/>
        <w:rPr>
          <w:rFonts w:ascii="宋体" w:hAnsi="宋体"/>
          <w:szCs w:val="21"/>
        </w:rPr>
      </w:pPr>
    </w:p>
    <w:p w:rsidR="00893596" w:rsidRDefault="00893596">
      <w:pPr>
        <w:spacing w:line="360" w:lineRule="auto"/>
        <w:ind w:firstLineChars="200" w:firstLine="420"/>
        <w:rPr>
          <w:rFonts w:ascii="宋体" w:hAnsi="宋体"/>
          <w:szCs w:val="21"/>
        </w:rPr>
      </w:pPr>
    </w:p>
    <w:p w:rsidR="00893596" w:rsidRDefault="00893596">
      <w:pPr>
        <w:spacing w:line="360" w:lineRule="auto"/>
        <w:ind w:firstLineChars="200" w:firstLine="420"/>
        <w:rPr>
          <w:rFonts w:ascii="宋体" w:hAnsi="宋体"/>
          <w:szCs w:val="21"/>
        </w:rPr>
      </w:pPr>
    </w:p>
    <w:p w:rsidR="00893596" w:rsidRDefault="00893596">
      <w:pPr>
        <w:spacing w:line="360" w:lineRule="auto"/>
        <w:ind w:firstLineChars="200" w:firstLine="420"/>
        <w:rPr>
          <w:rFonts w:ascii="宋体" w:hAnsi="宋体"/>
          <w:szCs w:val="21"/>
        </w:rPr>
      </w:pPr>
    </w:p>
    <w:p w:rsidR="00893596" w:rsidRDefault="00736BD5">
      <w:pPr>
        <w:adjustRightInd w:val="0"/>
        <w:spacing w:line="360" w:lineRule="auto"/>
        <w:jc w:val="center"/>
        <w:outlineLvl w:val="0"/>
        <w:rPr>
          <w:rFonts w:ascii="黑体" w:eastAsia="黑体" w:hAnsi="黑体" w:cs="黑体"/>
          <w:b/>
          <w:sz w:val="32"/>
          <w:szCs w:val="32"/>
        </w:rPr>
      </w:pPr>
      <w:bookmarkStart w:id="53" w:name="_Toc193530446"/>
      <w:bookmarkStart w:id="54" w:name="_Toc193532302"/>
      <w:bookmarkStart w:id="55" w:name="_Toc193530571"/>
      <w:bookmarkStart w:id="56" w:name="_Toc23708"/>
      <w:bookmarkStart w:id="57" w:name="_Toc476816982"/>
      <w:bookmarkStart w:id="58" w:name="_Toc10246"/>
      <w:bookmarkStart w:id="59" w:name="_Toc193530656"/>
      <w:bookmarkStart w:id="60" w:name="_Toc193533888"/>
      <w:bookmarkStart w:id="61" w:name="_Toc193530153"/>
      <w:bookmarkStart w:id="62" w:name="_Toc476816660"/>
      <w:bookmarkStart w:id="63" w:name="_Toc476816888"/>
      <w:bookmarkStart w:id="64" w:name="_Toc12980"/>
      <w:r>
        <w:rPr>
          <w:rFonts w:ascii="黑体" w:eastAsia="黑体" w:hAnsi="黑体" w:cs="黑体" w:hint="eastAsia"/>
          <w:b/>
          <w:sz w:val="32"/>
          <w:szCs w:val="32"/>
        </w:rPr>
        <w:lastRenderedPageBreak/>
        <w:t>7  道路工程</w:t>
      </w:r>
      <w:bookmarkEnd w:id="53"/>
      <w:bookmarkEnd w:id="54"/>
      <w:bookmarkEnd w:id="55"/>
      <w:bookmarkEnd w:id="56"/>
      <w:bookmarkEnd w:id="57"/>
      <w:bookmarkEnd w:id="58"/>
      <w:bookmarkEnd w:id="59"/>
      <w:bookmarkEnd w:id="60"/>
      <w:bookmarkEnd w:id="61"/>
      <w:bookmarkEnd w:id="62"/>
      <w:bookmarkEnd w:id="63"/>
      <w:bookmarkEnd w:id="64"/>
    </w:p>
    <w:p w:rsidR="00893596" w:rsidRDefault="00736BD5">
      <w:pPr>
        <w:adjustRightInd w:val="0"/>
        <w:spacing w:line="360" w:lineRule="auto"/>
        <w:jc w:val="center"/>
        <w:outlineLvl w:val="1"/>
        <w:rPr>
          <w:rFonts w:asciiTheme="minorEastAsia" w:eastAsiaTheme="minorEastAsia" w:hAnsiTheme="minorEastAsia"/>
          <w:b/>
          <w:bCs/>
          <w:szCs w:val="21"/>
        </w:rPr>
      </w:pPr>
      <w:bookmarkStart w:id="65" w:name="_Toc10856"/>
      <w:bookmarkStart w:id="66" w:name="_Toc476816983"/>
      <w:bookmarkStart w:id="67" w:name="_Toc476816661"/>
      <w:bookmarkStart w:id="68" w:name="_Toc16443"/>
      <w:bookmarkStart w:id="69" w:name="_Toc476816889"/>
      <w:r>
        <w:rPr>
          <w:rFonts w:asciiTheme="minorEastAsia" w:eastAsiaTheme="minorEastAsia" w:hAnsiTheme="minorEastAsia" w:hint="eastAsia"/>
          <w:b/>
          <w:bCs/>
          <w:szCs w:val="21"/>
        </w:rPr>
        <w:t xml:space="preserve">7.1  </w:t>
      </w:r>
      <w:r>
        <w:rPr>
          <w:rFonts w:asciiTheme="minorEastAsia" w:eastAsiaTheme="minorEastAsia" w:hAnsiTheme="minorEastAsia"/>
          <w:b/>
          <w:bCs/>
          <w:szCs w:val="21"/>
        </w:rPr>
        <w:t>一般规定</w:t>
      </w:r>
      <w:bookmarkEnd w:id="65"/>
      <w:bookmarkEnd w:id="66"/>
      <w:bookmarkEnd w:id="67"/>
      <w:bookmarkEnd w:id="68"/>
      <w:bookmarkEnd w:id="69"/>
    </w:p>
    <w:p w:rsidR="00893596" w:rsidRDefault="00736BD5">
      <w:pPr>
        <w:autoSpaceDE w:val="0"/>
        <w:autoSpaceDN w:val="0"/>
        <w:adjustRightInd w:val="0"/>
        <w:spacing w:line="360" w:lineRule="auto"/>
        <w:rPr>
          <w:rFonts w:asciiTheme="minorEastAsia" w:eastAsiaTheme="minorEastAsia" w:hAnsiTheme="minorEastAsia"/>
          <w:kern w:val="0"/>
          <w:szCs w:val="28"/>
        </w:rPr>
      </w:pPr>
      <w:r>
        <w:rPr>
          <w:rStyle w:val="1Char"/>
          <w:rFonts w:asciiTheme="minorEastAsia" w:eastAsiaTheme="minorEastAsia" w:hAnsiTheme="minorEastAsia" w:hint="eastAsia"/>
        </w:rPr>
        <w:t>7.1.1</w:t>
      </w:r>
      <w:r>
        <w:rPr>
          <w:rFonts w:asciiTheme="minorEastAsia" w:eastAsiaTheme="minorEastAsia" w:hAnsiTheme="minorEastAsia" w:hint="eastAsia"/>
          <w:kern w:val="0"/>
          <w:szCs w:val="28"/>
        </w:rPr>
        <w:t xml:space="preserve">  </w:t>
      </w:r>
      <w:r>
        <w:rPr>
          <w:rFonts w:asciiTheme="minorEastAsia" w:eastAsiaTheme="minorEastAsia" w:hAnsiTheme="minorEastAsia" w:hint="eastAsia"/>
          <w:szCs w:val="28"/>
        </w:rPr>
        <w:t>道路工程</w:t>
      </w:r>
      <w:r>
        <w:rPr>
          <w:rFonts w:asciiTheme="minorEastAsia" w:eastAsiaTheme="minorEastAsia" w:hAnsiTheme="minorEastAsia" w:hint="eastAsia"/>
          <w:kern w:val="0"/>
          <w:szCs w:val="28"/>
        </w:rPr>
        <w:t>施工现场应具备安全的作业环境，且符合下列规定：</w:t>
      </w:r>
    </w:p>
    <w:p w:rsidR="00893596" w:rsidRDefault="00736BD5">
      <w:pPr>
        <w:autoSpaceDE w:val="0"/>
        <w:autoSpaceDN w:val="0"/>
        <w:adjustRightInd w:val="0"/>
        <w:spacing w:line="360" w:lineRule="auto"/>
        <w:ind w:firstLine="432"/>
        <w:rPr>
          <w:rFonts w:asciiTheme="minorEastAsia" w:eastAsiaTheme="minorEastAsia" w:hAnsiTheme="minorEastAsia"/>
          <w:kern w:val="0"/>
          <w:szCs w:val="28"/>
        </w:rPr>
      </w:pPr>
      <w:r>
        <w:rPr>
          <w:rStyle w:val="1Char"/>
          <w:rFonts w:asciiTheme="minorEastAsia" w:eastAsiaTheme="minorEastAsia" w:hAnsiTheme="minorEastAsia" w:hint="eastAsia"/>
        </w:rPr>
        <w:t>1</w:t>
      </w:r>
      <w:r>
        <w:rPr>
          <w:rFonts w:asciiTheme="minorEastAsia" w:eastAsiaTheme="minorEastAsia" w:hAnsiTheme="minorEastAsia" w:hint="eastAsia"/>
          <w:kern w:val="0"/>
          <w:szCs w:val="28"/>
        </w:rPr>
        <w:t xml:space="preserve">  道路工程施工影响到原有交通的，施工单位应根据受施工影响的交叉路口或重要路段高峰期时的车流量、人流量编制交通疏导方案，并报有关部门审批。</w:t>
      </w:r>
      <w:r>
        <w:rPr>
          <w:rFonts w:asciiTheme="minorEastAsia" w:eastAsiaTheme="minorEastAsia" w:hAnsiTheme="minorEastAsia" w:hint="eastAsia"/>
          <w:bCs/>
          <w:kern w:val="0"/>
          <w:szCs w:val="28"/>
        </w:rPr>
        <w:t>施工</w:t>
      </w:r>
      <w:r>
        <w:rPr>
          <w:rFonts w:asciiTheme="minorEastAsia" w:eastAsiaTheme="minorEastAsia" w:hAnsiTheme="minorEastAsia" w:hint="eastAsia"/>
          <w:kern w:val="0"/>
          <w:szCs w:val="28"/>
        </w:rPr>
        <w:t>现场应按规定设置交通警示、引导标志和各类围挡设施，并应安排专人进行交通管理和指挥。</w:t>
      </w:r>
    </w:p>
    <w:p w:rsidR="00893596" w:rsidRDefault="00736BD5">
      <w:pPr>
        <w:autoSpaceDE w:val="0"/>
        <w:autoSpaceDN w:val="0"/>
        <w:adjustRightInd w:val="0"/>
        <w:spacing w:line="360" w:lineRule="auto"/>
        <w:rPr>
          <w:rFonts w:asciiTheme="minorEastAsia" w:eastAsiaTheme="minorEastAsia" w:hAnsiTheme="minorEastAsia"/>
          <w:kern w:val="0"/>
          <w:szCs w:val="28"/>
        </w:rPr>
      </w:pPr>
      <w:r>
        <w:rPr>
          <w:rStyle w:val="1Char"/>
          <w:rFonts w:asciiTheme="minorEastAsia" w:eastAsiaTheme="minorEastAsia" w:hAnsiTheme="minorEastAsia" w:hint="eastAsia"/>
        </w:rPr>
        <w:t xml:space="preserve">    2</w:t>
      </w:r>
      <w:r>
        <w:rPr>
          <w:rStyle w:val="1Char"/>
          <w:rFonts w:asciiTheme="minorEastAsia" w:eastAsiaTheme="minorEastAsia" w:hAnsiTheme="minorEastAsia" w:hint="eastAsia"/>
          <w:b w:val="0"/>
        </w:rPr>
        <w:t xml:space="preserve">  </w:t>
      </w:r>
      <w:r>
        <w:rPr>
          <w:rFonts w:asciiTheme="minorEastAsia" w:eastAsiaTheme="minorEastAsia" w:hAnsiTheme="minorEastAsia" w:hint="eastAsia"/>
          <w:kern w:val="0"/>
          <w:szCs w:val="28"/>
        </w:rPr>
        <w:t>地下管道检查井或预留井应有防护措施。</w:t>
      </w:r>
    </w:p>
    <w:p w:rsidR="00893596" w:rsidRDefault="00736BD5">
      <w:pPr>
        <w:autoSpaceDE w:val="0"/>
        <w:autoSpaceDN w:val="0"/>
        <w:adjustRightInd w:val="0"/>
        <w:spacing w:line="360" w:lineRule="auto"/>
        <w:rPr>
          <w:rFonts w:asciiTheme="minorEastAsia" w:eastAsiaTheme="minorEastAsia" w:hAnsiTheme="minorEastAsia"/>
          <w:kern w:val="0"/>
          <w:szCs w:val="28"/>
        </w:rPr>
      </w:pPr>
      <w:r>
        <w:rPr>
          <w:rStyle w:val="1Char"/>
          <w:rFonts w:asciiTheme="minorEastAsia" w:eastAsiaTheme="minorEastAsia" w:hAnsiTheme="minorEastAsia" w:hint="eastAsia"/>
        </w:rPr>
        <w:t xml:space="preserve">    3</w:t>
      </w:r>
      <w:r>
        <w:rPr>
          <w:rStyle w:val="1Char"/>
          <w:rFonts w:asciiTheme="minorEastAsia" w:eastAsiaTheme="minorEastAsia" w:hAnsiTheme="minorEastAsia" w:hint="eastAsia"/>
          <w:b w:val="0"/>
        </w:rPr>
        <w:t xml:space="preserve">  </w:t>
      </w:r>
      <w:r>
        <w:rPr>
          <w:rFonts w:asciiTheme="minorEastAsia" w:eastAsiaTheme="minorEastAsia" w:hAnsiTheme="minorEastAsia" w:hint="eastAsia"/>
          <w:kern w:val="0"/>
          <w:szCs w:val="28"/>
        </w:rPr>
        <w:t>应做好施工期临时排水设施总体规划，临时排水设施应与永久性排水设施综合考虑，并与工程影响范围内的自然排水系统相协调。</w:t>
      </w:r>
    </w:p>
    <w:p w:rsidR="00893596" w:rsidRDefault="00736BD5">
      <w:pPr>
        <w:autoSpaceDE w:val="0"/>
        <w:autoSpaceDN w:val="0"/>
        <w:adjustRightInd w:val="0"/>
        <w:spacing w:line="360" w:lineRule="auto"/>
        <w:rPr>
          <w:rFonts w:asciiTheme="minorEastAsia" w:eastAsiaTheme="minorEastAsia" w:hAnsiTheme="minorEastAsia"/>
          <w:kern w:val="0"/>
          <w:szCs w:val="28"/>
        </w:rPr>
      </w:pPr>
      <w:r>
        <w:rPr>
          <w:rFonts w:asciiTheme="minorEastAsia" w:eastAsiaTheme="minorEastAsia" w:hAnsiTheme="minorEastAsia" w:hint="eastAsia"/>
          <w:b/>
          <w:kern w:val="0"/>
          <w:szCs w:val="28"/>
        </w:rPr>
        <w:t>7.1.2</w:t>
      </w:r>
      <w:r>
        <w:rPr>
          <w:rFonts w:asciiTheme="minorEastAsia" w:eastAsiaTheme="minorEastAsia" w:hAnsiTheme="minorEastAsia" w:hint="eastAsia"/>
          <w:kern w:val="0"/>
          <w:szCs w:val="28"/>
        </w:rPr>
        <w:t xml:space="preserve">  机械设备停放场地应平整。临时停放时周围应设置明显的警示标志，夜间应设警示灯。</w:t>
      </w:r>
    </w:p>
    <w:p w:rsidR="00893596" w:rsidRDefault="00736BD5">
      <w:pPr>
        <w:autoSpaceDE w:val="0"/>
        <w:autoSpaceDN w:val="0"/>
        <w:adjustRightInd w:val="0"/>
        <w:spacing w:line="360" w:lineRule="auto"/>
        <w:rPr>
          <w:rFonts w:asciiTheme="minorEastAsia" w:eastAsiaTheme="minorEastAsia" w:hAnsiTheme="minorEastAsia" w:cs="MS Mincho"/>
          <w:kern w:val="0"/>
          <w:szCs w:val="28"/>
        </w:rPr>
      </w:pPr>
      <w:r>
        <w:rPr>
          <w:rFonts w:asciiTheme="minorEastAsia" w:eastAsiaTheme="minorEastAsia" w:hAnsiTheme="minorEastAsia" w:hint="eastAsia"/>
          <w:b/>
          <w:kern w:val="0"/>
          <w:szCs w:val="28"/>
        </w:rPr>
        <w:t>7.1.3</w:t>
      </w:r>
      <w:r>
        <w:rPr>
          <w:rFonts w:asciiTheme="minorEastAsia" w:eastAsiaTheme="minorEastAsia" w:hAnsiTheme="minorEastAsia" w:hint="eastAsia"/>
          <w:kern w:val="0"/>
          <w:szCs w:val="28"/>
        </w:rPr>
        <w:t xml:space="preserve">  整平和摊铺作业时，下承层内的各类检查井扣应稳固封盖</w:t>
      </w:r>
      <w:r>
        <w:rPr>
          <w:rFonts w:asciiTheme="minorEastAsia" w:eastAsiaTheme="minorEastAsia" w:hAnsiTheme="minorEastAsia" w:cs="MS Gothic" w:hint="eastAsia"/>
          <w:kern w:val="0"/>
          <w:szCs w:val="28"/>
        </w:rPr>
        <w:t>。</w:t>
      </w:r>
      <w:r>
        <w:rPr>
          <w:rFonts w:asciiTheme="minorEastAsia" w:eastAsiaTheme="minorEastAsia" w:hAnsiTheme="minorEastAsia" w:hint="eastAsia"/>
          <w:kern w:val="0"/>
          <w:szCs w:val="28"/>
        </w:rPr>
        <w:t>当作业面边缘存在高差时，压路机必须由里侧向外侧碾压，且距作业面边缘不少于1m。两台以上压路机同时碾压时，前后间距不宜少于3m</w:t>
      </w:r>
      <w:r>
        <w:rPr>
          <w:rFonts w:asciiTheme="minorEastAsia" w:eastAsiaTheme="minorEastAsia" w:hAnsiTheme="minorEastAsia" w:cs="MS Mincho" w:hint="eastAsia"/>
          <w:kern w:val="0"/>
          <w:szCs w:val="28"/>
        </w:rPr>
        <w:t>。</w:t>
      </w:r>
    </w:p>
    <w:p w:rsidR="00893596" w:rsidRDefault="00736BD5">
      <w:pPr>
        <w:autoSpaceDE w:val="0"/>
        <w:autoSpaceDN w:val="0"/>
        <w:adjustRightInd w:val="0"/>
        <w:spacing w:line="360" w:lineRule="auto"/>
        <w:rPr>
          <w:rFonts w:asciiTheme="minorEastAsia" w:eastAsiaTheme="minorEastAsia" w:hAnsiTheme="minorEastAsia" w:cs="MS Mincho"/>
          <w:kern w:val="0"/>
          <w:szCs w:val="28"/>
        </w:rPr>
      </w:pPr>
      <w:r>
        <w:rPr>
          <w:rFonts w:asciiTheme="minorEastAsia" w:eastAsiaTheme="minorEastAsia" w:hAnsiTheme="minorEastAsia" w:hint="eastAsia"/>
          <w:b/>
          <w:kern w:val="0"/>
          <w:szCs w:val="28"/>
        </w:rPr>
        <w:t>7.1.4</w:t>
      </w:r>
      <w:r>
        <w:rPr>
          <w:rFonts w:asciiTheme="minorEastAsia" w:eastAsiaTheme="minorEastAsia" w:hAnsiTheme="minorEastAsia" w:hint="eastAsia"/>
          <w:kern w:val="0"/>
          <w:szCs w:val="28"/>
        </w:rPr>
        <w:t xml:space="preserve">  夜间施工时</w:t>
      </w:r>
      <w:r>
        <w:rPr>
          <w:rFonts w:asciiTheme="minorEastAsia" w:eastAsiaTheme="minorEastAsia" w:hAnsiTheme="minorEastAsia"/>
          <w:kern w:val="0"/>
          <w:szCs w:val="28"/>
        </w:rPr>
        <w:t>，现场</w:t>
      </w:r>
      <w:r>
        <w:rPr>
          <w:rFonts w:asciiTheme="minorEastAsia" w:eastAsiaTheme="minorEastAsia" w:hAnsiTheme="minorEastAsia" w:hint="eastAsia"/>
          <w:kern w:val="0"/>
          <w:szCs w:val="28"/>
        </w:rPr>
        <w:t>照明应满足夜间施工要求。作业人员应身穿反光服，机械设备应有明显的反光警示标志。路口</w:t>
      </w:r>
      <w:r>
        <w:rPr>
          <w:rFonts w:asciiTheme="minorEastAsia" w:eastAsiaTheme="minorEastAsia" w:hAnsiTheme="minorEastAsia" w:cs="MS Gothic" w:hint="eastAsia"/>
          <w:kern w:val="0"/>
          <w:szCs w:val="28"/>
        </w:rPr>
        <w:t>、</w:t>
      </w:r>
      <w:r>
        <w:rPr>
          <w:rFonts w:asciiTheme="minorEastAsia" w:eastAsiaTheme="minorEastAsia" w:hAnsiTheme="minorEastAsia" w:cs="宋体" w:hint="eastAsia"/>
          <w:kern w:val="0"/>
          <w:szCs w:val="28"/>
        </w:rPr>
        <w:t>危险</w:t>
      </w:r>
      <w:r>
        <w:rPr>
          <w:rFonts w:asciiTheme="minorEastAsia" w:eastAsiaTheme="minorEastAsia" w:hAnsiTheme="minorEastAsia" w:hint="eastAsia"/>
          <w:kern w:val="0"/>
          <w:szCs w:val="28"/>
        </w:rPr>
        <w:t>路段和桥头引道应设置警示灯或反光警示标志</w:t>
      </w:r>
      <w:r>
        <w:rPr>
          <w:rFonts w:asciiTheme="minorEastAsia" w:eastAsiaTheme="minorEastAsia" w:hAnsiTheme="minorEastAsia" w:cs="MS Mincho" w:hint="eastAsia"/>
          <w:kern w:val="0"/>
          <w:szCs w:val="28"/>
        </w:rPr>
        <w:t>。</w:t>
      </w:r>
    </w:p>
    <w:p w:rsidR="00893596" w:rsidRDefault="00736BD5">
      <w:pPr>
        <w:spacing w:line="360" w:lineRule="auto"/>
        <w:jc w:val="center"/>
        <w:outlineLvl w:val="1"/>
        <w:rPr>
          <w:rFonts w:asciiTheme="minorEastAsia" w:eastAsiaTheme="minorEastAsia" w:hAnsiTheme="minorEastAsia"/>
          <w:b/>
          <w:szCs w:val="21"/>
        </w:rPr>
      </w:pPr>
      <w:bookmarkStart w:id="70" w:name="_Toc4921"/>
      <w:bookmarkStart w:id="71" w:name="_Toc13197"/>
      <w:r>
        <w:rPr>
          <w:rStyle w:val="1Char"/>
          <w:rFonts w:asciiTheme="minorEastAsia" w:eastAsiaTheme="minorEastAsia" w:hAnsiTheme="minorEastAsia" w:hint="eastAsia"/>
          <w:szCs w:val="21"/>
        </w:rPr>
        <w:lastRenderedPageBreak/>
        <w:t>7.2</w:t>
      </w:r>
      <w:r>
        <w:rPr>
          <w:rFonts w:asciiTheme="minorEastAsia" w:eastAsiaTheme="minorEastAsia" w:hAnsiTheme="minorEastAsia" w:hint="eastAsia"/>
          <w:b/>
          <w:szCs w:val="21"/>
        </w:rPr>
        <w:t xml:space="preserve">  路基施工</w:t>
      </w:r>
      <w:bookmarkEnd w:id="70"/>
      <w:bookmarkEnd w:id="71"/>
    </w:p>
    <w:p w:rsidR="00893596" w:rsidRDefault="00736BD5">
      <w:pPr>
        <w:autoSpaceDE w:val="0"/>
        <w:autoSpaceDN w:val="0"/>
        <w:adjustRightInd w:val="0"/>
        <w:spacing w:line="360" w:lineRule="auto"/>
        <w:rPr>
          <w:rFonts w:asciiTheme="minorEastAsia" w:eastAsiaTheme="minorEastAsia" w:hAnsiTheme="minorEastAsia"/>
          <w:kern w:val="0"/>
          <w:szCs w:val="28"/>
        </w:rPr>
      </w:pPr>
      <w:r>
        <w:rPr>
          <w:rStyle w:val="1Char"/>
          <w:rFonts w:asciiTheme="minorEastAsia" w:eastAsiaTheme="minorEastAsia" w:hAnsiTheme="minorEastAsia" w:hint="eastAsia"/>
        </w:rPr>
        <w:t>7.2.1</w:t>
      </w:r>
      <w:r>
        <w:rPr>
          <w:rFonts w:asciiTheme="minorEastAsia" w:eastAsiaTheme="minorEastAsia" w:hAnsiTheme="minorEastAsia" w:hint="eastAsia"/>
          <w:kern w:val="0"/>
          <w:szCs w:val="28"/>
        </w:rPr>
        <w:t xml:space="preserve">  路基施工现场地下管线的具体位置应作明显标志，挖掘时现场应有专人进行管线监护。</w:t>
      </w:r>
    </w:p>
    <w:p w:rsidR="00893596" w:rsidRDefault="00736BD5">
      <w:pPr>
        <w:autoSpaceDE w:val="0"/>
        <w:autoSpaceDN w:val="0"/>
        <w:adjustRightInd w:val="0"/>
        <w:spacing w:line="360" w:lineRule="auto"/>
        <w:rPr>
          <w:rFonts w:asciiTheme="minorEastAsia" w:eastAsiaTheme="minorEastAsia" w:hAnsiTheme="minorEastAsia" w:cs="MS Mincho"/>
          <w:kern w:val="0"/>
          <w:szCs w:val="28"/>
        </w:rPr>
      </w:pPr>
      <w:r>
        <w:rPr>
          <w:rFonts w:asciiTheme="minorEastAsia" w:eastAsiaTheme="minorEastAsia" w:hAnsiTheme="minorEastAsia" w:hint="eastAsia"/>
          <w:b/>
          <w:kern w:val="0"/>
          <w:szCs w:val="28"/>
        </w:rPr>
        <w:t>7.2.2</w:t>
      </w:r>
      <w:r>
        <w:rPr>
          <w:rFonts w:asciiTheme="minorEastAsia" w:eastAsiaTheme="minorEastAsia" w:hAnsiTheme="minorEastAsia" w:hint="eastAsia"/>
          <w:kern w:val="0"/>
          <w:szCs w:val="28"/>
        </w:rPr>
        <w:t xml:space="preserve">  场地</w:t>
      </w:r>
      <w:r>
        <w:rPr>
          <w:rFonts w:asciiTheme="minorEastAsia" w:eastAsiaTheme="minorEastAsia" w:hAnsiTheme="minorEastAsia"/>
          <w:kern w:val="0"/>
          <w:szCs w:val="28"/>
        </w:rPr>
        <w:t>清理时</w:t>
      </w:r>
      <w:r>
        <w:rPr>
          <w:rFonts w:asciiTheme="minorEastAsia" w:eastAsiaTheme="minorEastAsia" w:hAnsiTheme="minorEastAsia" w:hint="eastAsia"/>
          <w:kern w:val="0"/>
          <w:szCs w:val="28"/>
        </w:rPr>
        <w:t>不得焚烧杂草</w:t>
      </w:r>
      <w:r>
        <w:rPr>
          <w:rFonts w:asciiTheme="minorEastAsia" w:eastAsiaTheme="minorEastAsia" w:hAnsiTheme="minorEastAsia" w:cs="MS Gothic" w:hint="eastAsia"/>
          <w:kern w:val="0"/>
          <w:szCs w:val="28"/>
        </w:rPr>
        <w:t>、</w:t>
      </w:r>
      <w:r>
        <w:rPr>
          <w:rFonts w:asciiTheme="minorEastAsia" w:eastAsiaTheme="minorEastAsia" w:hAnsiTheme="minorEastAsia" w:cs="宋体" w:hint="eastAsia"/>
          <w:kern w:val="0"/>
          <w:szCs w:val="28"/>
        </w:rPr>
        <w:t>树木等植物</w:t>
      </w:r>
      <w:r>
        <w:rPr>
          <w:rFonts w:asciiTheme="minorEastAsia" w:eastAsiaTheme="minorEastAsia" w:hAnsiTheme="minorEastAsia" w:cs="MS Gothic" w:hint="eastAsia"/>
          <w:kern w:val="0"/>
          <w:szCs w:val="28"/>
        </w:rPr>
        <w:t>。</w:t>
      </w:r>
      <w:r>
        <w:rPr>
          <w:rFonts w:asciiTheme="minorEastAsia" w:eastAsiaTheme="minorEastAsia" w:hAnsiTheme="minorEastAsia" w:hint="eastAsia"/>
          <w:kern w:val="0"/>
          <w:szCs w:val="28"/>
        </w:rPr>
        <w:t>清理淤泥或处理空穴前</w:t>
      </w:r>
      <w:r>
        <w:rPr>
          <w:rFonts w:asciiTheme="minorEastAsia" w:eastAsiaTheme="minorEastAsia" w:hAnsiTheme="minorEastAsia"/>
          <w:kern w:val="0"/>
          <w:szCs w:val="28"/>
        </w:rPr>
        <w:t>，</w:t>
      </w:r>
      <w:r>
        <w:rPr>
          <w:rFonts w:asciiTheme="minorEastAsia" w:eastAsiaTheme="minorEastAsia" w:hAnsiTheme="minorEastAsia" w:hint="eastAsia"/>
          <w:kern w:val="0"/>
          <w:szCs w:val="28"/>
        </w:rPr>
        <w:t>应查明地质情况，采取保证人员和机械安全的防护措施</w:t>
      </w:r>
      <w:r>
        <w:rPr>
          <w:rFonts w:asciiTheme="minorEastAsia" w:eastAsiaTheme="minorEastAsia" w:hAnsiTheme="minorEastAsia" w:cs="MS Gothic" w:hint="eastAsia"/>
          <w:kern w:val="0"/>
          <w:szCs w:val="28"/>
        </w:rPr>
        <w:t>。</w:t>
      </w:r>
    </w:p>
    <w:p w:rsidR="00893596" w:rsidRDefault="00736BD5">
      <w:pPr>
        <w:autoSpaceDE w:val="0"/>
        <w:autoSpaceDN w:val="0"/>
        <w:adjustRightInd w:val="0"/>
        <w:spacing w:line="360" w:lineRule="auto"/>
        <w:rPr>
          <w:rFonts w:asciiTheme="minorEastAsia" w:eastAsiaTheme="minorEastAsia" w:hAnsiTheme="minorEastAsia" w:cs="MS Mincho"/>
          <w:kern w:val="0"/>
          <w:szCs w:val="28"/>
        </w:rPr>
      </w:pPr>
      <w:r>
        <w:rPr>
          <w:rFonts w:asciiTheme="minorEastAsia" w:eastAsiaTheme="minorEastAsia" w:hAnsiTheme="minorEastAsia" w:hint="eastAsia"/>
          <w:b/>
          <w:kern w:val="0"/>
          <w:szCs w:val="28"/>
        </w:rPr>
        <w:t>7.2.3</w:t>
      </w:r>
      <w:r>
        <w:rPr>
          <w:rFonts w:asciiTheme="minorEastAsia" w:eastAsiaTheme="minorEastAsia" w:hAnsiTheme="minorEastAsia" w:hint="eastAsia"/>
          <w:kern w:val="0"/>
          <w:szCs w:val="28"/>
        </w:rPr>
        <w:t xml:space="preserve">  路基土方开挖应采取保证边坡稳定的安全措施</w:t>
      </w:r>
      <w:r>
        <w:rPr>
          <w:rFonts w:asciiTheme="minorEastAsia" w:eastAsiaTheme="minorEastAsia" w:hAnsiTheme="minorEastAsia"/>
          <w:kern w:val="0"/>
          <w:szCs w:val="28"/>
        </w:rPr>
        <w:t>，</w:t>
      </w:r>
      <w:r>
        <w:rPr>
          <w:rFonts w:asciiTheme="minorEastAsia" w:eastAsiaTheme="minorEastAsia" w:hAnsiTheme="minorEastAsia" w:hint="eastAsia"/>
          <w:kern w:val="0"/>
          <w:szCs w:val="28"/>
        </w:rPr>
        <w:t>边坡有防护要求的应开挖一级防护一级</w:t>
      </w:r>
      <w:r>
        <w:rPr>
          <w:rFonts w:asciiTheme="minorEastAsia" w:eastAsiaTheme="minorEastAsia" w:hAnsiTheme="minorEastAsia"/>
          <w:kern w:val="0"/>
          <w:szCs w:val="28"/>
        </w:rPr>
        <w:t>，</w:t>
      </w:r>
      <w:r>
        <w:rPr>
          <w:rFonts w:asciiTheme="minorEastAsia" w:eastAsiaTheme="minorEastAsia" w:hAnsiTheme="minorEastAsia" w:hint="eastAsia"/>
          <w:kern w:val="0"/>
          <w:szCs w:val="28"/>
        </w:rPr>
        <w:t>且应自上而下开挖</w:t>
      </w:r>
      <w:r>
        <w:rPr>
          <w:rFonts w:asciiTheme="minorEastAsia" w:eastAsiaTheme="minorEastAsia" w:hAnsiTheme="minorEastAsia"/>
          <w:kern w:val="0"/>
          <w:szCs w:val="28"/>
        </w:rPr>
        <w:t>，</w:t>
      </w:r>
      <w:r>
        <w:rPr>
          <w:rFonts w:asciiTheme="minorEastAsia" w:eastAsiaTheme="minorEastAsia" w:hAnsiTheme="minorEastAsia" w:hint="eastAsia"/>
          <w:kern w:val="0"/>
          <w:szCs w:val="28"/>
        </w:rPr>
        <w:t>不得掏底开挖</w:t>
      </w:r>
      <w:r>
        <w:rPr>
          <w:rFonts w:asciiTheme="minorEastAsia" w:eastAsiaTheme="minorEastAsia" w:hAnsiTheme="minorEastAsia" w:cs="MS Gothic" w:hint="eastAsia"/>
          <w:kern w:val="0"/>
          <w:szCs w:val="28"/>
        </w:rPr>
        <w:t>、</w:t>
      </w:r>
      <w:r>
        <w:rPr>
          <w:rFonts w:asciiTheme="minorEastAsia" w:eastAsiaTheme="minorEastAsia" w:hAnsiTheme="minorEastAsia" w:hint="eastAsia"/>
          <w:kern w:val="0"/>
          <w:szCs w:val="28"/>
        </w:rPr>
        <w:t>上下同时开挖</w:t>
      </w:r>
      <w:r>
        <w:rPr>
          <w:rFonts w:asciiTheme="minorEastAsia" w:eastAsiaTheme="minorEastAsia" w:hAnsiTheme="minorEastAsia" w:cs="MS Mincho" w:hint="eastAsia"/>
          <w:kern w:val="0"/>
          <w:szCs w:val="28"/>
        </w:rPr>
        <w:t>、</w:t>
      </w:r>
      <w:r>
        <w:rPr>
          <w:rFonts w:asciiTheme="minorEastAsia" w:eastAsiaTheme="minorEastAsia" w:hAnsiTheme="minorEastAsia" w:cs="宋体" w:hint="eastAsia"/>
          <w:kern w:val="0"/>
          <w:szCs w:val="28"/>
        </w:rPr>
        <w:t>乱挖超挖，</w:t>
      </w:r>
      <w:r>
        <w:rPr>
          <w:rFonts w:asciiTheme="minorEastAsia" w:eastAsiaTheme="minorEastAsia" w:hAnsiTheme="minorEastAsia" w:hint="eastAsia"/>
          <w:kern w:val="0"/>
          <w:szCs w:val="28"/>
        </w:rPr>
        <w:t>不稳定的孤石应及时清除</w:t>
      </w:r>
      <w:r>
        <w:rPr>
          <w:rFonts w:asciiTheme="minorEastAsia" w:eastAsiaTheme="minorEastAsia" w:hAnsiTheme="minorEastAsia" w:cs="MS Mincho" w:hint="eastAsia"/>
          <w:kern w:val="0"/>
          <w:szCs w:val="28"/>
        </w:rPr>
        <w:t>。</w:t>
      </w:r>
    </w:p>
    <w:p w:rsidR="00893596" w:rsidRDefault="00736BD5">
      <w:pPr>
        <w:autoSpaceDE w:val="0"/>
        <w:autoSpaceDN w:val="0"/>
        <w:adjustRightInd w:val="0"/>
        <w:spacing w:line="360" w:lineRule="auto"/>
        <w:rPr>
          <w:rFonts w:asciiTheme="minorEastAsia" w:eastAsiaTheme="minorEastAsia" w:hAnsiTheme="minorEastAsia" w:cs="MS Gothic"/>
          <w:kern w:val="0"/>
          <w:szCs w:val="28"/>
        </w:rPr>
      </w:pPr>
      <w:r>
        <w:rPr>
          <w:rFonts w:asciiTheme="minorEastAsia" w:eastAsiaTheme="minorEastAsia" w:hAnsiTheme="minorEastAsia" w:cs="MS Mincho" w:hint="eastAsia"/>
          <w:b/>
          <w:kern w:val="0"/>
          <w:szCs w:val="28"/>
        </w:rPr>
        <w:t>7.2.4</w:t>
      </w:r>
      <w:r>
        <w:rPr>
          <w:rFonts w:asciiTheme="minorEastAsia" w:eastAsiaTheme="minorEastAsia" w:hAnsiTheme="minorEastAsia" w:cs="MS Mincho" w:hint="eastAsia"/>
          <w:kern w:val="0"/>
          <w:szCs w:val="28"/>
        </w:rPr>
        <w:t xml:space="preserve">  </w:t>
      </w:r>
      <w:r>
        <w:rPr>
          <w:rFonts w:asciiTheme="minorEastAsia" w:eastAsiaTheme="minorEastAsia" w:hAnsiTheme="minorEastAsia" w:cs="宋体" w:hint="eastAsia"/>
          <w:kern w:val="0"/>
          <w:szCs w:val="28"/>
        </w:rPr>
        <w:t>路基范围内暂时不能迁移的结构物应预留土台</w:t>
      </w:r>
      <w:r>
        <w:rPr>
          <w:rFonts w:asciiTheme="minorEastAsia" w:eastAsiaTheme="minorEastAsia" w:hAnsiTheme="minorEastAsia"/>
          <w:kern w:val="0"/>
          <w:szCs w:val="28"/>
        </w:rPr>
        <w:t>，</w:t>
      </w:r>
      <w:r>
        <w:rPr>
          <w:rFonts w:asciiTheme="minorEastAsia" w:eastAsiaTheme="minorEastAsia" w:hAnsiTheme="minorEastAsia" w:hint="eastAsia"/>
          <w:kern w:val="0"/>
          <w:szCs w:val="28"/>
        </w:rPr>
        <w:t>并应设警示标志，</w:t>
      </w:r>
      <w:r>
        <w:rPr>
          <w:rFonts w:asciiTheme="minorEastAsia" w:eastAsiaTheme="minorEastAsia" w:hAnsiTheme="minorEastAsia" w:cs="MS Mincho" w:hint="eastAsia"/>
          <w:kern w:val="0"/>
          <w:szCs w:val="28"/>
        </w:rPr>
        <w:t>靠近</w:t>
      </w:r>
      <w:r>
        <w:rPr>
          <w:rFonts w:asciiTheme="minorEastAsia" w:eastAsiaTheme="minorEastAsia" w:hAnsiTheme="minorEastAsia" w:cs="宋体" w:hint="eastAsia"/>
          <w:kern w:val="0"/>
          <w:szCs w:val="28"/>
        </w:rPr>
        <w:t>结</w:t>
      </w:r>
      <w:r>
        <w:rPr>
          <w:rFonts w:asciiTheme="minorEastAsia" w:eastAsiaTheme="minorEastAsia" w:hAnsiTheme="minorEastAsia" w:cs="MS Mincho" w:hint="eastAsia"/>
          <w:kern w:val="0"/>
          <w:szCs w:val="28"/>
        </w:rPr>
        <w:t>构物</w:t>
      </w:r>
      <w:r>
        <w:rPr>
          <w:rFonts w:asciiTheme="minorEastAsia" w:eastAsiaTheme="minorEastAsia" w:hAnsiTheme="minorEastAsia" w:hint="eastAsia"/>
          <w:kern w:val="0"/>
          <w:szCs w:val="28"/>
        </w:rPr>
        <w:t>处挖土应采取安全防护措施</w:t>
      </w:r>
      <w:r>
        <w:rPr>
          <w:rFonts w:asciiTheme="minorEastAsia" w:eastAsiaTheme="minorEastAsia" w:hAnsiTheme="minorEastAsia" w:cs="MS Gothic" w:hint="eastAsia"/>
          <w:kern w:val="0"/>
          <w:szCs w:val="28"/>
        </w:rPr>
        <w:t>。</w:t>
      </w:r>
    </w:p>
    <w:p w:rsidR="00893596" w:rsidRDefault="00736BD5">
      <w:pPr>
        <w:autoSpaceDE w:val="0"/>
        <w:autoSpaceDN w:val="0"/>
        <w:adjustRightInd w:val="0"/>
        <w:spacing w:line="360" w:lineRule="auto"/>
        <w:rPr>
          <w:rFonts w:asciiTheme="minorEastAsia" w:eastAsiaTheme="minorEastAsia" w:hAnsiTheme="minorEastAsia"/>
          <w:kern w:val="0"/>
          <w:szCs w:val="28"/>
        </w:rPr>
      </w:pPr>
      <w:r>
        <w:rPr>
          <w:rFonts w:asciiTheme="minorEastAsia" w:eastAsiaTheme="minorEastAsia" w:hAnsiTheme="minorEastAsia" w:hint="eastAsia"/>
          <w:b/>
          <w:kern w:val="0"/>
          <w:szCs w:val="28"/>
        </w:rPr>
        <w:t>7.2.5</w:t>
      </w:r>
      <w:r>
        <w:rPr>
          <w:rFonts w:asciiTheme="minorEastAsia" w:eastAsiaTheme="minorEastAsia" w:hAnsiTheme="minorEastAsia" w:hint="eastAsia"/>
          <w:kern w:val="0"/>
          <w:szCs w:val="28"/>
        </w:rPr>
        <w:t xml:space="preserve">  填方作业区边缘应设置明显的警示标志。</w:t>
      </w:r>
    </w:p>
    <w:p w:rsidR="00893596" w:rsidRDefault="00736BD5">
      <w:pPr>
        <w:autoSpaceDE w:val="0"/>
        <w:autoSpaceDN w:val="0"/>
        <w:adjustRightInd w:val="0"/>
        <w:spacing w:line="360" w:lineRule="auto"/>
        <w:rPr>
          <w:rFonts w:asciiTheme="minorEastAsia" w:eastAsiaTheme="minorEastAsia" w:hAnsiTheme="minorEastAsia"/>
          <w:kern w:val="0"/>
          <w:szCs w:val="28"/>
        </w:rPr>
      </w:pPr>
      <w:r>
        <w:rPr>
          <w:rFonts w:asciiTheme="minorEastAsia" w:eastAsiaTheme="minorEastAsia" w:hAnsiTheme="minorEastAsia" w:hint="eastAsia"/>
          <w:b/>
          <w:kern w:val="0"/>
          <w:szCs w:val="28"/>
        </w:rPr>
        <w:t>7.2.6</w:t>
      </w:r>
      <w:r>
        <w:rPr>
          <w:rFonts w:asciiTheme="minorEastAsia" w:eastAsiaTheme="minorEastAsia" w:hAnsiTheme="minorEastAsia" w:hint="eastAsia"/>
          <w:kern w:val="0"/>
          <w:szCs w:val="28"/>
        </w:rPr>
        <w:t xml:space="preserve">  边坡防护工程应符合下列规定：</w:t>
      </w:r>
    </w:p>
    <w:p w:rsidR="00893596" w:rsidRDefault="00736BD5">
      <w:pPr>
        <w:autoSpaceDE w:val="0"/>
        <w:autoSpaceDN w:val="0"/>
        <w:adjustRightInd w:val="0"/>
        <w:spacing w:line="360" w:lineRule="auto"/>
        <w:rPr>
          <w:rFonts w:asciiTheme="minorEastAsia" w:eastAsiaTheme="minorEastAsia" w:hAnsiTheme="minorEastAsia" w:cs="MS Mincho"/>
          <w:kern w:val="0"/>
          <w:szCs w:val="28"/>
        </w:rPr>
      </w:pPr>
      <w:r>
        <w:rPr>
          <w:rFonts w:asciiTheme="minorEastAsia" w:eastAsiaTheme="minorEastAsia" w:hAnsiTheme="minorEastAsia" w:hint="eastAsia"/>
          <w:kern w:val="0"/>
          <w:szCs w:val="28"/>
        </w:rPr>
        <w:t xml:space="preserve">   </w:t>
      </w:r>
      <w:r>
        <w:rPr>
          <w:rFonts w:asciiTheme="minorEastAsia" w:eastAsiaTheme="minorEastAsia" w:hAnsiTheme="minorEastAsia" w:hint="eastAsia"/>
          <w:b/>
          <w:bCs/>
          <w:kern w:val="0"/>
          <w:szCs w:val="28"/>
        </w:rPr>
        <w:t xml:space="preserve"> 1</w:t>
      </w:r>
      <w:r>
        <w:rPr>
          <w:rFonts w:asciiTheme="minorEastAsia" w:eastAsiaTheme="minorEastAsia" w:hAnsiTheme="minorEastAsia" w:hint="eastAsia"/>
          <w:kern w:val="0"/>
          <w:szCs w:val="28"/>
        </w:rPr>
        <w:t xml:space="preserve">  砌筑作业中，脚手架下不得有人操作或停留，不得重叠作业</w:t>
      </w:r>
      <w:r>
        <w:rPr>
          <w:rFonts w:asciiTheme="minorEastAsia" w:eastAsiaTheme="minorEastAsia" w:hAnsiTheme="minorEastAsia" w:cs="MS Mincho" w:hint="eastAsia"/>
          <w:kern w:val="0"/>
          <w:szCs w:val="28"/>
        </w:rPr>
        <w:t>；</w:t>
      </w:r>
    </w:p>
    <w:p w:rsidR="00893596" w:rsidRDefault="00736BD5">
      <w:pPr>
        <w:autoSpaceDE w:val="0"/>
        <w:autoSpaceDN w:val="0"/>
        <w:adjustRightInd w:val="0"/>
        <w:spacing w:line="360" w:lineRule="auto"/>
        <w:rPr>
          <w:rFonts w:asciiTheme="minorEastAsia" w:eastAsiaTheme="minorEastAsia" w:hAnsiTheme="minorEastAsia" w:cs="MS Mincho"/>
          <w:kern w:val="0"/>
          <w:szCs w:val="28"/>
        </w:rPr>
      </w:pPr>
      <w:r>
        <w:rPr>
          <w:rFonts w:asciiTheme="minorEastAsia" w:eastAsiaTheme="minorEastAsia" w:hAnsiTheme="minorEastAsia" w:cs="MS Mincho" w:hint="eastAsia"/>
          <w:kern w:val="0"/>
          <w:szCs w:val="28"/>
        </w:rPr>
        <w:t xml:space="preserve">   </w:t>
      </w:r>
      <w:r>
        <w:rPr>
          <w:rFonts w:asciiTheme="minorEastAsia" w:eastAsiaTheme="minorEastAsia" w:hAnsiTheme="minorEastAsia" w:cs="MS Mincho" w:hint="eastAsia"/>
          <w:b/>
          <w:bCs/>
          <w:kern w:val="0"/>
          <w:szCs w:val="28"/>
        </w:rPr>
        <w:t xml:space="preserve"> 2</w:t>
      </w:r>
      <w:r>
        <w:rPr>
          <w:rFonts w:asciiTheme="minorEastAsia" w:eastAsiaTheme="minorEastAsia" w:hAnsiTheme="minorEastAsia" w:cs="MS Mincho" w:hint="eastAsia"/>
          <w:kern w:val="0"/>
          <w:szCs w:val="28"/>
        </w:rPr>
        <w:t xml:space="preserve">  </w:t>
      </w:r>
      <w:r>
        <w:rPr>
          <w:rFonts w:asciiTheme="minorEastAsia" w:eastAsiaTheme="minorEastAsia" w:hAnsiTheme="minorEastAsia" w:hint="eastAsia"/>
          <w:kern w:val="0"/>
          <w:szCs w:val="28"/>
        </w:rPr>
        <w:t>不得自上而下顺坡卸落</w:t>
      </w:r>
      <w:r>
        <w:rPr>
          <w:rFonts w:asciiTheme="minorEastAsia" w:eastAsiaTheme="minorEastAsia" w:hAnsiTheme="minorEastAsia" w:cs="MS Mincho" w:hint="eastAsia"/>
          <w:kern w:val="0"/>
          <w:szCs w:val="28"/>
        </w:rPr>
        <w:t>、</w:t>
      </w:r>
      <w:r>
        <w:rPr>
          <w:rFonts w:asciiTheme="minorEastAsia" w:eastAsiaTheme="minorEastAsia" w:hAnsiTheme="minorEastAsia" w:cs="宋体" w:hint="eastAsia"/>
          <w:kern w:val="0"/>
          <w:szCs w:val="28"/>
        </w:rPr>
        <w:t>抛掷砌筑材料</w:t>
      </w:r>
      <w:r>
        <w:rPr>
          <w:rFonts w:asciiTheme="minorEastAsia" w:eastAsiaTheme="minorEastAsia" w:hAnsiTheme="minorEastAsia" w:cs="MS Mincho" w:hint="eastAsia"/>
          <w:kern w:val="0"/>
          <w:szCs w:val="28"/>
        </w:rPr>
        <w:t>，</w:t>
      </w:r>
      <w:r>
        <w:rPr>
          <w:rFonts w:asciiTheme="minorEastAsia" w:eastAsiaTheme="minorEastAsia" w:hAnsiTheme="minorEastAsia" w:hint="eastAsia"/>
          <w:kern w:val="0"/>
          <w:szCs w:val="28"/>
        </w:rPr>
        <w:t>高处运送材料宜使用专用提升设备</w:t>
      </w:r>
      <w:r>
        <w:rPr>
          <w:rFonts w:asciiTheme="minorEastAsia" w:eastAsiaTheme="minorEastAsia" w:hAnsiTheme="minorEastAsia" w:cs="MS Mincho" w:hint="eastAsia"/>
          <w:kern w:val="0"/>
          <w:szCs w:val="28"/>
        </w:rPr>
        <w:t>；</w:t>
      </w:r>
    </w:p>
    <w:p w:rsidR="00893596" w:rsidRDefault="00736BD5">
      <w:pPr>
        <w:autoSpaceDE w:val="0"/>
        <w:autoSpaceDN w:val="0"/>
        <w:adjustRightInd w:val="0"/>
        <w:spacing w:line="360" w:lineRule="auto"/>
        <w:rPr>
          <w:rFonts w:asciiTheme="minorEastAsia" w:eastAsiaTheme="minorEastAsia" w:hAnsiTheme="minorEastAsia" w:cs="MS Mincho"/>
          <w:kern w:val="0"/>
          <w:szCs w:val="28"/>
        </w:rPr>
      </w:pPr>
      <w:r>
        <w:rPr>
          <w:rFonts w:asciiTheme="minorEastAsia" w:eastAsiaTheme="minorEastAsia" w:hAnsiTheme="minorEastAsia" w:cs="MS Mincho" w:hint="eastAsia"/>
          <w:kern w:val="0"/>
          <w:szCs w:val="28"/>
        </w:rPr>
        <w:t xml:space="preserve">    </w:t>
      </w:r>
      <w:r>
        <w:rPr>
          <w:rFonts w:asciiTheme="minorEastAsia" w:eastAsiaTheme="minorEastAsia" w:hAnsiTheme="minorEastAsia" w:cs="MS Mincho" w:hint="eastAsia"/>
          <w:b/>
          <w:bCs/>
          <w:kern w:val="0"/>
          <w:szCs w:val="28"/>
        </w:rPr>
        <w:t>3</w:t>
      </w:r>
      <w:r>
        <w:rPr>
          <w:rFonts w:asciiTheme="minorEastAsia" w:eastAsiaTheme="minorEastAsia" w:hAnsiTheme="minorEastAsia" w:cs="MS Mincho" w:hint="eastAsia"/>
          <w:kern w:val="0"/>
          <w:szCs w:val="28"/>
        </w:rPr>
        <w:t xml:space="preserve">  </w:t>
      </w:r>
      <w:r>
        <w:rPr>
          <w:rFonts w:asciiTheme="minorEastAsia" w:eastAsiaTheme="minorEastAsia" w:hAnsiTheme="minorEastAsia" w:cs="宋体" w:hint="eastAsia"/>
          <w:kern w:val="0"/>
          <w:szCs w:val="28"/>
        </w:rPr>
        <w:t>边</w:t>
      </w:r>
      <w:r>
        <w:rPr>
          <w:rFonts w:asciiTheme="minorEastAsia" w:eastAsiaTheme="minorEastAsia" w:hAnsiTheme="minorEastAsia" w:cs="MS Mincho" w:hint="eastAsia"/>
          <w:kern w:val="0"/>
          <w:szCs w:val="28"/>
        </w:rPr>
        <w:t>坡</w:t>
      </w:r>
      <w:r>
        <w:rPr>
          <w:rFonts w:asciiTheme="minorEastAsia" w:eastAsiaTheme="minorEastAsia" w:hAnsiTheme="minorEastAsia" w:cs="宋体" w:hint="eastAsia"/>
          <w:kern w:val="0"/>
          <w:szCs w:val="28"/>
        </w:rPr>
        <w:t>喷</w:t>
      </w:r>
      <w:r>
        <w:rPr>
          <w:rFonts w:asciiTheme="minorEastAsia" w:eastAsiaTheme="minorEastAsia" w:hAnsiTheme="minorEastAsia" w:cs="MS Mincho" w:hint="eastAsia"/>
          <w:kern w:val="0"/>
          <w:szCs w:val="28"/>
        </w:rPr>
        <w:t>射砂</w:t>
      </w:r>
      <w:r>
        <w:rPr>
          <w:rFonts w:asciiTheme="minorEastAsia" w:eastAsiaTheme="minorEastAsia" w:hAnsiTheme="minorEastAsia" w:cs="宋体" w:hint="eastAsia"/>
          <w:kern w:val="0"/>
          <w:szCs w:val="28"/>
        </w:rPr>
        <w:t>浆应</w:t>
      </w:r>
      <w:r>
        <w:rPr>
          <w:rFonts w:asciiTheme="minorEastAsia" w:eastAsiaTheme="minorEastAsia" w:hAnsiTheme="minorEastAsia" w:cs="MS Mincho" w:hint="eastAsia"/>
          <w:kern w:val="0"/>
          <w:szCs w:val="28"/>
        </w:rPr>
        <w:t>自下而上</w:t>
      </w:r>
      <w:r>
        <w:rPr>
          <w:rFonts w:asciiTheme="minorEastAsia" w:eastAsiaTheme="minorEastAsia" w:hAnsiTheme="minorEastAsia" w:cs="宋体" w:hint="eastAsia"/>
          <w:kern w:val="0"/>
          <w:szCs w:val="28"/>
        </w:rPr>
        <w:t>顺</w:t>
      </w:r>
      <w:r>
        <w:rPr>
          <w:rFonts w:asciiTheme="minorEastAsia" w:eastAsiaTheme="minorEastAsia" w:hAnsiTheme="minorEastAsia" w:cs="MS Mincho" w:hint="eastAsia"/>
          <w:kern w:val="0"/>
          <w:szCs w:val="28"/>
        </w:rPr>
        <w:t>序施作。</w:t>
      </w:r>
    </w:p>
    <w:p w:rsidR="00893596" w:rsidRDefault="00736BD5">
      <w:pPr>
        <w:autoSpaceDE w:val="0"/>
        <w:autoSpaceDN w:val="0"/>
        <w:adjustRightInd w:val="0"/>
        <w:spacing w:line="360" w:lineRule="auto"/>
        <w:rPr>
          <w:rFonts w:asciiTheme="minorEastAsia" w:eastAsiaTheme="minorEastAsia" w:hAnsiTheme="minorEastAsia"/>
          <w:kern w:val="0"/>
          <w:szCs w:val="28"/>
        </w:rPr>
      </w:pPr>
      <w:r>
        <w:rPr>
          <w:rFonts w:asciiTheme="minorEastAsia" w:eastAsiaTheme="minorEastAsia" w:hAnsiTheme="minorEastAsia" w:hint="eastAsia"/>
          <w:b/>
          <w:kern w:val="0"/>
          <w:szCs w:val="28"/>
        </w:rPr>
        <w:t>7.2.7</w:t>
      </w:r>
      <w:r>
        <w:rPr>
          <w:rFonts w:asciiTheme="minorEastAsia" w:eastAsiaTheme="minorEastAsia" w:hAnsiTheme="minorEastAsia" w:hint="eastAsia"/>
          <w:kern w:val="0"/>
          <w:szCs w:val="28"/>
        </w:rPr>
        <w:t xml:space="preserve">  挡土墙施工应设置警戒区，回填作业应在挡土墙墙身的强度达到设计强度的</w:t>
      </w:r>
      <w:r>
        <w:rPr>
          <w:rFonts w:asciiTheme="minorEastAsia" w:eastAsiaTheme="minorEastAsia" w:hAnsiTheme="minorEastAsia"/>
          <w:kern w:val="0"/>
          <w:szCs w:val="28"/>
        </w:rPr>
        <w:t>75%</w:t>
      </w:r>
      <w:r>
        <w:rPr>
          <w:rFonts w:asciiTheme="minorEastAsia" w:eastAsiaTheme="minorEastAsia" w:hAnsiTheme="minorEastAsia" w:hint="eastAsia"/>
          <w:kern w:val="0"/>
          <w:szCs w:val="28"/>
        </w:rPr>
        <w:t>后实施，</w:t>
      </w:r>
      <w:r>
        <w:rPr>
          <w:rFonts w:asciiTheme="minorEastAsia" w:eastAsiaTheme="minorEastAsia" w:hAnsiTheme="minorEastAsia"/>
          <w:kern w:val="0"/>
          <w:szCs w:val="28"/>
        </w:rPr>
        <w:t>且</w:t>
      </w:r>
      <w:r>
        <w:rPr>
          <w:rFonts w:asciiTheme="minorEastAsia" w:eastAsiaTheme="minorEastAsia" w:hAnsiTheme="minorEastAsia" w:hint="eastAsia"/>
          <w:kern w:val="0"/>
          <w:szCs w:val="28"/>
        </w:rPr>
        <w:t>墙背</w:t>
      </w:r>
      <w:r>
        <w:rPr>
          <w:rFonts w:asciiTheme="minorEastAsia" w:eastAsiaTheme="minorEastAsia" w:hAnsiTheme="minorEastAsia"/>
          <w:kern w:val="0"/>
          <w:szCs w:val="28"/>
        </w:rPr>
        <w:t>1.0m</w:t>
      </w:r>
      <w:r>
        <w:rPr>
          <w:rFonts w:asciiTheme="minorEastAsia" w:eastAsiaTheme="minorEastAsia" w:hAnsiTheme="minorEastAsia" w:hint="eastAsia"/>
          <w:kern w:val="0"/>
          <w:szCs w:val="28"/>
        </w:rPr>
        <w:t>以内不应使用重型振动压路机碾压</w:t>
      </w:r>
      <w:r>
        <w:rPr>
          <w:rFonts w:ascii="MS Gothic" w:eastAsia="MS Gothic" w:hAnsi="MS Gothic" w:cs="MS Gothic" w:hint="eastAsia"/>
          <w:kern w:val="0"/>
          <w:szCs w:val="28"/>
        </w:rPr>
        <w:t>｡</w:t>
      </w:r>
      <w:r>
        <w:rPr>
          <w:rFonts w:asciiTheme="minorEastAsia" w:eastAsiaTheme="minorEastAsia" w:hAnsiTheme="minorEastAsia" w:hint="eastAsia"/>
          <w:kern w:val="0"/>
          <w:szCs w:val="28"/>
        </w:rPr>
        <w:t>锚杆挡土墙施工前，应清除岩面松动石块，并整平墙背坡。</w:t>
      </w:r>
    </w:p>
    <w:p w:rsidR="00893596" w:rsidRDefault="00736BD5">
      <w:pPr>
        <w:autoSpaceDE w:val="0"/>
        <w:autoSpaceDN w:val="0"/>
        <w:adjustRightInd w:val="0"/>
        <w:spacing w:line="360" w:lineRule="auto"/>
        <w:rPr>
          <w:rFonts w:asciiTheme="minorEastAsia" w:eastAsiaTheme="minorEastAsia" w:hAnsiTheme="minorEastAsia"/>
          <w:kern w:val="0"/>
          <w:szCs w:val="28"/>
        </w:rPr>
      </w:pPr>
      <w:r>
        <w:rPr>
          <w:rFonts w:asciiTheme="minorEastAsia" w:eastAsiaTheme="minorEastAsia" w:hAnsiTheme="minorEastAsia" w:hint="eastAsia"/>
          <w:b/>
          <w:kern w:val="0"/>
          <w:szCs w:val="28"/>
        </w:rPr>
        <w:lastRenderedPageBreak/>
        <w:t>7.2.8</w:t>
      </w:r>
      <w:r>
        <w:rPr>
          <w:rFonts w:asciiTheme="minorEastAsia" w:eastAsiaTheme="minorEastAsia" w:hAnsiTheme="minorEastAsia" w:hint="eastAsia"/>
          <w:kern w:val="0"/>
          <w:szCs w:val="28"/>
        </w:rPr>
        <w:t xml:space="preserve">  软基处理应符合以下规定：</w:t>
      </w:r>
    </w:p>
    <w:p w:rsidR="00893596" w:rsidRDefault="00736BD5">
      <w:pPr>
        <w:autoSpaceDE w:val="0"/>
        <w:autoSpaceDN w:val="0"/>
        <w:adjustRightInd w:val="0"/>
        <w:spacing w:line="360" w:lineRule="auto"/>
        <w:rPr>
          <w:rFonts w:asciiTheme="minorEastAsia" w:eastAsiaTheme="minorEastAsia" w:hAnsiTheme="minorEastAsia" w:cs="MS Mincho"/>
          <w:kern w:val="0"/>
          <w:szCs w:val="28"/>
        </w:rPr>
      </w:pPr>
      <w:r>
        <w:rPr>
          <w:rFonts w:asciiTheme="minorEastAsia" w:eastAsiaTheme="minorEastAsia" w:hAnsiTheme="minorEastAsia" w:hint="eastAsia"/>
          <w:kern w:val="0"/>
          <w:szCs w:val="28"/>
        </w:rPr>
        <w:t xml:space="preserve">    1  施工场地及机械行走范围的承载力应满足相应的要求，并应保持平整</w:t>
      </w:r>
      <w:r>
        <w:rPr>
          <w:rFonts w:asciiTheme="minorEastAsia" w:eastAsiaTheme="minorEastAsia" w:hAnsiTheme="minorEastAsia" w:cs="MS Mincho" w:hint="eastAsia"/>
          <w:kern w:val="0"/>
          <w:szCs w:val="28"/>
        </w:rPr>
        <w:t>；</w:t>
      </w:r>
    </w:p>
    <w:p w:rsidR="00893596" w:rsidRDefault="00736BD5">
      <w:pPr>
        <w:autoSpaceDE w:val="0"/>
        <w:autoSpaceDN w:val="0"/>
        <w:adjustRightInd w:val="0"/>
        <w:spacing w:line="360" w:lineRule="auto"/>
        <w:rPr>
          <w:rFonts w:asciiTheme="minorEastAsia" w:eastAsiaTheme="minorEastAsia" w:hAnsiTheme="minorEastAsia" w:cs="MS Mincho"/>
          <w:kern w:val="0"/>
          <w:szCs w:val="28"/>
        </w:rPr>
      </w:pPr>
      <w:r>
        <w:rPr>
          <w:rFonts w:asciiTheme="minorEastAsia" w:eastAsiaTheme="minorEastAsia" w:hAnsiTheme="minorEastAsia" w:cs="MS Mincho" w:hint="eastAsia"/>
          <w:kern w:val="0"/>
          <w:szCs w:val="28"/>
        </w:rPr>
        <w:t xml:space="preserve">    2  </w:t>
      </w:r>
      <w:r>
        <w:rPr>
          <w:rFonts w:asciiTheme="minorEastAsia" w:eastAsiaTheme="minorEastAsia" w:hAnsiTheme="minorEastAsia" w:hint="eastAsia"/>
          <w:kern w:val="0"/>
          <w:szCs w:val="28"/>
        </w:rPr>
        <w:t>振沉砂粧或碎石粧作业灌料斗下方不得站人</w:t>
      </w:r>
      <w:r>
        <w:rPr>
          <w:rFonts w:asciiTheme="minorEastAsia" w:eastAsiaTheme="minorEastAsia" w:hAnsiTheme="minorEastAsia" w:cs="MS Mincho" w:hint="eastAsia"/>
          <w:kern w:val="0"/>
          <w:szCs w:val="28"/>
        </w:rPr>
        <w:t>；</w:t>
      </w:r>
    </w:p>
    <w:p w:rsidR="00893596" w:rsidRDefault="00736BD5">
      <w:pPr>
        <w:autoSpaceDE w:val="0"/>
        <w:autoSpaceDN w:val="0"/>
        <w:adjustRightInd w:val="0"/>
        <w:spacing w:line="360" w:lineRule="auto"/>
        <w:rPr>
          <w:rFonts w:asciiTheme="minorEastAsia" w:eastAsiaTheme="minorEastAsia" w:hAnsiTheme="minorEastAsia" w:cs="MS Mincho"/>
          <w:kern w:val="0"/>
          <w:szCs w:val="28"/>
        </w:rPr>
      </w:pPr>
      <w:r>
        <w:rPr>
          <w:rFonts w:asciiTheme="minorEastAsia" w:eastAsiaTheme="minorEastAsia" w:hAnsiTheme="minorEastAsia" w:cs="MS Mincho" w:hint="eastAsia"/>
          <w:kern w:val="0"/>
          <w:szCs w:val="28"/>
        </w:rPr>
        <w:t xml:space="preserve">    3  强夯作业区应封闭管理并设置安全警示标志</w:t>
      </w:r>
      <w:r>
        <w:rPr>
          <w:rFonts w:asciiTheme="minorEastAsia" w:eastAsiaTheme="minorEastAsia" w:hAnsiTheme="minorEastAsia" w:cs="MS Mincho"/>
          <w:kern w:val="0"/>
          <w:szCs w:val="28"/>
        </w:rPr>
        <w:t>，</w:t>
      </w:r>
      <w:r>
        <w:rPr>
          <w:rFonts w:asciiTheme="minorEastAsia" w:eastAsiaTheme="minorEastAsia" w:hAnsiTheme="minorEastAsia" w:cs="MS Mincho" w:hint="eastAsia"/>
          <w:kern w:val="0"/>
          <w:szCs w:val="28"/>
        </w:rPr>
        <w:t>由专人负责统一指挥；</w:t>
      </w:r>
    </w:p>
    <w:p w:rsidR="00893596" w:rsidRDefault="00736BD5">
      <w:pPr>
        <w:autoSpaceDE w:val="0"/>
        <w:autoSpaceDN w:val="0"/>
        <w:adjustRightInd w:val="0"/>
        <w:spacing w:line="360" w:lineRule="auto"/>
        <w:rPr>
          <w:rFonts w:asciiTheme="minorEastAsia" w:eastAsiaTheme="minorEastAsia" w:hAnsiTheme="minorEastAsia" w:cs="MS Mincho"/>
          <w:kern w:val="0"/>
          <w:szCs w:val="28"/>
        </w:rPr>
      </w:pPr>
      <w:r>
        <w:rPr>
          <w:rFonts w:asciiTheme="minorEastAsia" w:eastAsiaTheme="minorEastAsia" w:hAnsiTheme="minorEastAsia" w:cs="MS Mincho" w:hint="eastAsia"/>
          <w:kern w:val="0"/>
          <w:szCs w:val="28"/>
        </w:rPr>
        <w:t xml:space="preserve">    4  旋喷桩的高压设备和管路系统的密封圈应完好</w:t>
      </w:r>
      <w:r>
        <w:rPr>
          <w:rFonts w:asciiTheme="minorEastAsia" w:eastAsiaTheme="minorEastAsia" w:hAnsiTheme="minorEastAsia" w:cs="MS Mincho"/>
          <w:kern w:val="0"/>
          <w:szCs w:val="28"/>
        </w:rPr>
        <w:t>，</w:t>
      </w:r>
      <w:r>
        <w:rPr>
          <w:rFonts w:asciiTheme="minorEastAsia" w:eastAsiaTheme="minorEastAsia" w:hAnsiTheme="minorEastAsia" w:cs="MS Mincho" w:hint="eastAsia"/>
          <w:kern w:val="0"/>
          <w:szCs w:val="28"/>
        </w:rPr>
        <w:t>各管道和喷嘴内不得有杂物，喷射过程中出现压力突变应停工查明原因。</w:t>
      </w:r>
    </w:p>
    <w:p w:rsidR="00893596" w:rsidRDefault="00736BD5">
      <w:pPr>
        <w:spacing w:line="360" w:lineRule="auto"/>
        <w:jc w:val="center"/>
        <w:outlineLvl w:val="1"/>
        <w:rPr>
          <w:rFonts w:asciiTheme="minorEastAsia" w:eastAsiaTheme="minorEastAsia" w:hAnsiTheme="minorEastAsia"/>
          <w:b/>
          <w:szCs w:val="21"/>
        </w:rPr>
      </w:pPr>
      <w:bookmarkStart w:id="72" w:name="_Toc1326"/>
      <w:bookmarkStart w:id="73" w:name="_Toc6006"/>
      <w:r>
        <w:rPr>
          <w:rStyle w:val="1Char"/>
          <w:rFonts w:asciiTheme="minorEastAsia" w:eastAsiaTheme="minorEastAsia" w:hAnsiTheme="minorEastAsia" w:hint="eastAsia"/>
          <w:szCs w:val="21"/>
        </w:rPr>
        <w:t>7.3</w:t>
      </w:r>
      <w:r>
        <w:rPr>
          <w:rFonts w:asciiTheme="minorEastAsia" w:eastAsiaTheme="minorEastAsia" w:hAnsiTheme="minorEastAsia" w:hint="eastAsia"/>
          <w:b/>
          <w:szCs w:val="21"/>
        </w:rPr>
        <w:t xml:space="preserve">  路面施工</w:t>
      </w:r>
      <w:bookmarkEnd w:id="72"/>
      <w:bookmarkEnd w:id="73"/>
    </w:p>
    <w:p w:rsidR="00893596" w:rsidRDefault="00736BD5">
      <w:pPr>
        <w:autoSpaceDE w:val="0"/>
        <w:autoSpaceDN w:val="0"/>
        <w:adjustRightInd w:val="0"/>
        <w:spacing w:line="360" w:lineRule="auto"/>
        <w:rPr>
          <w:rFonts w:asciiTheme="minorEastAsia" w:eastAsiaTheme="minorEastAsia" w:hAnsiTheme="minorEastAsia" w:cs="MS Gothic"/>
          <w:kern w:val="0"/>
          <w:szCs w:val="28"/>
        </w:rPr>
      </w:pPr>
      <w:r>
        <w:rPr>
          <w:rFonts w:asciiTheme="minorEastAsia" w:eastAsiaTheme="minorEastAsia" w:hAnsiTheme="minorEastAsia" w:hint="eastAsia"/>
          <w:b/>
          <w:kern w:val="0"/>
          <w:szCs w:val="28"/>
        </w:rPr>
        <w:t>7.3.1</w:t>
      </w:r>
      <w:r>
        <w:rPr>
          <w:rFonts w:asciiTheme="minorEastAsia" w:eastAsiaTheme="minorEastAsia" w:hAnsiTheme="minorEastAsia" w:hint="eastAsia"/>
          <w:kern w:val="0"/>
          <w:szCs w:val="28"/>
        </w:rPr>
        <w:t xml:space="preserve">  开挖下承层沟槽或施作伸缩缝应设置明显的安全警示标志</w:t>
      </w:r>
      <w:r>
        <w:rPr>
          <w:rFonts w:asciiTheme="minorEastAsia" w:eastAsiaTheme="minorEastAsia" w:hAnsiTheme="minorEastAsia" w:cs="MS Gothic" w:hint="eastAsia"/>
          <w:kern w:val="0"/>
          <w:szCs w:val="28"/>
        </w:rPr>
        <w:t>。</w:t>
      </w:r>
    </w:p>
    <w:p w:rsidR="00893596" w:rsidRDefault="00736BD5">
      <w:pPr>
        <w:autoSpaceDE w:val="0"/>
        <w:autoSpaceDN w:val="0"/>
        <w:adjustRightInd w:val="0"/>
        <w:spacing w:line="360" w:lineRule="auto"/>
        <w:rPr>
          <w:rFonts w:asciiTheme="minorEastAsia" w:eastAsiaTheme="minorEastAsia" w:hAnsiTheme="minorEastAsia" w:cs="MS Mincho"/>
          <w:kern w:val="0"/>
          <w:szCs w:val="28"/>
        </w:rPr>
      </w:pPr>
      <w:r>
        <w:rPr>
          <w:rFonts w:asciiTheme="minorEastAsia" w:eastAsiaTheme="minorEastAsia" w:hAnsiTheme="minorEastAsia" w:hint="eastAsia"/>
          <w:b/>
          <w:kern w:val="0"/>
          <w:szCs w:val="28"/>
        </w:rPr>
        <w:t>7.3.2</w:t>
      </w:r>
      <w:r>
        <w:rPr>
          <w:rFonts w:asciiTheme="minorEastAsia" w:eastAsiaTheme="minorEastAsia" w:hAnsiTheme="minorEastAsia" w:hint="eastAsia"/>
          <w:kern w:val="0"/>
          <w:szCs w:val="28"/>
        </w:rPr>
        <w:t xml:space="preserve">  基层与底基层</w:t>
      </w:r>
      <w:r>
        <w:rPr>
          <w:rFonts w:asciiTheme="minorEastAsia" w:eastAsiaTheme="minorEastAsia" w:hAnsiTheme="minorEastAsia" w:cs="MS Mincho" w:hint="eastAsia"/>
          <w:kern w:val="0"/>
          <w:szCs w:val="28"/>
        </w:rPr>
        <w:t>混合料运输应按指定线路行走，不得超载</w:t>
      </w:r>
      <w:r>
        <w:rPr>
          <w:rFonts w:asciiTheme="minorEastAsia" w:eastAsiaTheme="minorEastAsia" w:hAnsiTheme="minorEastAsia" w:cs="MS Gothic" w:hint="eastAsia"/>
          <w:kern w:val="0"/>
          <w:szCs w:val="28"/>
        </w:rPr>
        <w:t>、</w:t>
      </w:r>
      <w:r>
        <w:rPr>
          <w:rFonts w:asciiTheme="minorEastAsia" w:eastAsiaTheme="minorEastAsia" w:hAnsiTheme="minorEastAsia" w:cs="宋体" w:hint="eastAsia"/>
          <w:kern w:val="0"/>
          <w:szCs w:val="28"/>
        </w:rPr>
        <w:t>超速</w:t>
      </w:r>
      <w:r>
        <w:rPr>
          <w:rFonts w:asciiTheme="minorEastAsia" w:eastAsiaTheme="minorEastAsia" w:hAnsiTheme="minorEastAsia" w:cs="MS Gothic" w:hint="eastAsia"/>
          <w:kern w:val="0"/>
          <w:szCs w:val="28"/>
        </w:rPr>
        <w:t>。</w:t>
      </w:r>
    </w:p>
    <w:p w:rsidR="00893596" w:rsidRDefault="00736BD5">
      <w:pPr>
        <w:autoSpaceDE w:val="0"/>
        <w:autoSpaceDN w:val="0"/>
        <w:adjustRightInd w:val="0"/>
        <w:spacing w:line="360" w:lineRule="auto"/>
        <w:rPr>
          <w:rFonts w:asciiTheme="minorEastAsia" w:eastAsiaTheme="minorEastAsia" w:hAnsiTheme="minorEastAsia"/>
          <w:kern w:val="0"/>
          <w:szCs w:val="28"/>
        </w:rPr>
      </w:pPr>
      <w:r>
        <w:rPr>
          <w:rFonts w:asciiTheme="minorEastAsia" w:eastAsiaTheme="minorEastAsia" w:hAnsiTheme="minorEastAsia" w:hint="eastAsia"/>
          <w:b/>
          <w:kern w:val="0"/>
          <w:szCs w:val="28"/>
        </w:rPr>
        <w:t>7.3.3</w:t>
      </w:r>
      <w:r>
        <w:rPr>
          <w:rFonts w:asciiTheme="minorEastAsia" w:eastAsiaTheme="minorEastAsia" w:hAnsiTheme="minorEastAsia" w:hint="eastAsia"/>
          <w:kern w:val="0"/>
          <w:szCs w:val="28"/>
        </w:rPr>
        <w:t xml:space="preserve">  沥青封层</w:t>
      </w:r>
      <w:r>
        <w:rPr>
          <w:rFonts w:asciiTheme="minorEastAsia" w:eastAsiaTheme="minorEastAsia" w:hAnsiTheme="minorEastAsia" w:cs="MS Gothic" w:hint="eastAsia"/>
          <w:kern w:val="0"/>
          <w:szCs w:val="28"/>
        </w:rPr>
        <w:t>、</w:t>
      </w:r>
      <w:r>
        <w:rPr>
          <w:rFonts w:asciiTheme="minorEastAsia" w:eastAsiaTheme="minorEastAsia" w:hAnsiTheme="minorEastAsia" w:cs="宋体" w:hint="eastAsia"/>
          <w:kern w:val="0"/>
          <w:szCs w:val="28"/>
        </w:rPr>
        <w:t>透层</w:t>
      </w:r>
      <w:r>
        <w:rPr>
          <w:rFonts w:asciiTheme="minorEastAsia" w:eastAsiaTheme="minorEastAsia" w:hAnsiTheme="minorEastAsia" w:cs="MS Gothic" w:hint="eastAsia"/>
          <w:kern w:val="0"/>
          <w:szCs w:val="28"/>
        </w:rPr>
        <w:t>、</w:t>
      </w:r>
      <w:r>
        <w:rPr>
          <w:rFonts w:asciiTheme="minorEastAsia" w:eastAsiaTheme="minorEastAsia" w:hAnsiTheme="minorEastAsia" w:cs="宋体" w:hint="eastAsia"/>
          <w:kern w:val="0"/>
          <w:szCs w:val="28"/>
        </w:rPr>
        <w:t>黏层施工应符合下列规定</w:t>
      </w:r>
      <w:r>
        <w:rPr>
          <w:rFonts w:asciiTheme="minorEastAsia" w:eastAsiaTheme="minorEastAsia" w:hAnsiTheme="minorEastAsia" w:hint="eastAsia"/>
          <w:kern w:val="0"/>
          <w:szCs w:val="28"/>
        </w:rPr>
        <w:t>：</w:t>
      </w:r>
    </w:p>
    <w:p w:rsidR="00893596" w:rsidRDefault="00736BD5">
      <w:pPr>
        <w:autoSpaceDE w:val="0"/>
        <w:autoSpaceDN w:val="0"/>
        <w:adjustRightInd w:val="0"/>
        <w:spacing w:line="360" w:lineRule="auto"/>
        <w:ind w:left="7" w:firstLineChars="198" w:firstLine="417"/>
        <w:rPr>
          <w:rFonts w:asciiTheme="minorEastAsia" w:eastAsiaTheme="minorEastAsia" w:hAnsiTheme="minorEastAsia"/>
          <w:kern w:val="0"/>
          <w:szCs w:val="28"/>
        </w:rPr>
      </w:pPr>
      <w:r>
        <w:rPr>
          <w:rFonts w:asciiTheme="minorEastAsia" w:eastAsiaTheme="minorEastAsia" w:hAnsiTheme="minorEastAsia" w:hint="eastAsia"/>
          <w:b/>
          <w:kern w:val="0"/>
          <w:szCs w:val="28"/>
        </w:rPr>
        <w:t xml:space="preserve">1  </w:t>
      </w:r>
      <w:r>
        <w:rPr>
          <w:rFonts w:asciiTheme="minorEastAsia" w:eastAsiaTheme="minorEastAsia" w:hAnsiTheme="minorEastAsia" w:hint="eastAsia"/>
          <w:kern w:val="0"/>
          <w:szCs w:val="28"/>
        </w:rPr>
        <w:t>喷洒前应做好检查井</w:t>
      </w:r>
      <w:r>
        <w:rPr>
          <w:rFonts w:asciiTheme="minorEastAsia" w:eastAsiaTheme="minorEastAsia" w:hAnsiTheme="minorEastAsia" w:cs="MS Mincho" w:hint="eastAsia"/>
          <w:kern w:val="0"/>
          <w:szCs w:val="28"/>
        </w:rPr>
        <w:t>、</w:t>
      </w:r>
      <w:r>
        <w:rPr>
          <w:rFonts w:asciiTheme="minorEastAsia" w:eastAsiaTheme="minorEastAsia" w:hAnsiTheme="minorEastAsia" w:cs="宋体" w:hint="eastAsia"/>
          <w:kern w:val="0"/>
          <w:szCs w:val="28"/>
        </w:rPr>
        <w:t>闸井</w:t>
      </w:r>
      <w:r>
        <w:rPr>
          <w:rFonts w:asciiTheme="minorEastAsia" w:eastAsiaTheme="minorEastAsia" w:hAnsiTheme="minorEastAsia" w:cs="MS Mincho" w:hint="eastAsia"/>
          <w:kern w:val="0"/>
          <w:szCs w:val="28"/>
        </w:rPr>
        <w:t>、</w:t>
      </w:r>
      <w:r>
        <w:rPr>
          <w:rFonts w:asciiTheme="minorEastAsia" w:eastAsiaTheme="minorEastAsia" w:hAnsiTheme="minorEastAsia" w:cs="宋体" w:hint="eastAsia"/>
          <w:kern w:val="0"/>
          <w:szCs w:val="28"/>
        </w:rPr>
        <w:t>雨水口的安全防护</w:t>
      </w:r>
      <w:r>
        <w:rPr>
          <w:rFonts w:asciiTheme="minorEastAsia" w:eastAsiaTheme="minorEastAsia" w:hAnsiTheme="minorEastAsia" w:cs="MS Gothic" w:hint="eastAsia"/>
          <w:kern w:val="0"/>
          <w:szCs w:val="28"/>
        </w:rPr>
        <w:t>；</w:t>
      </w:r>
    </w:p>
    <w:p w:rsidR="00893596" w:rsidRDefault="00736BD5">
      <w:pPr>
        <w:autoSpaceDE w:val="0"/>
        <w:autoSpaceDN w:val="0"/>
        <w:adjustRightInd w:val="0"/>
        <w:spacing w:line="360" w:lineRule="auto"/>
        <w:ind w:left="7" w:firstLineChars="198" w:firstLine="417"/>
        <w:rPr>
          <w:rFonts w:asciiTheme="minorEastAsia" w:eastAsiaTheme="minorEastAsia" w:hAnsiTheme="minorEastAsia"/>
          <w:kern w:val="0"/>
          <w:szCs w:val="28"/>
        </w:rPr>
      </w:pPr>
      <w:r>
        <w:rPr>
          <w:rFonts w:asciiTheme="minorEastAsia" w:eastAsiaTheme="minorEastAsia" w:hAnsiTheme="minorEastAsia" w:hint="eastAsia"/>
          <w:b/>
          <w:kern w:val="0"/>
          <w:szCs w:val="28"/>
        </w:rPr>
        <w:t xml:space="preserve">2  </w:t>
      </w:r>
      <w:r>
        <w:rPr>
          <w:rFonts w:asciiTheme="minorEastAsia" w:eastAsiaTheme="minorEastAsia" w:hAnsiTheme="minorEastAsia" w:hint="eastAsia"/>
          <w:kern w:val="0"/>
          <w:szCs w:val="28"/>
        </w:rPr>
        <w:t>洒布车行驶中不得使用加热系统</w:t>
      </w:r>
      <w:r>
        <w:rPr>
          <w:rFonts w:asciiTheme="minorEastAsia" w:eastAsiaTheme="minorEastAsia" w:hAnsiTheme="minorEastAsia" w:cs="MS Mincho" w:hint="eastAsia"/>
          <w:kern w:val="0"/>
          <w:szCs w:val="28"/>
        </w:rPr>
        <w:t>，</w:t>
      </w:r>
      <w:r>
        <w:rPr>
          <w:rFonts w:asciiTheme="minorEastAsia" w:eastAsiaTheme="minorEastAsia" w:hAnsiTheme="minorEastAsia" w:cs="宋体" w:hint="eastAsia"/>
          <w:kern w:val="0"/>
          <w:szCs w:val="28"/>
        </w:rPr>
        <w:t>洒布地段不得使用明火</w:t>
      </w:r>
      <w:r>
        <w:rPr>
          <w:rFonts w:asciiTheme="minorEastAsia" w:eastAsiaTheme="minorEastAsia" w:hAnsiTheme="minorEastAsia" w:cs="MS Gothic" w:hint="eastAsia"/>
          <w:kern w:val="0"/>
          <w:szCs w:val="28"/>
        </w:rPr>
        <w:t>；</w:t>
      </w:r>
    </w:p>
    <w:p w:rsidR="00893596" w:rsidRDefault="00736BD5">
      <w:pPr>
        <w:autoSpaceDE w:val="0"/>
        <w:autoSpaceDN w:val="0"/>
        <w:adjustRightInd w:val="0"/>
        <w:spacing w:line="360" w:lineRule="auto"/>
        <w:ind w:left="7" w:firstLineChars="198" w:firstLine="417"/>
        <w:rPr>
          <w:rFonts w:asciiTheme="minorEastAsia" w:eastAsiaTheme="minorEastAsia" w:hAnsiTheme="minorEastAsia"/>
          <w:kern w:val="0"/>
          <w:szCs w:val="28"/>
        </w:rPr>
      </w:pPr>
      <w:r>
        <w:rPr>
          <w:rFonts w:asciiTheme="minorEastAsia" w:eastAsiaTheme="minorEastAsia" w:hAnsiTheme="minorEastAsia" w:hint="eastAsia"/>
          <w:b/>
          <w:kern w:val="0"/>
          <w:szCs w:val="28"/>
        </w:rPr>
        <w:t>3</w:t>
      </w:r>
      <w:r>
        <w:rPr>
          <w:rFonts w:asciiTheme="minorEastAsia" w:eastAsiaTheme="minorEastAsia" w:hAnsiTheme="minorEastAsia" w:hint="eastAsia"/>
          <w:kern w:val="0"/>
          <w:szCs w:val="28"/>
        </w:rPr>
        <w:t xml:space="preserve">  小型机具洒布沥青时</w:t>
      </w:r>
      <w:r>
        <w:rPr>
          <w:rFonts w:asciiTheme="minorEastAsia" w:eastAsiaTheme="minorEastAsia" w:hAnsiTheme="minorEastAsia"/>
          <w:kern w:val="0"/>
          <w:szCs w:val="28"/>
        </w:rPr>
        <w:t>，</w:t>
      </w:r>
      <w:r>
        <w:rPr>
          <w:rFonts w:asciiTheme="minorEastAsia" w:eastAsiaTheme="minorEastAsia" w:hAnsiTheme="minorEastAsia" w:hint="eastAsia"/>
          <w:kern w:val="0"/>
          <w:szCs w:val="28"/>
        </w:rPr>
        <w:t>喷头不得朝人，喷头</w:t>
      </w:r>
      <w:r>
        <w:rPr>
          <w:rFonts w:asciiTheme="minorEastAsia" w:eastAsiaTheme="minorEastAsia" w:hAnsiTheme="minorEastAsia"/>
          <w:kern w:val="0"/>
          <w:szCs w:val="28"/>
        </w:rPr>
        <w:t>10m</w:t>
      </w:r>
      <w:r>
        <w:rPr>
          <w:rFonts w:asciiTheme="minorEastAsia" w:eastAsiaTheme="minorEastAsia" w:hAnsiTheme="minorEastAsia" w:hint="eastAsia"/>
          <w:kern w:val="0"/>
          <w:szCs w:val="28"/>
        </w:rPr>
        <w:t>范围不得站人，不得逆风作业</w:t>
      </w:r>
      <w:r>
        <w:rPr>
          <w:rFonts w:asciiTheme="minorEastAsia" w:eastAsiaTheme="minorEastAsia" w:hAnsiTheme="minorEastAsia" w:cs="MS Gothic" w:hint="eastAsia"/>
          <w:kern w:val="0"/>
          <w:szCs w:val="28"/>
        </w:rPr>
        <w:t>；</w:t>
      </w:r>
    </w:p>
    <w:p w:rsidR="00893596" w:rsidRDefault="00736BD5">
      <w:pPr>
        <w:autoSpaceDE w:val="0"/>
        <w:autoSpaceDN w:val="0"/>
        <w:adjustRightInd w:val="0"/>
        <w:spacing w:line="360" w:lineRule="auto"/>
        <w:ind w:left="7" w:firstLineChars="198" w:firstLine="417"/>
        <w:rPr>
          <w:rFonts w:asciiTheme="minorEastAsia" w:eastAsiaTheme="minorEastAsia" w:hAnsiTheme="minorEastAsia" w:cs="MS Gothic"/>
          <w:kern w:val="0"/>
          <w:szCs w:val="28"/>
        </w:rPr>
      </w:pPr>
      <w:r>
        <w:rPr>
          <w:rFonts w:asciiTheme="minorEastAsia" w:eastAsiaTheme="minorEastAsia" w:hAnsiTheme="minorEastAsia" w:hint="eastAsia"/>
          <w:b/>
          <w:kern w:val="0"/>
          <w:szCs w:val="28"/>
        </w:rPr>
        <w:t>4</w:t>
      </w:r>
      <w:r>
        <w:rPr>
          <w:rFonts w:asciiTheme="minorEastAsia" w:eastAsiaTheme="minorEastAsia" w:hAnsiTheme="minorEastAsia" w:hint="eastAsia"/>
          <w:kern w:val="0"/>
          <w:szCs w:val="28"/>
        </w:rPr>
        <w:t xml:space="preserve">  大风天气，不得喷洒沥青</w:t>
      </w:r>
      <w:r>
        <w:rPr>
          <w:rFonts w:asciiTheme="minorEastAsia" w:eastAsiaTheme="minorEastAsia" w:hAnsiTheme="minorEastAsia" w:cs="MS Gothic" w:hint="eastAsia"/>
          <w:kern w:val="0"/>
          <w:szCs w:val="28"/>
        </w:rPr>
        <w:t>。</w:t>
      </w:r>
    </w:p>
    <w:p w:rsidR="00893596" w:rsidRDefault="00736BD5">
      <w:pPr>
        <w:autoSpaceDE w:val="0"/>
        <w:autoSpaceDN w:val="0"/>
        <w:adjustRightInd w:val="0"/>
        <w:spacing w:line="360" w:lineRule="auto"/>
        <w:rPr>
          <w:rFonts w:asciiTheme="minorEastAsia" w:eastAsiaTheme="minorEastAsia" w:hAnsiTheme="minorEastAsia" w:cs="MS Gothic"/>
          <w:kern w:val="0"/>
          <w:szCs w:val="28"/>
        </w:rPr>
      </w:pPr>
      <w:r>
        <w:rPr>
          <w:rFonts w:asciiTheme="minorEastAsia" w:eastAsiaTheme="minorEastAsia" w:hAnsiTheme="minorEastAsia" w:cs="MS Gothic" w:hint="eastAsia"/>
          <w:b/>
          <w:kern w:val="0"/>
          <w:szCs w:val="28"/>
        </w:rPr>
        <w:t>7.3.4</w:t>
      </w:r>
      <w:r>
        <w:rPr>
          <w:rFonts w:asciiTheme="minorEastAsia" w:eastAsiaTheme="minorEastAsia" w:hAnsiTheme="minorEastAsia" w:cs="MS Gothic" w:hint="eastAsia"/>
          <w:kern w:val="0"/>
          <w:szCs w:val="28"/>
        </w:rPr>
        <w:t xml:space="preserve">  沥青摊铺时应符合下列规定：</w:t>
      </w:r>
    </w:p>
    <w:p w:rsidR="00893596" w:rsidRDefault="00736BD5">
      <w:pPr>
        <w:autoSpaceDE w:val="0"/>
        <w:autoSpaceDN w:val="0"/>
        <w:adjustRightInd w:val="0"/>
        <w:spacing w:line="360" w:lineRule="auto"/>
        <w:ind w:firstLineChars="200" w:firstLine="422"/>
        <w:rPr>
          <w:rFonts w:asciiTheme="minorEastAsia" w:eastAsiaTheme="minorEastAsia" w:hAnsiTheme="minorEastAsia" w:cs="MS Gothic"/>
          <w:kern w:val="0"/>
          <w:szCs w:val="28"/>
        </w:rPr>
      </w:pPr>
      <w:r>
        <w:rPr>
          <w:rFonts w:asciiTheme="minorEastAsia" w:eastAsiaTheme="minorEastAsia" w:hAnsiTheme="minorEastAsia" w:cs="MS Gothic" w:hint="eastAsia"/>
          <w:b/>
          <w:bCs/>
          <w:kern w:val="0"/>
          <w:szCs w:val="28"/>
        </w:rPr>
        <w:lastRenderedPageBreak/>
        <w:t>1</w:t>
      </w:r>
      <w:r>
        <w:rPr>
          <w:rFonts w:asciiTheme="minorEastAsia" w:eastAsiaTheme="minorEastAsia" w:hAnsiTheme="minorEastAsia" w:cs="MS Gothic" w:hint="eastAsia"/>
          <w:kern w:val="0"/>
          <w:szCs w:val="28"/>
        </w:rPr>
        <w:t xml:space="preserve">  摊铺机操作手应确认跟机作业人员的安全距离，并鸣笛警示；</w:t>
      </w:r>
    </w:p>
    <w:p w:rsidR="00893596" w:rsidRDefault="00736BD5">
      <w:pPr>
        <w:autoSpaceDE w:val="0"/>
        <w:autoSpaceDN w:val="0"/>
        <w:adjustRightInd w:val="0"/>
        <w:spacing w:line="360" w:lineRule="auto"/>
        <w:ind w:firstLineChars="200" w:firstLine="422"/>
        <w:rPr>
          <w:rFonts w:asciiTheme="minorEastAsia" w:eastAsiaTheme="minorEastAsia" w:hAnsiTheme="minorEastAsia" w:cs="MS Gothic"/>
          <w:kern w:val="0"/>
          <w:szCs w:val="28"/>
        </w:rPr>
      </w:pPr>
      <w:r>
        <w:rPr>
          <w:rFonts w:asciiTheme="minorEastAsia" w:eastAsiaTheme="minorEastAsia" w:hAnsiTheme="minorEastAsia" w:cs="MS Gothic" w:hint="eastAsia"/>
          <w:b/>
          <w:bCs/>
          <w:kern w:val="0"/>
          <w:szCs w:val="28"/>
        </w:rPr>
        <w:t>2</w:t>
      </w:r>
      <w:r>
        <w:rPr>
          <w:rFonts w:asciiTheme="minorEastAsia" w:eastAsiaTheme="minorEastAsia" w:hAnsiTheme="minorEastAsia" w:cs="MS Gothic" w:hint="eastAsia"/>
          <w:kern w:val="0"/>
          <w:szCs w:val="28"/>
        </w:rPr>
        <w:t xml:space="preserve">  跟机作业人员应随时关注现场所有机械、车辆的运行方向确保安全作业；</w:t>
      </w:r>
    </w:p>
    <w:p w:rsidR="00893596" w:rsidRDefault="00736BD5">
      <w:pPr>
        <w:autoSpaceDE w:val="0"/>
        <w:autoSpaceDN w:val="0"/>
        <w:adjustRightInd w:val="0"/>
        <w:spacing w:line="360" w:lineRule="auto"/>
        <w:ind w:firstLineChars="200" w:firstLine="422"/>
        <w:rPr>
          <w:rFonts w:asciiTheme="minorEastAsia" w:eastAsiaTheme="minorEastAsia" w:hAnsiTheme="minorEastAsia" w:cs="MS Gothic"/>
          <w:kern w:val="0"/>
          <w:szCs w:val="28"/>
        </w:rPr>
      </w:pPr>
      <w:r>
        <w:rPr>
          <w:rFonts w:asciiTheme="minorEastAsia" w:eastAsiaTheme="minorEastAsia" w:hAnsiTheme="minorEastAsia" w:cs="MS Gothic" w:hint="eastAsia"/>
          <w:b/>
          <w:bCs/>
          <w:kern w:val="0"/>
          <w:szCs w:val="28"/>
        </w:rPr>
        <w:t xml:space="preserve">3 </w:t>
      </w:r>
      <w:r>
        <w:rPr>
          <w:rFonts w:asciiTheme="minorEastAsia" w:eastAsiaTheme="minorEastAsia" w:hAnsiTheme="minorEastAsia" w:cs="MS Gothic" w:hint="eastAsia"/>
          <w:kern w:val="0"/>
          <w:szCs w:val="28"/>
        </w:rPr>
        <w:t xml:space="preserve"> 运料车向摊铺机料斗倒料时必须设专人在车侧面指挥，倒料过程中运料车应置空挡，由摊铺机推动徐徐前进。</w:t>
      </w:r>
    </w:p>
    <w:p w:rsidR="00893596" w:rsidRDefault="00736BD5">
      <w:pPr>
        <w:autoSpaceDE w:val="0"/>
        <w:autoSpaceDN w:val="0"/>
        <w:adjustRightInd w:val="0"/>
        <w:spacing w:line="360" w:lineRule="auto"/>
        <w:rPr>
          <w:rFonts w:asciiTheme="minorEastAsia" w:eastAsiaTheme="minorEastAsia" w:hAnsiTheme="minorEastAsia" w:cs="MS Gothic"/>
          <w:kern w:val="0"/>
          <w:szCs w:val="28"/>
        </w:rPr>
      </w:pPr>
      <w:r>
        <w:rPr>
          <w:rFonts w:asciiTheme="minorEastAsia" w:eastAsiaTheme="minorEastAsia" w:hAnsiTheme="minorEastAsia" w:cs="MS Gothic" w:hint="eastAsia"/>
          <w:b/>
          <w:bCs/>
          <w:kern w:val="0"/>
          <w:szCs w:val="28"/>
        </w:rPr>
        <w:t>7.3.5</w:t>
      </w:r>
      <w:r>
        <w:rPr>
          <w:rFonts w:asciiTheme="minorEastAsia" w:eastAsiaTheme="minorEastAsia" w:hAnsiTheme="minorEastAsia" w:cs="MS Gothic" w:hint="eastAsia"/>
          <w:kern w:val="0"/>
          <w:szCs w:val="28"/>
        </w:rPr>
        <w:t xml:space="preserve">  隧道内摊铺沥青混凝土路面时应有照明设施，且宜采用机械通风排烟，严禁隧道内空气中的有毒气体和可燃气体的浓度超过相关规定。隧道内作业人员应佩戴符合要求的防毒面具，并穿反光服。</w:t>
      </w:r>
    </w:p>
    <w:p w:rsidR="00893596" w:rsidRDefault="00736BD5">
      <w:pPr>
        <w:autoSpaceDE w:val="0"/>
        <w:autoSpaceDN w:val="0"/>
        <w:adjustRightInd w:val="0"/>
        <w:spacing w:line="360" w:lineRule="auto"/>
        <w:rPr>
          <w:rFonts w:asciiTheme="minorEastAsia" w:eastAsiaTheme="minorEastAsia" w:hAnsiTheme="minorEastAsia" w:cs="MS Gothic"/>
          <w:kern w:val="0"/>
          <w:szCs w:val="28"/>
        </w:rPr>
      </w:pPr>
      <w:r>
        <w:rPr>
          <w:rFonts w:asciiTheme="minorEastAsia" w:eastAsiaTheme="minorEastAsia" w:hAnsiTheme="minorEastAsia" w:hint="eastAsia"/>
          <w:b/>
          <w:kern w:val="0"/>
          <w:szCs w:val="28"/>
        </w:rPr>
        <w:t>7.3.6</w:t>
      </w:r>
      <w:r>
        <w:rPr>
          <w:rFonts w:asciiTheme="minorEastAsia" w:eastAsiaTheme="minorEastAsia" w:hAnsiTheme="minorEastAsia" w:hint="eastAsia"/>
          <w:kern w:val="0"/>
          <w:szCs w:val="28"/>
        </w:rPr>
        <w:t xml:space="preserve">  混凝土路面施工</w:t>
      </w:r>
      <w:r>
        <w:rPr>
          <w:rFonts w:asciiTheme="minorEastAsia" w:eastAsiaTheme="minorEastAsia" w:hAnsiTheme="minorEastAsia"/>
          <w:kern w:val="0"/>
          <w:szCs w:val="28"/>
        </w:rPr>
        <w:t>时</w:t>
      </w:r>
      <w:r>
        <w:rPr>
          <w:rFonts w:asciiTheme="minorEastAsia" w:eastAsiaTheme="minorEastAsia" w:hAnsiTheme="minorEastAsia" w:hint="eastAsia"/>
          <w:kern w:val="0"/>
          <w:szCs w:val="28"/>
        </w:rPr>
        <w:t>，摊铺作业布料机与振平机应保持安全距离</w:t>
      </w:r>
      <w:r>
        <w:rPr>
          <w:rFonts w:asciiTheme="minorEastAsia" w:eastAsiaTheme="minorEastAsia" w:hAnsiTheme="minorEastAsia" w:cs="MS Mincho" w:hint="eastAsia"/>
          <w:kern w:val="0"/>
          <w:szCs w:val="28"/>
        </w:rPr>
        <w:t>，</w:t>
      </w:r>
      <w:r>
        <w:rPr>
          <w:rFonts w:asciiTheme="minorEastAsia" w:eastAsiaTheme="minorEastAsia" w:hAnsiTheme="minorEastAsia" w:hint="eastAsia"/>
          <w:kern w:val="0"/>
          <w:szCs w:val="28"/>
        </w:rPr>
        <w:t>切缝</w:t>
      </w:r>
      <w:r>
        <w:rPr>
          <w:rFonts w:asciiTheme="minorEastAsia" w:eastAsiaTheme="minorEastAsia" w:hAnsiTheme="minorEastAsia" w:cs="MS Mincho" w:hint="eastAsia"/>
          <w:kern w:val="0"/>
          <w:szCs w:val="28"/>
        </w:rPr>
        <w:t>、</w:t>
      </w:r>
      <w:r>
        <w:rPr>
          <w:rFonts w:asciiTheme="minorEastAsia" w:eastAsiaTheme="minorEastAsia" w:hAnsiTheme="minorEastAsia" w:cs="宋体" w:hint="eastAsia"/>
          <w:kern w:val="0"/>
          <w:szCs w:val="28"/>
        </w:rPr>
        <w:t>刻槽作业范围应设警戒区，</w:t>
      </w:r>
      <w:r>
        <w:rPr>
          <w:rFonts w:asciiTheme="minorEastAsia" w:eastAsiaTheme="minorEastAsia" w:hAnsiTheme="minorEastAsia" w:hint="eastAsia"/>
          <w:kern w:val="0"/>
          <w:szCs w:val="28"/>
        </w:rPr>
        <w:t>各类浇捣、振平、振实机械电缆线严禁接长</w:t>
      </w:r>
      <w:r>
        <w:rPr>
          <w:rFonts w:ascii="MS Gothic" w:eastAsia="MS Gothic" w:hAnsi="MS Gothic" w:cs="MS Gothic" w:hint="eastAsia"/>
          <w:kern w:val="0"/>
          <w:szCs w:val="28"/>
        </w:rPr>
        <w:t>｡</w:t>
      </w:r>
    </w:p>
    <w:p w:rsidR="00893596" w:rsidRDefault="00893596">
      <w:pPr>
        <w:autoSpaceDE w:val="0"/>
        <w:autoSpaceDN w:val="0"/>
        <w:adjustRightInd w:val="0"/>
        <w:spacing w:line="360" w:lineRule="auto"/>
        <w:rPr>
          <w:rFonts w:asciiTheme="minorEastAsia" w:eastAsiaTheme="minorEastAsia" w:hAnsiTheme="minorEastAsia" w:cs="MS Gothic"/>
          <w:kern w:val="0"/>
          <w:szCs w:val="28"/>
        </w:rPr>
      </w:pPr>
    </w:p>
    <w:p w:rsidR="00893596" w:rsidRDefault="00893596">
      <w:pPr>
        <w:autoSpaceDE w:val="0"/>
        <w:autoSpaceDN w:val="0"/>
        <w:adjustRightInd w:val="0"/>
        <w:spacing w:line="360" w:lineRule="auto"/>
        <w:rPr>
          <w:rFonts w:ascii="MS Gothic" w:eastAsia="MS Gothic" w:hAnsi="MS Gothic" w:cs="MS Gothic"/>
          <w:kern w:val="0"/>
          <w:szCs w:val="28"/>
        </w:rPr>
      </w:pPr>
    </w:p>
    <w:p w:rsidR="00893596" w:rsidRDefault="00893596">
      <w:pPr>
        <w:autoSpaceDE w:val="0"/>
        <w:autoSpaceDN w:val="0"/>
        <w:adjustRightInd w:val="0"/>
        <w:spacing w:line="360" w:lineRule="auto"/>
        <w:rPr>
          <w:rFonts w:ascii="MS Gothic" w:eastAsia="MS Gothic" w:hAnsi="MS Gothic" w:cs="MS Gothic"/>
          <w:kern w:val="0"/>
          <w:szCs w:val="28"/>
        </w:rPr>
      </w:pPr>
    </w:p>
    <w:p w:rsidR="00893596" w:rsidRDefault="00893596">
      <w:pPr>
        <w:autoSpaceDE w:val="0"/>
        <w:autoSpaceDN w:val="0"/>
        <w:adjustRightInd w:val="0"/>
        <w:spacing w:line="360" w:lineRule="auto"/>
        <w:rPr>
          <w:rFonts w:ascii="MS Gothic" w:eastAsia="MS Gothic" w:hAnsi="MS Gothic" w:cs="MS Gothic"/>
          <w:kern w:val="0"/>
          <w:szCs w:val="28"/>
        </w:rPr>
      </w:pPr>
    </w:p>
    <w:p w:rsidR="00893596" w:rsidRDefault="00893596">
      <w:pPr>
        <w:autoSpaceDE w:val="0"/>
        <w:autoSpaceDN w:val="0"/>
        <w:adjustRightInd w:val="0"/>
        <w:spacing w:line="360" w:lineRule="auto"/>
        <w:rPr>
          <w:rFonts w:ascii="MS Gothic" w:eastAsia="MS Gothic" w:hAnsi="MS Gothic" w:cs="MS Gothic"/>
          <w:kern w:val="0"/>
          <w:szCs w:val="28"/>
        </w:rPr>
      </w:pPr>
    </w:p>
    <w:p w:rsidR="00893596" w:rsidRDefault="00893596">
      <w:pPr>
        <w:autoSpaceDE w:val="0"/>
        <w:autoSpaceDN w:val="0"/>
        <w:adjustRightInd w:val="0"/>
        <w:spacing w:line="360" w:lineRule="auto"/>
        <w:rPr>
          <w:rFonts w:ascii="MS Gothic" w:eastAsia="MS Gothic" w:hAnsi="MS Gothic" w:cs="MS Gothic"/>
          <w:kern w:val="0"/>
          <w:szCs w:val="28"/>
        </w:rPr>
      </w:pPr>
    </w:p>
    <w:p w:rsidR="00893596" w:rsidRDefault="00893596">
      <w:pPr>
        <w:autoSpaceDE w:val="0"/>
        <w:autoSpaceDN w:val="0"/>
        <w:adjustRightInd w:val="0"/>
        <w:spacing w:line="360" w:lineRule="auto"/>
        <w:rPr>
          <w:rFonts w:ascii="MS Gothic" w:eastAsia="MS Gothic" w:hAnsi="MS Gothic" w:cs="MS Gothic"/>
          <w:kern w:val="0"/>
          <w:szCs w:val="28"/>
        </w:rPr>
      </w:pPr>
    </w:p>
    <w:p w:rsidR="00893596" w:rsidRDefault="00893596">
      <w:pPr>
        <w:autoSpaceDE w:val="0"/>
        <w:autoSpaceDN w:val="0"/>
        <w:adjustRightInd w:val="0"/>
        <w:spacing w:line="360" w:lineRule="auto"/>
        <w:rPr>
          <w:rFonts w:ascii="MS Gothic" w:eastAsia="MS Gothic" w:hAnsi="MS Gothic" w:cs="MS Gothic"/>
          <w:kern w:val="0"/>
          <w:szCs w:val="28"/>
        </w:rPr>
      </w:pPr>
    </w:p>
    <w:p w:rsidR="00893596" w:rsidRDefault="00893596">
      <w:pPr>
        <w:autoSpaceDE w:val="0"/>
        <w:autoSpaceDN w:val="0"/>
        <w:adjustRightInd w:val="0"/>
        <w:spacing w:line="360" w:lineRule="auto"/>
        <w:rPr>
          <w:rFonts w:ascii="MS Gothic" w:eastAsia="MS Gothic" w:hAnsi="MS Gothic" w:cs="MS Gothic"/>
          <w:kern w:val="0"/>
          <w:szCs w:val="28"/>
        </w:rPr>
      </w:pPr>
    </w:p>
    <w:p w:rsidR="00893596" w:rsidRDefault="00736BD5">
      <w:pPr>
        <w:spacing w:line="360" w:lineRule="auto"/>
        <w:jc w:val="center"/>
        <w:outlineLvl w:val="0"/>
        <w:rPr>
          <w:rFonts w:ascii="黑体" w:eastAsia="黑体" w:hAnsi="黑体" w:cs="黑体"/>
          <w:b/>
          <w:sz w:val="32"/>
          <w:szCs w:val="32"/>
        </w:rPr>
      </w:pPr>
      <w:bookmarkStart w:id="74" w:name="_Toc16887"/>
      <w:bookmarkStart w:id="75" w:name="_Toc7440"/>
      <w:bookmarkStart w:id="76" w:name="_Toc193533895"/>
      <w:r>
        <w:rPr>
          <w:rFonts w:ascii="黑体" w:eastAsia="黑体" w:hAnsi="黑体" w:cs="黑体" w:hint="eastAsia"/>
          <w:b/>
          <w:sz w:val="32"/>
          <w:szCs w:val="32"/>
        </w:rPr>
        <w:lastRenderedPageBreak/>
        <w:t>8  桥涵工程</w:t>
      </w:r>
      <w:bookmarkEnd w:id="74"/>
      <w:bookmarkEnd w:id="75"/>
    </w:p>
    <w:p w:rsidR="00893596" w:rsidRDefault="00736BD5">
      <w:pPr>
        <w:spacing w:line="360" w:lineRule="auto"/>
        <w:jc w:val="center"/>
        <w:outlineLvl w:val="1"/>
        <w:rPr>
          <w:rFonts w:asciiTheme="minorEastAsia" w:eastAsiaTheme="minorEastAsia" w:hAnsiTheme="minorEastAsia"/>
          <w:b/>
          <w:bCs/>
          <w:szCs w:val="21"/>
        </w:rPr>
      </w:pPr>
      <w:bookmarkStart w:id="77" w:name="_Toc30576"/>
      <w:bookmarkEnd w:id="76"/>
      <w:r>
        <w:rPr>
          <w:rFonts w:asciiTheme="minorEastAsia" w:eastAsiaTheme="minorEastAsia" w:hAnsiTheme="minorEastAsia" w:hint="eastAsia"/>
          <w:b/>
          <w:bCs/>
          <w:szCs w:val="21"/>
        </w:rPr>
        <w:t>8.1  一般规定</w:t>
      </w:r>
      <w:bookmarkEnd w:id="77"/>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8.1.1</w:t>
      </w:r>
      <w:r>
        <w:rPr>
          <w:rFonts w:asciiTheme="minorEastAsia" w:eastAsiaTheme="minorEastAsia" w:hAnsiTheme="minorEastAsia" w:hint="eastAsia"/>
          <w:szCs w:val="21"/>
        </w:rPr>
        <w:t xml:space="preserve">  桥涵现浇支架采用钢管满堂支架的，应符合《建筑施工扣件式钢管脚手架安全技术规范》JGJ 130、《建筑施工碗扣式钢管脚手架安全技术规范》JGJ 166、</w:t>
      </w:r>
      <w:r>
        <w:rPr>
          <w:rFonts w:asciiTheme="minorEastAsia" w:eastAsiaTheme="minorEastAsia" w:hAnsiTheme="minorEastAsia"/>
          <w:szCs w:val="21"/>
        </w:rPr>
        <w:t>《建筑施工承插型盘扣式钢管支架安全技术规程》 JGJ 231</w:t>
      </w:r>
      <w:r>
        <w:rPr>
          <w:rFonts w:asciiTheme="minorEastAsia" w:eastAsiaTheme="minorEastAsia" w:hAnsiTheme="minorEastAsia" w:hint="eastAsia"/>
          <w:szCs w:val="21"/>
        </w:rPr>
        <w:t>等相关要求。</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8.1.2</w:t>
      </w:r>
      <w:r>
        <w:rPr>
          <w:rFonts w:asciiTheme="minorEastAsia" w:eastAsiaTheme="minorEastAsia" w:hAnsiTheme="minorEastAsia" w:hint="eastAsia"/>
          <w:szCs w:val="21"/>
        </w:rPr>
        <w:t xml:space="preserve">  桥涵现浇支架采用“钢管墩贝雷梁(型钢梁)”作为支架的，应符合《钢结构设计规范》GB 50017、《城市桥梁工程施工与质量验收规范》CJJ 2相关要求。</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 xml:space="preserve">8.1.3 </w:t>
      </w:r>
      <w:r>
        <w:rPr>
          <w:rFonts w:asciiTheme="minorEastAsia" w:eastAsiaTheme="minorEastAsia" w:hAnsiTheme="minorEastAsia" w:hint="eastAsia"/>
          <w:szCs w:val="21"/>
        </w:rPr>
        <w:t xml:space="preserve"> 水上施工平台及栈桥施工作业应符合下列规定：</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b/>
          <w:bCs/>
          <w:szCs w:val="21"/>
        </w:rPr>
        <w:t>1</w:t>
      </w:r>
      <w:r>
        <w:rPr>
          <w:rFonts w:asciiTheme="minorEastAsia" w:eastAsiaTheme="minorEastAsia" w:hAnsiTheme="minorEastAsia" w:hint="eastAsia"/>
          <w:szCs w:val="21"/>
        </w:rPr>
        <w:t xml:space="preserve">  水上施工平台搭设及栈桥施工必须了解航道情况及通航要求，细化专项施工方案。临时封锁航道前必须提前到航道部门办理有关的手续，施工现场严格按要求设好防护措施，并设防护艇在上下游疏导交通；</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b/>
          <w:bCs/>
          <w:szCs w:val="21"/>
        </w:rPr>
        <w:t xml:space="preserve">2 </w:t>
      </w:r>
      <w:r>
        <w:rPr>
          <w:rFonts w:asciiTheme="minorEastAsia" w:eastAsiaTheme="minorEastAsia" w:hAnsiTheme="minorEastAsia" w:hint="eastAsia"/>
          <w:szCs w:val="21"/>
        </w:rPr>
        <w:t xml:space="preserve"> 水上施工平台及栈桥搭设应编制专项施工方案，并经过专家论证通过；</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b/>
          <w:bCs/>
          <w:szCs w:val="21"/>
        </w:rPr>
        <w:t xml:space="preserve">3 </w:t>
      </w:r>
      <w:r>
        <w:rPr>
          <w:rFonts w:asciiTheme="minorEastAsia" w:eastAsiaTheme="minorEastAsia" w:hAnsiTheme="minorEastAsia" w:hint="eastAsia"/>
          <w:szCs w:val="21"/>
        </w:rPr>
        <w:t xml:space="preserve"> 水上施工平台搭设应确保平台抗倾覆、抗风浪的能力，并综合考虑浪高、潮汐影响；</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b/>
          <w:bCs/>
          <w:szCs w:val="21"/>
        </w:rPr>
        <w:t>4</w:t>
      </w:r>
      <w:r>
        <w:rPr>
          <w:rFonts w:asciiTheme="minorEastAsia" w:eastAsiaTheme="minorEastAsia" w:hAnsiTheme="minorEastAsia" w:hint="eastAsia"/>
          <w:szCs w:val="21"/>
        </w:rPr>
        <w:t xml:space="preserve">  水上施工平台应配备水上救生设施，在通航水域搭设，还应设置明显的通航标志。  </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 xml:space="preserve">8.1.4 </w:t>
      </w:r>
      <w:r>
        <w:rPr>
          <w:rFonts w:asciiTheme="minorEastAsia" w:eastAsiaTheme="minorEastAsia" w:hAnsiTheme="minorEastAsia" w:hint="eastAsia"/>
          <w:szCs w:val="21"/>
        </w:rPr>
        <w:t xml:space="preserve"> 临海及海上作业应编制防台应急预案，当风力超过6级或有影响安全施工的天气时应停止作业。风力、浪高大于水上</w:t>
      </w:r>
      <w:r>
        <w:rPr>
          <w:rFonts w:asciiTheme="minorEastAsia" w:eastAsiaTheme="minorEastAsia" w:hAnsiTheme="minorEastAsia" w:hint="eastAsia"/>
          <w:szCs w:val="21"/>
        </w:rPr>
        <w:lastRenderedPageBreak/>
        <w:t>平台设计值时，应按要求撤离机械和人员。</w:t>
      </w:r>
    </w:p>
    <w:p w:rsidR="00893596" w:rsidRDefault="00736BD5">
      <w:pPr>
        <w:spacing w:line="360" w:lineRule="auto"/>
        <w:jc w:val="center"/>
        <w:outlineLvl w:val="1"/>
        <w:rPr>
          <w:rFonts w:asciiTheme="minorEastAsia" w:eastAsiaTheme="minorEastAsia" w:hAnsiTheme="minorEastAsia"/>
          <w:b/>
          <w:bCs/>
          <w:szCs w:val="21"/>
        </w:rPr>
      </w:pPr>
      <w:bookmarkStart w:id="78" w:name="_Toc26934"/>
      <w:r>
        <w:rPr>
          <w:rFonts w:asciiTheme="minorEastAsia" w:eastAsiaTheme="minorEastAsia" w:hAnsiTheme="minorEastAsia" w:hint="eastAsia"/>
          <w:b/>
          <w:bCs/>
          <w:szCs w:val="21"/>
        </w:rPr>
        <w:t>8.2  基础</w:t>
      </w:r>
      <w:bookmarkEnd w:id="78"/>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8.2.1</w:t>
      </w:r>
      <w:r>
        <w:rPr>
          <w:rFonts w:asciiTheme="minorEastAsia" w:eastAsiaTheme="minorEastAsia" w:hAnsiTheme="minorEastAsia" w:hint="eastAsia"/>
          <w:szCs w:val="21"/>
        </w:rPr>
        <w:t xml:space="preserve">  基坑支护及土方开挖应符合下列规定：</w:t>
      </w:r>
    </w:p>
    <w:p w:rsidR="00893596" w:rsidRDefault="00736BD5">
      <w:pPr>
        <w:spacing w:line="360" w:lineRule="auto"/>
        <w:ind w:left="4" w:firstLineChars="198" w:firstLine="417"/>
        <w:rPr>
          <w:rFonts w:asciiTheme="minorEastAsia" w:eastAsiaTheme="minorEastAsia" w:hAnsiTheme="minorEastAsia"/>
          <w:szCs w:val="21"/>
        </w:rPr>
      </w:pPr>
      <w:r>
        <w:rPr>
          <w:rFonts w:asciiTheme="minorEastAsia" w:eastAsiaTheme="minorEastAsia" w:hAnsiTheme="minorEastAsia" w:hint="eastAsia"/>
          <w:b/>
          <w:szCs w:val="21"/>
        </w:rPr>
        <w:t>1</w:t>
      </w:r>
      <w:r>
        <w:rPr>
          <w:rFonts w:asciiTheme="minorEastAsia" w:eastAsiaTheme="minorEastAsia" w:hAnsiTheme="minorEastAsia" w:hint="eastAsia"/>
          <w:szCs w:val="21"/>
        </w:rPr>
        <w:t xml:space="preserve">  基坑施工应符合设计和专项方案要求，深基坑开挖应遵循“开槽支撑,先撑后挖,分层开挖,严禁超挖”原则，并建立基坑稳定信息化动态监控系统；</w:t>
      </w:r>
    </w:p>
    <w:p w:rsidR="00893596" w:rsidRDefault="00736BD5">
      <w:pPr>
        <w:spacing w:line="360" w:lineRule="auto"/>
        <w:ind w:left="4" w:firstLineChars="198" w:firstLine="417"/>
        <w:rPr>
          <w:rFonts w:asciiTheme="minorEastAsia" w:eastAsiaTheme="minorEastAsia" w:hAnsiTheme="minorEastAsia"/>
          <w:szCs w:val="21"/>
        </w:rPr>
      </w:pPr>
      <w:r>
        <w:rPr>
          <w:rFonts w:asciiTheme="minorEastAsia" w:eastAsiaTheme="minorEastAsia" w:hAnsiTheme="minorEastAsia" w:hint="eastAsia"/>
          <w:b/>
          <w:bCs/>
          <w:szCs w:val="21"/>
        </w:rPr>
        <w:t>2</w:t>
      </w:r>
      <w:r>
        <w:rPr>
          <w:rFonts w:asciiTheme="minorEastAsia" w:eastAsiaTheme="minorEastAsia" w:hAnsiTheme="minorEastAsia" w:hint="eastAsia"/>
          <w:szCs w:val="21"/>
        </w:rPr>
        <w:t xml:space="preserve">  基坑支护、土方作业安全检查应符合《建筑基坑工程监测技术规范》GB 50497、《建筑基坑支护技术规程》JGJ 120、《建筑施工土石方工程安全技术规范》JGJ 180 《建筑深基坑工程施工安全技术规范》JGJ 311 等规定；</w:t>
      </w:r>
    </w:p>
    <w:p w:rsidR="00893596" w:rsidRDefault="00736BD5">
      <w:pPr>
        <w:spacing w:line="360" w:lineRule="auto"/>
        <w:ind w:left="4" w:firstLineChars="198" w:firstLine="417"/>
        <w:rPr>
          <w:rFonts w:asciiTheme="minorEastAsia" w:eastAsiaTheme="minorEastAsia" w:hAnsiTheme="minorEastAsia"/>
          <w:szCs w:val="21"/>
        </w:rPr>
      </w:pPr>
      <w:r>
        <w:rPr>
          <w:rFonts w:asciiTheme="minorEastAsia" w:eastAsiaTheme="minorEastAsia" w:hAnsiTheme="minorEastAsia" w:hint="eastAsia"/>
          <w:b/>
          <w:szCs w:val="21"/>
        </w:rPr>
        <w:t>3</w:t>
      </w:r>
      <w:r>
        <w:rPr>
          <w:rFonts w:asciiTheme="minorEastAsia" w:eastAsiaTheme="minorEastAsia" w:hAnsiTheme="minorEastAsia" w:hint="eastAsia"/>
          <w:szCs w:val="21"/>
        </w:rPr>
        <w:t xml:space="preserve">  基坑边缘不宜堆载，禁止基坑边堆置弃土，施工机械施工行走路线必须按方案执行，并应按设计和专项施工方案要求设置截、排水措施；</w:t>
      </w:r>
    </w:p>
    <w:p w:rsidR="00893596" w:rsidRDefault="00736BD5">
      <w:pPr>
        <w:spacing w:line="360" w:lineRule="auto"/>
        <w:ind w:left="4" w:firstLineChars="198" w:firstLine="417"/>
        <w:rPr>
          <w:rFonts w:asciiTheme="minorEastAsia" w:eastAsiaTheme="minorEastAsia" w:hAnsiTheme="minorEastAsia"/>
          <w:szCs w:val="21"/>
        </w:rPr>
      </w:pPr>
      <w:r>
        <w:rPr>
          <w:rFonts w:asciiTheme="minorEastAsia" w:eastAsiaTheme="minorEastAsia" w:hAnsiTheme="minorEastAsia" w:hint="eastAsia"/>
          <w:b/>
          <w:szCs w:val="21"/>
        </w:rPr>
        <w:t xml:space="preserve">4  </w:t>
      </w:r>
      <w:r>
        <w:rPr>
          <w:rFonts w:asciiTheme="minorEastAsia" w:eastAsiaTheme="minorEastAsia" w:hAnsiTheme="minorEastAsia" w:hint="eastAsia"/>
          <w:szCs w:val="21"/>
        </w:rPr>
        <w:t>基坑施工深度超过2m的应设置临边安全防护设施，并设置符合要求的人员上下专用通道；超过4m的深基坑属于超过一定规模的危险性较大的分部分项工程，应编制安全专项施工方案，经过专家论证后方可施工；</w:t>
      </w:r>
    </w:p>
    <w:p w:rsidR="00893596" w:rsidRDefault="00736BD5">
      <w:pPr>
        <w:spacing w:line="360" w:lineRule="auto"/>
        <w:ind w:left="4" w:firstLineChars="198" w:firstLine="417"/>
        <w:rPr>
          <w:rFonts w:asciiTheme="minorEastAsia" w:eastAsiaTheme="minorEastAsia" w:hAnsiTheme="minorEastAsia"/>
          <w:szCs w:val="21"/>
        </w:rPr>
      </w:pPr>
      <w:r>
        <w:rPr>
          <w:rFonts w:asciiTheme="minorEastAsia" w:eastAsiaTheme="minorEastAsia" w:hAnsiTheme="minorEastAsia" w:hint="eastAsia"/>
          <w:b/>
          <w:szCs w:val="21"/>
        </w:rPr>
        <w:t>5</w:t>
      </w:r>
      <w:r>
        <w:rPr>
          <w:rFonts w:asciiTheme="minorEastAsia" w:eastAsiaTheme="minorEastAsia" w:hAnsiTheme="minorEastAsia" w:hint="eastAsia"/>
          <w:szCs w:val="21"/>
        </w:rPr>
        <w:t xml:space="preserve">  </w:t>
      </w:r>
      <w:r>
        <w:rPr>
          <w:rFonts w:asciiTheme="minorEastAsia" w:eastAsiaTheme="minorEastAsia" w:hAnsiTheme="minorEastAsia" w:hint="eastAsia"/>
        </w:rPr>
        <w:t>基坑内作业期间，应密切关注动态监控信息，一旦发现边坡滑塌、裂缝、变形及基坑涌水、涌砂等异常情况，应立即停止基坑内作业，撤离作业人员，组织技术人员查明原因后采取有效措施消除安全隐患</w:t>
      </w:r>
      <w:r>
        <w:rPr>
          <w:rFonts w:asciiTheme="minorEastAsia" w:eastAsiaTheme="minorEastAsia" w:hAnsiTheme="minorEastAsia" w:hint="eastAsia"/>
          <w:szCs w:val="21"/>
        </w:rPr>
        <w:t>；</w:t>
      </w:r>
    </w:p>
    <w:p w:rsidR="00893596" w:rsidRDefault="00736BD5">
      <w:pPr>
        <w:spacing w:line="360" w:lineRule="auto"/>
        <w:ind w:left="4" w:firstLineChars="198" w:firstLine="417"/>
        <w:rPr>
          <w:rFonts w:asciiTheme="minorEastAsia" w:eastAsiaTheme="minorEastAsia" w:hAnsiTheme="minorEastAsia"/>
          <w:b/>
          <w:bCs/>
          <w:szCs w:val="21"/>
        </w:rPr>
      </w:pPr>
      <w:r>
        <w:rPr>
          <w:rFonts w:asciiTheme="minorEastAsia" w:eastAsiaTheme="minorEastAsia" w:hAnsiTheme="minorEastAsia" w:hint="eastAsia"/>
          <w:b/>
          <w:szCs w:val="21"/>
        </w:rPr>
        <w:t>6</w:t>
      </w:r>
      <w:r>
        <w:rPr>
          <w:rFonts w:asciiTheme="minorEastAsia" w:eastAsiaTheme="minorEastAsia" w:hAnsiTheme="minorEastAsia" w:hint="eastAsia"/>
          <w:szCs w:val="21"/>
        </w:rPr>
        <w:t xml:space="preserve">  基坑施工受工期拖延、雨水增多等不利因素影响时，应</w:t>
      </w:r>
      <w:r>
        <w:rPr>
          <w:rFonts w:asciiTheme="minorEastAsia" w:eastAsiaTheme="minorEastAsia" w:hAnsiTheme="minorEastAsia" w:hint="eastAsia"/>
          <w:szCs w:val="21"/>
        </w:rPr>
        <w:lastRenderedPageBreak/>
        <w:t>采取必要的加固措施。</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8.2.2</w:t>
      </w:r>
      <w:r>
        <w:rPr>
          <w:rFonts w:asciiTheme="minorEastAsia" w:eastAsiaTheme="minorEastAsia" w:hAnsiTheme="minorEastAsia" w:hint="eastAsia"/>
          <w:szCs w:val="21"/>
        </w:rPr>
        <w:t xml:space="preserve">  钻孔灌注桩施工作业应符合下列规定：</w:t>
      </w:r>
    </w:p>
    <w:p w:rsidR="00893596" w:rsidRDefault="00736BD5">
      <w:pPr>
        <w:spacing w:line="360" w:lineRule="auto"/>
        <w:ind w:left="4" w:firstLineChars="198" w:firstLine="417"/>
        <w:rPr>
          <w:rFonts w:asciiTheme="minorEastAsia" w:eastAsiaTheme="minorEastAsia" w:hAnsiTheme="minorEastAsia"/>
          <w:szCs w:val="21"/>
        </w:rPr>
      </w:pPr>
      <w:r>
        <w:rPr>
          <w:rFonts w:asciiTheme="minorEastAsia" w:eastAsiaTheme="minorEastAsia" w:hAnsiTheme="minorEastAsia" w:hint="eastAsia"/>
          <w:b/>
          <w:szCs w:val="21"/>
        </w:rPr>
        <w:t>1</w:t>
      </w:r>
      <w:r>
        <w:rPr>
          <w:rFonts w:asciiTheme="minorEastAsia" w:eastAsiaTheme="minorEastAsia" w:hAnsiTheme="minorEastAsia" w:hint="eastAsia"/>
          <w:szCs w:val="21"/>
        </w:rPr>
        <w:t xml:space="preserve">  泥浆池、沉淀池周围应设置防护栏杆和警示标志；</w:t>
      </w:r>
    </w:p>
    <w:p w:rsidR="00893596" w:rsidRDefault="00736BD5">
      <w:pPr>
        <w:spacing w:line="360" w:lineRule="auto"/>
        <w:ind w:left="4" w:firstLineChars="198" w:firstLine="417"/>
        <w:rPr>
          <w:rFonts w:asciiTheme="minorEastAsia" w:eastAsiaTheme="minorEastAsia" w:hAnsiTheme="minorEastAsia"/>
          <w:szCs w:val="21"/>
        </w:rPr>
      </w:pPr>
      <w:r>
        <w:rPr>
          <w:rFonts w:asciiTheme="minorEastAsia" w:eastAsiaTheme="minorEastAsia" w:hAnsiTheme="minorEastAsia" w:hint="eastAsia"/>
          <w:b/>
          <w:szCs w:val="21"/>
        </w:rPr>
        <w:t>2</w:t>
      </w:r>
      <w:r>
        <w:rPr>
          <w:rFonts w:asciiTheme="minorEastAsia" w:eastAsiaTheme="minorEastAsia" w:hAnsiTheme="minorEastAsia" w:hint="eastAsia"/>
          <w:szCs w:val="21"/>
        </w:rPr>
        <w:t xml:space="preserve">  桩基施工平台应坚实稳固，平台有受河流、山洪冲刷危险时，应采取相应防冲刷措施；</w:t>
      </w:r>
    </w:p>
    <w:p w:rsidR="00893596" w:rsidRDefault="00736BD5">
      <w:pPr>
        <w:spacing w:line="360" w:lineRule="auto"/>
        <w:ind w:left="4" w:firstLineChars="198" w:firstLine="417"/>
        <w:rPr>
          <w:rFonts w:asciiTheme="minorEastAsia" w:eastAsiaTheme="minorEastAsia" w:hAnsiTheme="minorEastAsia"/>
          <w:szCs w:val="21"/>
        </w:rPr>
      </w:pPr>
      <w:r>
        <w:rPr>
          <w:rFonts w:asciiTheme="minorEastAsia" w:eastAsiaTheme="minorEastAsia" w:hAnsiTheme="minorEastAsia" w:hint="eastAsia"/>
          <w:b/>
          <w:szCs w:val="21"/>
        </w:rPr>
        <w:t>3</w:t>
      </w:r>
      <w:r>
        <w:rPr>
          <w:rFonts w:asciiTheme="minorEastAsia" w:eastAsiaTheme="minorEastAsia" w:hAnsiTheme="minorEastAsia" w:hint="eastAsia"/>
          <w:szCs w:val="21"/>
        </w:rPr>
        <w:t xml:space="preserve">  在水流踹急或潮位涨落较大的水域，不应采用浮式平台。</w:t>
      </w:r>
    </w:p>
    <w:p w:rsidR="00893596" w:rsidRDefault="00736BD5">
      <w:pPr>
        <w:spacing w:line="360" w:lineRule="auto"/>
        <w:ind w:left="4" w:firstLineChars="198" w:firstLine="417"/>
        <w:rPr>
          <w:rFonts w:asciiTheme="minorEastAsia" w:eastAsiaTheme="minorEastAsia" w:hAnsiTheme="minorEastAsia"/>
          <w:szCs w:val="21"/>
        </w:rPr>
      </w:pPr>
      <w:r>
        <w:rPr>
          <w:rFonts w:asciiTheme="minorEastAsia" w:eastAsiaTheme="minorEastAsia" w:hAnsiTheme="minorEastAsia" w:hint="eastAsia"/>
          <w:b/>
          <w:szCs w:val="21"/>
        </w:rPr>
        <w:t>4</w:t>
      </w:r>
      <w:r>
        <w:rPr>
          <w:rFonts w:asciiTheme="minorEastAsia" w:eastAsiaTheme="minorEastAsia" w:hAnsiTheme="minorEastAsia" w:hint="eastAsia"/>
          <w:szCs w:val="21"/>
        </w:rPr>
        <w:t xml:space="preserve">  钻机设备进场应对设备性能、型号及完好程度等进行验收。冲击钻机的卷扬机应制动良好，钻架顶部应设置行程开关。钢丝绳应无死弯和断丝，安全系数不应小于1.2，钢丝绳夹数量应与钢丝绳直径相匹配，并设置保险绳夹。</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szCs w:val="21"/>
        </w:rPr>
        <w:t>8.2.3</w:t>
      </w:r>
      <w:r>
        <w:rPr>
          <w:rFonts w:asciiTheme="minorEastAsia" w:eastAsiaTheme="minorEastAsia" w:hAnsiTheme="minorEastAsia" w:hint="eastAsia"/>
          <w:szCs w:val="21"/>
        </w:rPr>
        <w:t xml:space="preserve">  旋挖桩施工作业应符合下列规定：</w:t>
      </w:r>
    </w:p>
    <w:p w:rsidR="00893596" w:rsidRDefault="00736BD5">
      <w:pPr>
        <w:spacing w:line="360" w:lineRule="auto"/>
        <w:ind w:left="2" w:firstLineChars="200" w:firstLine="422"/>
        <w:rPr>
          <w:rFonts w:asciiTheme="minorEastAsia" w:eastAsiaTheme="minorEastAsia" w:hAnsiTheme="minorEastAsia"/>
          <w:szCs w:val="21"/>
        </w:rPr>
      </w:pPr>
      <w:r>
        <w:rPr>
          <w:rFonts w:asciiTheme="minorEastAsia" w:eastAsiaTheme="minorEastAsia" w:hAnsiTheme="minorEastAsia" w:hint="eastAsia"/>
          <w:b/>
          <w:szCs w:val="21"/>
        </w:rPr>
        <w:t>1</w:t>
      </w:r>
      <w:r>
        <w:rPr>
          <w:rFonts w:asciiTheme="minorEastAsia" w:eastAsiaTheme="minorEastAsia" w:hAnsiTheme="minorEastAsia" w:hint="eastAsia"/>
          <w:szCs w:val="21"/>
        </w:rPr>
        <w:t xml:space="preserve">  钻机停钻时，应将钻头放在地面，动力头驱动器移到桅杆的下部； </w:t>
      </w:r>
    </w:p>
    <w:p w:rsidR="00893596" w:rsidRDefault="00736BD5">
      <w:pPr>
        <w:spacing w:line="360" w:lineRule="auto"/>
        <w:ind w:left="2" w:firstLineChars="200" w:firstLine="422"/>
        <w:rPr>
          <w:rFonts w:asciiTheme="minorEastAsia" w:eastAsiaTheme="minorEastAsia" w:hAnsiTheme="minorEastAsia"/>
          <w:szCs w:val="21"/>
        </w:rPr>
      </w:pPr>
      <w:r>
        <w:rPr>
          <w:rFonts w:asciiTheme="minorEastAsia" w:eastAsiaTheme="minorEastAsia" w:hAnsiTheme="minorEastAsia" w:hint="eastAsia"/>
          <w:b/>
          <w:szCs w:val="21"/>
        </w:rPr>
        <w:t>2</w:t>
      </w:r>
      <w:r>
        <w:rPr>
          <w:rFonts w:asciiTheme="minorEastAsia" w:eastAsiaTheme="minorEastAsia" w:hAnsiTheme="minorEastAsia" w:hint="eastAsia"/>
          <w:szCs w:val="21"/>
        </w:rPr>
        <w:t xml:space="preserve">  钻机不宜在10º以上的斜坡上作业，不应在斜坡上进行机器旋转或在丁字方向上行驶，以防发生倾覆危险；</w:t>
      </w:r>
    </w:p>
    <w:p w:rsidR="00893596" w:rsidRDefault="00736BD5">
      <w:pPr>
        <w:spacing w:line="360" w:lineRule="auto"/>
        <w:ind w:left="2" w:firstLineChars="200" w:firstLine="422"/>
        <w:rPr>
          <w:rFonts w:asciiTheme="minorEastAsia" w:eastAsiaTheme="minorEastAsia" w:hAnsiTheme="minorEastAsia"/>
          <w:szCs w:val="21"/>
        </w:rPr>
      </w:pPr>
      <w:r>
        <w:rPr>
          <w:rFonts w:asciiTheme="minorEastAsia" w:eastAsiaTheme="minorEastAsia" w:hAnsiTheme="minorEastAsia" w:hint="eastAsia"/>
          <w:b/>
          <w:szCs w:val="21"/>
        </w:rPr>
        <w:t>3</w:t>
      </w:r>
      <w:r>
        <w:rPr>
          <w:rFonts w:asciiTheme="minorEastAsia" w:eastAsiaTheme="minorEastAsia" w:hAnsiTheme="minorEastAsia" w:hint="eastAsia"/>
          <w:szCs w:val="21"/>
        </w:rPr>
        <w:t xml:space="preserve">  未浇筑的桩孔要采取跳板铺盖或围栏等保护措施；</w:t>
      </w:r>
    </w:p>
    <w:p w:rsidR="00893596" w:rsidRDefault="00736BD5">
      <w:pPr>
        <w:spacing w:line="360" w:lineRule="auto"/>
        <w:ind w:left="2" w:firstLineChars="200" w:firstLine="422"/>
        <w:rPr>
          <w:rFonts w:asciiTheme="minorEastAsia" w:eastAsiaTheme="minorEastAsia" w:hAnsiTheme="minorEastAsia"/>
          <w:szCs w:val="21"/>
        </w:rPr>
      </w:pPr>
      <w:r>
        <w:rPr>
          <w:rFonts w:asciiTheme="minorEastAsia" w:eastAsiaTheme="minorEastAsia" w:hAnsiTheme="minorEastAsia" w:hint="eastAsia"/>
          <w:b/>
          <w:szCs w:val="21"/>
        </w:rPr>
        <w:t>4</w:t>
      </w:r>
      <w:r>
        <w:rPr>
          <w:rFonts w:asciiTheme="minorEastAsia" w:eastAsiaTheme="minorEastAsia" w:hAnsiTheme="minorEastAsia" w:hint="eastAsia"/>
          <w:szCs w:val="21"/>
        </w:rPr>
        <w:t xml:space="preserve">  钻机上、下坡道如坡度超过允许范围应解体后方可上、下； </w:t>
      </w:r>
    </w:p>
    <w:p w:rsidR="00893596" w:rsidRDefault="00736BD5">
      <w:pPr>
        <w:spacing w:line="360" w:lineRule="auto"/>
        <w:ind w:left="2" w:firstLineChars="200" w:firstLine="422"/>
        <w:rPr>
          <w:rFonts w:asciiTheme="minorEastAsia" w:eastAsiaTheme="minorEastAsia" w:hAnsiTheme="minorEastAsia"/>
          <w:szCs w:val="21"/>
        </w:rPr>
      </w:pPr>
      <w:r>
        <w:rPr>
          <w:rFonts w:asciiTheme="minorEastAsia" w:eastAsiaTheme="minorEastAsia" w:hAnsiTheme="minorEastAsia" w:hint="eastAsia"/>
          <w:b/>
          <w:szCs w:val="21"/>
        </w:rPr>
        <w:t>5</w:t>
      </w:r>
      <w:r>
        <w:rPr>
          <w:rFonts w:asciiTheme="minorEastAsia" w:eastAsiaTheme="minorEastAsia" w:hAnsiTheme="minorEastAsia" w:hint="eastAsia"/>
          <w:szCs w:val="21"/>
        </w:rPr>
        <w:t xml:space="preserve">  多台钻机、吊车、泵车等在同一现场相邻或相近作业时，应确保安全距离，并在专人指挥下施工。 </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8.2.4</w:t>
      </w:r>
      <w:r>
        <w:rPr>
          <w:rFonts w:asciiTheme="minorEastAsia" w:eastAsiaTheme="minorEastAsia" w:hAnsiTheme="minorEastAsia" w:hint="eastAsia"/>
          <w:szCs w:val="21"/>
        </w:rPr>
        <w:t xml:space="preserve">  沉入桩施工作业应符合下列规定：</w:t>
      </w:r>
    </w:p>
    <w:p w:rsidR="00893596" w:rsidRDefault="00736BD5">
      <w:pPr>
        <w:spacing w:line="360" w:lineRule="auto"/>
        <w:ind w:left="2" w:firstLineChars="199" w:firstLine="420"/>
        <w:rPr>
          <w:rFonts w:asciiTheme="minorEastAsia" w:eastAsiaTheme="minorEastAsia" w:hAnsiTheme="minorEastAsia"/>
          <w:szCs w:val="21"/>
        </w:rPr>
      </w:pPr>
      <w:r>
        <w:rPr>
          <w:rFonts w:asciiTheme="minorEastAsia" w:eastAsiaTheme="minorEastAsia" w:hAnsiTheme="minorEastAsia" w:hint="eastAsia"/>
          <w:b/>
          <w:bCs/>
          <w:szCs w:val="21"/>
        </w:rPr>
        <w:lastRenderedPageBreak/>
        <w:t>1</w:t>
      </w:r>
      <w:r>
        <w:rPr>
          <w:rFonts w:asciiTheme="minorEastAsia" w:eastAsiaTheme="minorEastAsia" w:hAnsiTheme="minorEastAsia" w:hint="eastAsia"/>
          <w:szCs w:val="21"/>
        </w:rPr>
        <w:t xml:space="preserve">  沉桩顺序应符合设计及专项方案的要求；</w:t>
      </w:r>
    </w:p>
    <w:p w:rsidR="00893596" w:rsidRDefault="00736BD5">
      <w:pPr>
        <w:spacing w:line="360" w:lineRule="auto"/>
        <w:ind w:left="2" w:firstLineChars="199" w:firstLine="420"/>
        <w:rPr>
          <w:rFonts w:asciiTheme="minorEastAsia" w:eastAsiaTheme="minorEastAsia" w:hAnsiTheme="minorEastAsia"/>
          <w:szCs w:val="21"/>
        </w:rPr>
      </w:pPr>
      <w:r>
        <w:rPr>
          <w:rFonts w:asciiTheme="minorEastAsia" w:eastAsiaTheme="minorEastAsia" w:hAnsiTheme="minorEastAsia" w:hint="eastAsia"/>
          <w:b/>
          <w:bCs/>
          <w:szCs w:val="21"/>
        </w:rPr>
        <w:t>2</w:t>
      </w:r>
      <w:r>
        <w:rPr>
          <w:rFonts w:asciiTheme="minorEastAsia" w:eastAsiaTheme="minorEastAsia" w:hAnsiTheme="minorEastAsia" w:hint="eastAsia"/>
          <w:szCs w:val="21"/>
        </w:rPr>
        <w:t xml:space="preserve">  沉入桩施工区域应设置明显的安全警示标志，非作业人员不得进入施工区域；</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 xml:space="preserve">3 </w:t>
      </w:r>
      <w:r>
        <w:rPr>
          <w:rFonts w:asciiTheme="minorEastAsia" w:eastAsiaTheme="minorEastAsia" w:hAnsiTheme="minorEastAsia" w:hint="eastAsia"/>
          <w:szCs w:val="21"/>
        </w:rPr>
        <w:t xml:space="preserve"> 起吊桩或桩锤时作业人员不得在桩、桩锤下方或桩架龙门口停留或作业；</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4</w:t>
      </w:r>
      <w:r>
        <w:rPr>
          <w:rFonts w:asciiTheme="minorEastAsia" w:eastAsiaTheme="minorEastAsia" w:hAnsiTheme="minorEastAsia" w:hint="eastAsia"/>
          <w:szCs w:val="21"/>
        </w:rPr>
        <w:t xml:space="preserve">  桩机配重应按要求配置，桩机移动机体应平稳，桩锤应置于机架最低位置；</w:t>
      </w:r>
    </w:p>
    <w:p w:rsidR="00893596" w:rsidRDefault="00736BD5">
      <w:pPr>
        <w:spacing w:line="360" w:lineRule="auto"/>
        <w:ind w:left="2" w:firstLineChars="199" w:firstLine="420"/>
        <w:rPr>
          <w:rFonts w:asciiTheme="minorEastAsia" w:eastAsiaTheme="minorEastAsia" w:hAnsiTheme="minorEastAsia"/>
          <w:szCs w:val="21"/>
        </w:rPr>
      </w:pPr>
      <w:r>
        <w:rPr>
          <w:rFonts w:asciiTheme="minorEastAsia" w:eastAsiaTheme="minorEastAsia" w:hAnsiTheme="minorEastAsia" w:hint="eastAsia"/>
          <w:b/>
          <w:szCs w:val="21"/>
        </w:rPr>
        <w:t>5</w:t>
      </w:r>
      <w:r>
        <w:rPr>
          <w:rFonts w:asciiTheme="minorEastAsia" w:eastAsiaTheme="minorEastAsia" w:hAnsiTheme="minorEastAsia" w:hint="eastAsia"/>
          <w:szCs w:val="21"/>
        </w:rPr>
        <w:t xml:space="preserve">  锤击沉桩应按要求观测邻近建（构）筑物和周边土体的沉降和位移，发现异常应停止沉桩并采取措施处理。</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8.2.5</w:t>
      </w:r>
      <w:r>
        <w:rPr>
          <w:rFonts w:asciiTheme="minorEastAsia" w:eastAsiaTheme="minorEastAsia" w:hAnsiTheme="minorEastAsia" w:hint="eastAsia"/>
          <w:szCs w:val="21"/>
        </w:rPr>
        <w:t xml:space="preserve">  沉井施工作业应符合下列规定：</w:t>
      </w:r>
    </w:p>
    <w:p w:rsidR="00893596" w:rsidRDefault="00736BD5">
      <w:pPr>
        <w:spacing w:line="360" w:lineRule="auto"/>
        <w:ind w:left="2" w:firstLineChars="199" w:firstLine="420"/>
        <w:rPr>
          <w:rFonts w:asciiTheme="minorEastAsia" w:eastAsiaTheme="minorEastAsia" w:hAnsiTheme="minorEastAsia"/>
          <w:szCs w:val="21"/>
        </w:rPr>
      </w:pPr>
      <w:r>
        <w:rPr>
          <w:rFonts w:asciiTheme="minorEastAsia" w:eastAsiaTheme="minorEastAsia" w:hAnsiTheme="minorEastAsia" w:hint="eastAsia"/>
          <w:b/>
          <w:szCs w:val="21"/>
        </w:rPr>
        <w:t>1</w:t>
      </w:r>
      <w:r>
        <w:rPr>
          <w:rFonts w:asciiTheme="minorEastAsia" w:eastAsiaTheme="minorEastAsia" w:hAnsiTheme="minorEastAsia" w:hint="eastAsia"/>
          <w:szCs w:val="21"/>
        </w:rPr>
        <w:t xml:space="preserve">  筑岛施工沉井时，筑岛围堰应牢固、抗冲刷，围堰顶高程应高于施工期可能出现的最高水位0.7m以上，同时应考虑波浪影响；</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2</w:t>
      </w:r>
      <w:r>
        <w:rPr>
          <w:rFonts w:asciiTheme="minorEastAsia" w:eastAsiaTheme="minorEastAsia" w:hAnsiTheme="minorEastAsia" w:hint="eastAsia"/>
          <w:szCs w:val="21"/>
        </w:rPr>
        <w:t xml:space="preserve">  沉井下沉前，应对其施工范围及附近的地下管线、堤防、建（构）筑物采取有效的防护措施，并应在下沉过程中加强观测；</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3</w:t>
      </w:r>
      <w:r>
        <w:rPr>
          <w:rFonts w:asciiTheme="minorEastAsia" w:eastAsiaTheme="minorEastAsia" w:hAnsiTheme="minorEastAsia" w:hint="eastAsia"/>
          <w:szCs w:val="21"/>
        </w:rPr>
        <w:t xml:space="preserve">  在河、湖中的沉井施工前，应调查洪汛、凌汛、河床冲刷、通航及漂流物等情况，制定防汛及相应的安全措施；</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4</w:t>
      </w:r>
      <w:r>
        <w:rPr>
          <w:rFonts w:asciiTheme="minorEastAsia" w:eastAsiaTheme="minorEastAsia" w:hAnsiTheme="minorEastAsia" w:hint="eastAsia"/>
          <w:szCs w:val="21"/>
        </w:rPr>
        <w:t xml:space="preserve">  制作沉井应同步完成直爬梯或梯道预埋件，井室应悬挂钢梯和安全绳；</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5</w:t>
      </w:r>
      <w:r>
        <w:rPr>
          <w:rFonts w:asciiTheme="minorEastAsia" w:eastAsiaTheme="minorEastAsia" w:hAnsiTheme="minorEastAsia" w:hint="eastAsia"/>
          <w:szCs w:val="21"/>
        </w:rPr>
        <w:t xml:space="preserve">  沉井照明应充足，施工用电应符合现行《施工现场临时用电安全技术规范》JGJ 46的规定；</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lastRenderedPageBreak/>
        <w:t>6</w:t>
      </w:r>
      <w:r>
        <w:rPr>
          <w:rFonts w:asciiTheme="minorEastAsia" w:eastAsiaTheme="minorEastAsia" w:hAnsiTheme="minorEastAsia" w:hint="eastAsia"/>
          <w:szCs w:val="21"/>
        </w:rPr>
        <w:t xml:space="preserve">  沉井取土不宜采用爆破法进行沉井内取土，开挖沉井刃脚或井内横隔墙附近时，无关人员不得进入现场；</w:t>
      </w:r>
    </w:p>
    <w:p w:rsidR="00893596" w:rsidRDefault="00736BD5">
      <w:pPr>
        <w:spacing w:line="360" w:lineRule="auto"/>
        <w:ind w:left="2" w:firstLineChars="199" w:firstLine="420"/>
        <w:rPr>
          <w:rFonts w:asciiTheme="minorEastAsia" w:eastAsiaTheme="minorEastAsia" w:hAnsiTheme="minorEastAsia"/>
          <w:szCs w:val="21"/>
        </w:rPr>
      </w:pPr>
      <w:r>
        <w:rPr>
          <w:rFonts w:asciiTheme="minorEastAsia" w:eastAsiaTheme="minorEastAsia" w:hAnsiTheme="minorEastAsia" w:hint="eastAsia"/>
          <w:b/>
          <w:szCs w:val="21"/>
        </w:rPr>
        <w:t>7</w:t>
      </w:r>
      <w:r>
        <w:rPr>
          <w:rFonts w:asciiTheme="minorEastAsia" w:eastAsiaTheme="minorEastAsia" w:hAnsiTheme="minorEastAsia" w:hint="eastAsia"/>
          <w:szCs w:val="21"/>
        </w:rPr>
        <w:t xml:space="preserve">  沉井接高应停止沉井内取土作业，倾斜状态沉井不得接高。</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8.2.6</w:t>
      </w:r>
      <w:r>
        <w:rPr>
          <w:rFonts w:asciiTheme="minorEastAsia" w:eastAsiaTheme="minorEastAsia" w:hAnsiTheme="minorEastAsia" w:hint="eastAsia"/>
          <w:szCs w:val="21"/>
        </w:rPr>
        <w:t xml:space="preserve">  围堰施工作业应符合下列规定：</w:t>
      </w:r>
    </w:p>
    <w:p w:rsidR="00893596" w:rsidRDefault="00736BD5">
      <w:pPr>
        <w:spacing w:line="360" w:lineRule="auto"/>
        <w:ind w:left="2" w:firstLineChars="199" w:firstLine="420"/>
        <w:rPr>
          <w:rFonts w:asciiTheme="minorEastAsia" w:eastAsiaTheme="minorEastAsia" w:hAnsiTheme="minorEastAsia"/>
          <w:szCs w:val="21"/>
        </w:rPr>
      </w:pPr>
      <w:r>
        <w:rPr>
          <w:rFonts w:asciiTheme="minorEastAsia" w:eastAsiaTheme="minorEastAsia" w:hAnsiTheme="minorEastAsia" w:hint="eastAsia"/>
          <w:b/>
          <w:szCs w:val="21"/>
        </w:rPr>
        <w:t>1</w:t>
      </w:r>
      <w:r>
        <w:rPr>
          <w:rFonts w:asciiTheme="minorEastAsia" w:eastAsiaTheme="minorEastAsia" w:hAnsiTheme="minorEastAsia" w:hint="eastAsia"/>
          <w:szCs w:val="21"/>
        </w:rPr>
        <w:t xml:space="preserve">  围堰内作业应及时掌握水情变化信息，遇有洪水、台风、大潮等危及围堰安全的情况，应立即撤出作业人员；</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2</w:t>
      </w:r>
      <w:r>
        <w:rPr>
          <w:rFonts w:asciiTheme="minorEastAsia" w:eastAsiaTheme="minorEastAsia" w:hAnsiTheme="minorEastAsia" w:hint="eastAsia"/>
          <w:szCs w:val="21"/>
        </w:rPr>
        <w:t xml:space="preserve">  水中围堰应设置船舶靠泊系统和人员上下通道，临边设置安全栏杆及警示标志，挂设安全网及救生圈；</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3</w:t>
      </w:r>
      <w:r>
        <w:rPr>
          <w:rFonts w:asciiTheme="minorEastAsia" w:eastAsiaTheme="minorEastAsia" w:hAnsiTheme="minorEastAsia" w:hint="eastAsia"/>
          <w:szCs w:val="21"/>
        </w:rPr>
        <w:t xml:space="preserve">  钢围堰浮运、吊装应编制专项方案。钢围堰接高和下沉作业过程中应采取措施保持围堰稳定，悬浮状态下不得进行接高作业。</w:t>
      </w:r>
    </w:p>
    <w:p w:rsidR="00893596" w:rsidRDefault="00736BD5">
      <w:pPr>
        <w:spacing w:line="360" w:lineRule="auto"/>
        <w:ind w:left="2" w:firstLineChars="199" w:firstLine="420"/>
        <w:rPr>
          <w:rFonts w:asciiTheme="minorEastAsia" w:eastAsiaTheme="minorEastAsia" w:hAnsiTheme="minorEastAsia"/>
          <w:szCs w:val="21"/>
        </w:rPr>
      </w:pPr>
      <w:r>
        <w:rPr>
          <w:rFonts w:asciiTheme="minorEastAsia" w:eastAsiaTheme="minorEastAsia" w:hAnsiTheme="minorEastAsia" w:hint="eastAsia"/>
          <w:b/>
          <w:szCs w:val="21"/>
        </w:rPr>
        <w:t>4</w:t>
      </w:r>
      <w:r>
        <w:rPr>
          <w:rFonts w:asciiTheme="minorEastAsia" w:eastAsiaTheme="minorEastAsia" w:hAnsiTheme="minorEastAsia" w:hint="eastAsia"/>
          <w:szCs w:val="21"/>
        </w:rPr>
        <w:t xml:space="preserve">  围堰内外水位差应符合设计要求。</w:t>
      </w:r>
    </w:p>
    <w:p w:rsidR="00893596" w:rsidRDefault="00736BD5">
      <w:pPr>
        <w:spacing w:line="360" w:lineRule="auto"/>
        <w:jc w:val="center"/>
        <w:outlineLvl w:val="1"/>
        <w:rPr>
          <w:rFonts w:asciiTheme="minorEastAsia" w:eastAsiaTheme="minorEastAsia" w:hAnsiTheme="minorEastAsia"/>
          <w:b/>
          <w:bCs/>
          <w:szCs w:val="21"/>
        </w:rPr>
      </w:pPr>
      <w:bookmarkStart w:id="79" w:name="_Toc2530"/>
      <w:r>
        <w:rPr>
          <w:rFonts w:asciiTheme="minorEastAsia" w:eastAsiaTheme="minorEastAsia" w:hAnsiTheme="minorEastAsia" w:hint="eastAsia"/>
          <w:b/>
          <w:bCs/>
          <w:szCs w:val="21"/>
        </w:rPr>
        <w:t>8.3  墩台</w:t>
      </w:r>
      <w:bookmarkEnd w:id="79"/>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8.3.1</w:t>
      </w:r>
      <w:r>
        <w:rPr>
          <w:rFonts w:asciiTheme="minorEastAsia" w:eastAsiaTheme="minorEastAsia" w:hAnsiTheme="minorEastAsia" w:hint="eastAsia"/>
          <w:szCs w:val="21"/>
        </w:rPr>
        <w:t xml:space="preserve">  整体爬升脚手架应具备建设主管部门组织鉴定或验收的合格证书；安装、拆卸单位应具备相应施工资质，并在安、拆过程中由专业技术人员及安全生产管理人员现场监督。</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8.3.2</w:t>
      </w:r>
      <w:r>
        <w:rPr>
          <w:rFonts w:asciiTheme="minorEastAsia" w:eastAsiaTheme="minorEastAsia" w:hAnsiTheme="minorEastAsia" w:hint="eastAsia"/>
          <w:szCs w:val="21"/>
        </w:rPr>
        <w:t xml:space="preserve">  墩身钢筋绑扎高度超过6m应采取临时加固措施。</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8.3.3</w:t>
      </w:r>
      <w:r>
        <w:rPr>
          <w:rFonts w:asciiTheme="minorEastAsia" w:eastAsiaTheme="minorEastAsia" w:hAnsiTheme="minorEastAsia" w:hint="eastAsia"/>
          <w:szCs w:val="21"/>
        </w:rPr>
        <w:t xml:space="preserve">  模板安装应设置防倾覆设施，高墩应考虑风力影响。</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8.3.4</w:t>
      </w:r>
      <w:r>
        <w:rPr>
          <w:rFonts w:asciiTheme="minorEastAsia" w:eastAsiaTheme="minorEastAsia" w:hAnsiTheme="minorEastAsia" w:hint="eastAsia"/>
          <w:szCs w:val="21"/>
        </w:rPr>
        <w:t xml:space="preserve">  翻模应专项设计，其刚度、强度应满足施工要求；翻模施工应编制专项施工方案，翻模分解分块应结合吊装施工方案要求进行；每层模板均应设置工作平台。</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lastRenderedPageBreak/>
        <w:t>8.3.5</w:t>
      </w:r>
      <w:r>
        <w:rPr>
          <w:rFonts w:asciiTheme="minorEastAsia" w:eastAsiaTheme="minorEastAsia" w:hAnsiTheme="minorEastAsia" w:hint="eastAsia"/>
          <w:szCs w:val="21"/>
        </w:rPr>
        <w:t xml:space="preserve">  爬模、滑模均应专项设计，其刚度、强度应满足施工要求，液压系统顶升应平稳、同步，采用爬模时应确保承载体受力处的强度大于15MPa；爬模施工应符合《整体爬模安全技术规程》CECS 412 的有关规定。</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8.3.6</w:t>
      </w:r>
      <w:r>
        <w:rPr>
          <w:rFonts w:asciiTheme="minorEastAsia" w:eastAsiaTheme="minorEastAsia" w:hAnsiTheme="minorEastAsia" w:hint="eastAsia"/>
          <w:szCs w:val="21"/>
        </w:rPr>
        <w:t xml:space="preserve">  翻模、爬模、滑模均不宜夜间施工。</w:t>
      </w:r>
    </w:p>
    <w:p w:rsidR="00893596" w:rsidRDefault="00736BD5">
      <w:pPr>
        <w:spacing w:line="360" w:lineRule="auto"/>
        <w:jc w:val="center"/>
        <w:outlineLvl w:val="1"/>
        <w:rPr>
          <w:rFonts w:asciiTheme="minorEastAsia" w:eastAsiaTheme="minorEastAsia" w:hAnsiTheme="minorEastAsia"/>
          <w:b/>
          <w:bCs/>
          <w:szCs w:val="21"/>
        </w:rPr>
      </w:pPr>
      <w:bookmarkStart w:id="80" w:name="_Toc7127"/>
      <w:r>
        <w:rPr>
          <w:rFonts w:asciiTheme="minorEastAsia" w:eastAsiaTheme="minorEastAsia" w:hAnsiTheme="minorEastAsia" w:hint="eastAsia"/>
          <w:b/>
          <w:bCs/>
          <w:szCs w:val="21"/>
        </w:rPr>
        <w:t>8.4  现浇支架</w:t>
      </w:r>
      <w:bookmarkEnd w:id="80"/>
    </w:p>
    <w:p w:rsidR="00893596" w:rsidRDefault="00736BD5">
      <w:pPr>
        <w:tabs>
          <w:tab w:val="left" w:pos="0"/>
        </w:tabs>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8.4.1</w:t>
      </w:r>
      <w:r>
        <w:rPr>
          <w:rFonts w:asciiTheme="minorEastAsia" w:eastAsiaTheme="minorEastAsia" w:hAnsiTheme="minorEastAsia" w:hint="eastAsia"/>
          <w:szCs w:val="21"/>
        </w:rPr>
        <w:t xml:space="preserve">  模板支撑专项方案应包含支架基础承载力验算，支架基础承载力应满足设计荷载要求，并采取有效的防水、排水措施。</w:t>
      </w:r>
    </w:p>
    <w:p w:rsidR="00893596" w:rsidRDefault="00736BD5">
      <w:pPr>
        <w:tabs>
          <w:tab w:val="left" w:pos="0"/>
        </w:tabs>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8.4.2</w:t>
      </w:r>
      <w:r>
        <w:rPr>
          <w:rFonts w:asciiTheme="minorEastAsia" w:eastAsiaTheme="minorEastAsia" w:hAnsiTheme="minorEastAsia" w:hint="eastAsia"/>
          <w:szCs w:val="21"/>
        </w:rPr>
        <w:t xml:space="preserve">  支架构造的强度、刚度、稳定性应满足有关规范安全要求。</w:t>
      </w:r>
    </w:p>
    <w:p w:rsidR="00893596" w:rsidRDefault="00736BD5">
      <w:pPr>
        <w:tabs>
          <w:tab w:val="left" w:pos="0"/>
        </w:tabs>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8.4.3</w:t>
      </w:r>
      <w:r>
        <w:rPr>
          <w:rFonts w:asciiTheme="minorEastAsia" w:eastAsiaTheme="minorEastAsia" w:hAnsiTheme="minorEastAsia" w:hint="eastAsia"/>
          <w:szCs w:val="21"/>
        </w:rPr>
        <w:t xml:space="preserve">  对钢管、扣件、顶底托、主梁、次梁等材料应严格进场验收，严禁使用不合格的材料，严禁使用淘汰产品。</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8.4.4</w:t>
      </w:r>
      <w:r>
        <w:rPr>
          <w:rFonts w:asciiTheme="minorEastAsia" w:eastAsiaTheme="minorEastAsia" w:hAnsiTheme="minorEastAsia" w:hint="eastAsia"/>
          <w:szCs w:val="21"/>
        </w:rPr>
        <w:t xml:space="preserve">  满堂支架钢管应采用现行国家标准《直缝电焊钢管》GB 13793或《低压液体输送用焊接钢管》GB/T 3091中规定的3号普通钢管，钢管的钢材质量应符合现行国家《碳素结构钢》GB/T 700中Q235-A级钢的规定。</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8.4.5</w:t>
      </w:r>
      <w:r>
        <w:rPr>
          <w:rFonts w:asciiTheme="minorEastAsia" w:eastAsiaTheme="minorEastAsia" w:hAnsiTheme="minorEastAsia" w:hint="eastAsia"/>
          <w:szCs w:val="21"/>
        </w:rPr>
        <w:t xml:space="preserve">  模板支架拆除应经监理工程师审批，拆模强度应符合设计和规范。支架在承重期间，不得随意拆除任何受力杆件，采用预应力体系的，应在预应力施工完成后方可拆除；支架拆除应严格遵循“先搭后拆、后搭先拆、从上到下、对称均匀”的基本原则。</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8.4.6</w:t>
      </w:r>
      <w:r>
        <w:rPr>
          <w:rFonts w:asciiTheme="minorEastAsia" w:eastAsiaTheme="minorEastAsia" w:hAnsiTheme="minorEastAsia" w:hint="eastAsia"/>
          <w:szCs w:val="21"/>
        </w:rPr>
        <w:t xml:space="preserve">  支架使用前应进行预压，预压荷载应满足专项施工方案</w:t>
      </w:r>
      <w:r>
        <w:rPr>
          <w:rFonts w:asciiTheme="minorEastAsia" w:eastAsiaTheme="minorEastAsia" w:hAnsiTheme="minorEastAsia" w:hint="eastAsia"/>
          <w:szCs w:val="21"/>
        </w:rPr>
        <w:lastRenderedPageBreak/>
        <w:t>要求，预压应分级进行，预压过程应进行全程测量监控。</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8.4.7</w:t>
      </w:r>
      <w:r>
        <w:rPr>
          <w:rFonts w:asciiTheme="minorEastAsia" w:eastAsiaTheme="minorEastAsia" w:hAnsiTheme="minorEastAsia" w:hint="eastAsia"/>
          <w:szCs w:val="21"/>
        </w:rPr>
        <w:t xml:space="preserve">  钢管墩贝雷梁（型钢）支架安全技术要求：</w:t>
      </w:r>
    </w:p>
    <w:p w:rsidR="00893596" w:rsidRDefault="00736BD5">
      <w:pPr>
        <w:spacing w:line="360" w:lineRule="auto"/>
        <w:ind w:left="2" w:firstLineChars="199" w:firstLine="420"/>
        <w:rPr>
          <w:rFonts w:asciiTheme="minorEastAsia" w:eastAsiaTheme="minorEastAsia" w:hAnsiTheme="minorEastAsia"/>
          <w:szCs w:val="21"/>
        </w:rPr>
      </w:pPr>
      <w:r>
        <w:rPr>
          <w:rFonts w:asciiTheme="minorEastAsia" w:eastAsiaTheme="minorEastAsia" w:hAnsiTheme="minorEastAsia" w:hint="eastAsia"/>
          <w:b/>
          <w:szCs w:val="21"/>
        </w:rPr>
        <w:t>1</w:t>
      </w:r>
      <w:r>
        <w:rPr>
          <w:rFonts w:asciiTheme="minorEastAsia" w:eastAsiaTheme="minorEastAsia" w:hAnsiTheme="minorEastAsia" w:hint="eastAsia"/>
          <w:szCs w:val="21"/>
        </w:rPr>
        <w:t xml:space="preserve">  钢管、贝雷梁、型钢横梁、分配梁等材质规格要严格按照安全专项施工方案要求进行验收，支架搭设要进行过程跟踪，支架投入使用前要进行预压并按规定程序验收通过；</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2</w:t>
      </w:r>
      <w:r>
        <w:rPr>
          <w:rFonts w:asciiTheme="minorEastAsia" w:eastAsiaTheme="minorEastAsia" w:hAnsiTheme="minorEastAsia" w:hint="eastAsia"/>
          <w:szCs w:val="21"/>
        </w:rPr>
        <w:t xml:space="preserve">  采用打入法施工钢管桩时，应采用入土深度及贯入度进行双控，钢管桩宜做单桩承载力试验；当钢管墩采用扩大基础时，应明确地基的承载力指标；</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3</w:t>
      </w:r>
      <w:r>
        <w:rPr>
          <w:rFonts w:asciiTheme="minorEastAsia" w:eastAsiaTheme="minorEastAsia" w:hAnsiTheme="minorEastAsia" w:hint="eastAsia"/>
          <w:szCs w:val="21"/>
        </w:rPr>
        <w:t xml:space="preserve">  当钢管墩贝雷梁支架下部有通车要求时，需设置车辆、行人通行门洞，门洞的净宽、净高、水平立面防护、门洞防车辆冲击，以及限高、限速、夜间警示等安全措施必须征得交通主管部门的认可，确保使用安全；</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4</w:t>
      </w:r>
      <w:r>
        <w:rPr>
          <w:rFonts w:asciiTheme="minorEastAsia" w:eastAsiaTheme="minorEastAsia" w:hAnsiTheme="minorEastAsia" w:hint="eastAsia"/>
          <w:szCs w:val="21"/>
        </w:rPr>
        <w:t xml:space="preserve">  当钢管墩贝雷梁支架下部有过水或通航要求时，应采取防止漂浮物、船只等撞击安全措施，并宜征得航运主管部门、水利主管部门的认可；</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5</w:t>
      </w:r>
      <w:r>
        <w:rPr>
          <w:rFonts w:asciiTheme="minorEastAsia" w:eastAsiaTheme="minorEastAsia" w:hAnsiTheme="minorEastAsia" w:hint="eastAsia"/>
          <w:szCs w:val="21"/>
        </w:rPr>
        <w:t xml:space="preserve">  钢管墩贝雷梁支架搭设应符合以下要求：</w:t>
      </w:r>
    </w:p>
    <w:p w:rsidR="00893596" w:rsidRDefault="00736BD5" w:rsidP="00E74C23">
      <w:pPr>
        <w:spacing w:line="360" w:lineRule="auto"/>
        <w:ind w:leftChars="199" w:left="708" w:hangingChars="138" w:hanging="290"/>
        <w:rPr>
          <w:rFonts w:asciiTheme="minorEastAsia" w:eastAsiaTheme="minorEastAsia" w:hAnsiTheme="minorEastAsia"/>
          <w:szCs w:val="21"/>
        </w:rPr>
      </w:pPr>
      <w:r>
        <w:rPr>
          <w:rFonts w:asciiTheme="minorEastAsia" w:eastAsiaTheme="minorEastAsia" w:hAnsiTheme="minorEastAsia" w:hint="eastAsia"/>
          <w:szCs w:val="21"/>
        </w:rPr>
        <w:t>1）钢管桩终锤应经确认，钢管墩基础应组织验收；</w:t>
      </w:r>
    </w:p>
    <w:p w:rsidR="00893596" w:rsidRDefault="00736BD5" w:rsidP="00E74C23">
      <w:pPr>
        <w:spacing w:line="360" w:lineRule="auto"/>
        <w:ind w:leftChars="199" w:left="708" w:hangingChars="138" w:hanging="290"/>
        <w:rPr>
          <w:rFonts w:asciiTheme="minorEastAsia" w:eastAsiaTheme="minorEastAsia" w:hAnsiTheme="minorEastAsia"/>
          <w:szCs w:val="21"/>
        </w:rPr>
      </w:pPr>
      <w:r>
        <w:rPr>
          <w:rFonts w:asciiTheme="minorEastAsia" w:eastAsiaTheme="minorEastAsia" w:hAnsiTheme="minorEastAsia" w:hint="eastAsia"/>
          <w:szCs w:val="21"/>
        </w:rPr>
        <w:t>2）钢管墩焊接或法兰连接质量应符合要求；</w:t>
      </w:r>
    </w:p>
    <w:p w:rsidR="00893596" w:rsidRDefault="00736BD5" w:rsidP="00E74C23">
      <w:pPr>
        <w:spacing w:line="360" w:lineRule="auto"/>
        <w:ind w:leftChars="199" w:left="708" w:hangingChars="138" w:hanging="290"/>
        <w:rPr>
          <w:rFonts w:asciiTheme="minorEastAsia" w:eastAsiaTheme="minorEastAsia" w:hAnsiTheme="minorEastAsia"/>
        </w:rPr>
      </w:pPr>
      <w:r>
        <w:rPr>
          <w:rFonts w:asciiTheme="minorEastAsia" w:eastAsiaTheme="minorEastAsia" w:hAnsiTheme="minorEastAsia" w:hint="eastAsia"/>
          <w:szCs w:val="21"/>
        </w:rPr>
        <w:t>3）钢管墩竖直度、顶面标高、墩间距、纵横向剪刀撑连接、抱柱措施等应符合要求。</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6</w:t>
      </w:r>
      <w:r>
        <w:rPr>
          <w:rFonts w:asciiTheme="minorEastAsia" w:eastAsiaTheme="minorEastAsia" w:hAnsiTheme="minorEastAsia" w:hint="eastAsia"/>
          <w:szCs w:val="21"/>
        </w:rPr>
        <w:t xml:space="preserve">  钢管墩贝雷梁支架拆除应严格按照安全专项施工方案进行，现场划定拆除安全区域，拆除设备性能良好，满足专项</w:t>
      </w:r>
      <w:r>
        <w:rPr>
          <w:rFonts w:asciiTheme="minorEastAsia" w:eastAsiaTheme="minorEastAsia" w:hAnsiTheme="minorEastAsia" w:hint="eastAsia"/>
          <w:szCs w:val="21"/>
        </w:rPr>
        <w:lastRenderedPageBreak/>
        <w:t>方案要求，操作人员应持证上岗，现场专人指挥作业。</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8.4.8</w:t>
      </w:r>
      <w:r>
        <w:rPr>
          <w:rFonts w:asciiTheme="minorEastAsia" w:eastAsiaTheme="minorEastAsia" w:hAnsiTheme="minorEastAsia" w:hint="eastAsia"/>
          <w:szCs w:val="21"/>
        </w:rPr>
        <w:t xml:space="preserve">  移动模架施工应符合以下规定：</w:t>
      </w:r>
    </w:p>
    <w:p w:rsidR="00893596" w:rsidRDefault="00736BD5">
      <w:pPr>
        <w:spacing w:line="360" w:lineRule="auto"/>
        <w:ind w:left="1" w:firstLineChars="197" w:firstLine="415"/>
        <w:rPr>
          <w:rFonts w:asciiTheme="minorEastAsia" w:eastAsiaTheme="minorEastAsia" w:hAnsiTheme="minorEastAsia"/>
          <w:szCs w:val="21"/>
        </w:rPr>
      </w:pPr>
      <w:r>
        <w:rPr>
          <w:rFonts w:asciiTheme="minorEastAsia" w:eastAsiaTheme="minorEastAsia" w:hAnsiTheme="minorEastAsia" w:hint="eastAsia"/>
          <w:b/>
          <w:szCs w:val="21"/>
        </w:rPr>
        <w:t>1</w:t>
      </w:r>
      <w:r>
        <w:rPr>
          <w:rFonts w:asciiTheme="minorEastAsia" w:eastAsiaTheme="minorEastAsia" w:hAnsiTheme="minorEastAsia" w:hint="eastAsia"/>
          <w:szCs w:val="21"/>
        </w:rPr>
        <w:t xml:space="preserve">  移动模架应编制专项施工方案并经专家论证，其承载能力应满足设计及规范要求；</w:t>
      </w:r>
    </w:p>
    <w:p w:rsidR="00893596" w:rsidRDefault="00736BD5">
      <w:pPr>
        <w:spacing w:line="360" w:lineRule="auto"/>
        <w:ind w:firstLineChars="197" w:firstLine="415"/>
        <w:rPr>
          <w:rFonts w:asciiTheme="minorEastAsia" w:eastAsiaTheme="minorEastAsia" w:hAnsiTheme="minorEastAsia"/>
          <w:szCs w:val="21"/>
        </w:rPr>
      </w:pPr>
      <w:r>
        <w:rPr>
          <w:rFonts w:asciiTheme="minorEastAsia" w:eastAsiaTheme="minorEastAsia" w:hAnsiTheme="minorEastAsia" w:hint="eastAsia"/>
          <w:b/>
          <w:szCs w:val="21"/>
        </w:rPr>
        <w:t>2</w:t>
      </w:r>
      <w:r>
        <w:rPr>
          <w:rFonts w:asciiTheme="minorEastAsia" w:eastAsiaTheme="minorEastAsia" w:hAnsiTheme="minorEastAsia" w:hint="eastAsia"/>
          <w:szCs w:val="21"/>
        </w:rPr>
        <w:t xml:space="preserve">  移动模架应按产品的安装手册进行拼装，并在首孔就位后按设计要求进行预压，经验收合格后方可投入使用；</w:t>
      </w:r>
    </w:p>
    <w:p w:rsidR="00893596" w:rsidRDefault="00736BD5">
      <w:pPr>
        <w:spacing w:line="360" w:lineRule="auto"/>
        <w:ind w:firstLineChars="197" w:firstLine="415"/>
        <w:rPr>
          <w:rFonts w:asciiTheme="minorEastAsia" w:eastAsiaTheme="minorEastAsia" w:hAnsiTheme="minorEastAsia"/>
          <w:szCs w:val="21"/>
        </w:rPr>
      </w:pPr>
      <w:r>
        <w:rPr>
          <w:rFonts w:asciiTheme="minorEastAsia" w:eastAsiaTheme="minorEastAsia" w:hAnsiTheme="minorEastAsia" w:hint="eastAsia"/>
          <w:b/>
          <w:szCs w:val="21"/>
        </w:rPr>
        <w:t>3</w:t>
      </w:r>
      <w:r>
        <w:rPr>
          <w:rFonts w:asciiTheme="minorEastAsia" w:eastAsiaTheme="minorEastAsia" w:hAnsiTheme="minorEastAsia" w:hint="eastAsia"/>
          <w:szCs w:val="21"/>
        </w:rPr>
        <w:t xml:space="preserve">  混凝土浇筑前，应全面检查模架的关键部位及支撑系统，发现问题及时处理；浇筑施工过程中，应随时检查模架的关键部位及支撑系统，发现异常及时采取措施处理；</w:t>
      </w:r>
    </w:p>
    <w:p w:rsidR="00893596" w:rsidRDefault="00736BD5">
      <w:pPr>
        <w:spacing w:line="360" w:lineRule="auto"/>
        <w:ind w:left="1" w:firstLineChars="197" w:firstLine="415"/>
        <w:rPr>
          <w:rFonts w:asciiTheme="minorEastAsia" w:eastAsiaTheme="minorEastAsia" w:hAnsiTheme="minorEastAsia"/>
          <w:szCs w:val="21"/>
        </w:rPr>
      </w:pPr>
      <w:r>
        <w:rPr>
          <w:rFonts w:asciiTheme="minorEastAsia" w:eastAsiaTheme="minorEastAsia" w:hAnsiTheme="minorEastAsia" w:hint="eastAsia"/>
          <w:b/>
          <w:szCs w:val="21"/>
        </w:rPr>
        <w:t>4</w:t>
      </w:r>
      <w:r>
        <w:rPr>
          <w:rFonts w:asciiTheme="minorEastAsia" w:eastAsiaTheme="minorEastAsia" w:hAnsiTheme="minorEastAsia" w:hint="eastAsia"/>
          <w:szCs w:val="21"/>
        </w:rPr>
        <w:t xml:space="preserve">  模架移动时，应解除作用于模架上的全部约束；纵向移动时，两侧的承重钢梁应保持同步；模架移动时应监控模架的运行状态，且移动时的抗倾覆系数不得小于1.5；</w:t>
      </w:r>
    </w:p>
    <w:p w:rsidR="00893596" w:rsidRDefault="00736BD5">
      <w:pPr>
        <w:spacing w:line="360" w:lineRule="auto"/>
        <w:ind w:left="1" w:firstLineChars="197" w:firstLine="415"/>
        <w:rPr>
          <w:rFonts w:asciiTheme="minorEastAsia" w:eastAsiaTheme="minorEastAsia" w:hAnsiTheme="minorEastAsia"/>
          <w:szCs w:val="21"/>
        </w:rPr>
      </w:pPr>
      <w:r>
        <w:rPr>
          <w:rFonts w:asciiTheme="minorEastAsia" w:eastAsiaTheme="minorEastAsia" w:hAnsiTheme="minorEastAsia" w:hint="eastAsia"/>
          <w:b/>
          <w:bCs/>
          <w:szCs w:val="21"/>
        </w:rPr>
        <w:t>5</w:t>
      </w:r>
      <w:r>
        <w:rPr>
          <w:rFonts w:asciiTheme="minorEastAsia" w:eastAsiaTheme="minorEastAsia" w:hAnsiTheme="minorEastAsia" w:hint="eastAsia"/>
          <w:szCs w:val="21"/>
        </w:rPr>
        <w:t xml:space="preserve">  移动模架拆除应对现场安全条件进行核查，现场应有专人指挥，并设置警戒线。</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 xml:space="preserve">8.4.9 </w:t>
      </w:r>
      <w:r>
        <w:rPr>
          <w:rFonts w:asciiTheme="minorEastAsia" w:eastAsiaTheme="minorEastAsia" w:hAnsiTheme="minorEastAsia" w:hint="eastAsia"/>
          <w:szCs w:val="21"/>
        </w:rPr>
        <w:t xml:space="preserve"> 挂篮施工应符合以下规定：</w:t>
      </w:r>
    </w:p>
    <w:p w:rsidR="00893596" w:rsidRDefault="00736BD5">
      <w:pPr>
        <w:spacing w:line="360" w:lineRule="auto"/>
        <w:ind w:left="1" w:firstLineChars="197" w:firstLine="415"/>
        <w:rPr>
          <w:rFonts w:asciiTheme="minorEastAsia" w:eastAsiaTheme="minorEastAsia" w:hAnsiTheme="minorEastAsia"/>
          <w:szCs w:val="21"/>
        </w:rPr>
      </w:pPr>
      <w:r>
        <w:rPr>
          <w:rFonts w:asciiTheme="minorEastAsia" w:eastAsiaTheme="minorEastAsia" w:hAnsiTheme="minorEastAsia" w:hint="eastAsia"/>
          <w:b/>
          <w:szCs w:val="21"/>
        </w:rPr>
        <w:t>1</w:t>
      </w:r>
      <w:r>
        <w:rPr>
          <w:rFonts w:asciiTheme="minorEastAsia" w:eastAsiaTheme="minorEastAsia" w:hAnsiTheme="minorEastAsia" w:hint="eastAsia"/>
          <w:szCs w:val="21"/>
        </w:rPr>
        <w:t xml:space="preserve">  挂篮应专门设计，加工完成后应进行预拼装，并按设计荷载的1.2倍分级进行荷载试验；挂篮施工方案应满足既有交通安全防护要求，挂篮投入使用前应经验收合格。</w:t>
      </w:r>
    </w:p>
    <w:p w:rsidR="00893596" w:rsidRDefault="00736BD5">
      <w:pPr>
        <w:spacing w:line="360" w:lineRule="auto"/>
        <w:ind w:firstLineChars="197" w:firstLine="415"/>
        <w:rPr>
          <w:rFonts w:asciiTheme="minorEastAsia" w:eastAsiaTheme="minorEastAsia" w:hAnsiTheme="minorEastAsia"/>
          <w:szCs w:val="21"/>
        </w:rPr>
      </w:pPr>
      <w:r>
        <w:rPr>
          <w:rFonts w:asciiTheme="minorEastAsia" w:eastAsiaTheme="minorEastAsia" w:hAnsiTheme="minorEastAsia" w:hint="eastAsia"/>
          <w:b/>
          <w:szCs w:val="21"/>
        </w:rPr>
        <w:t>2</w:t>
      </w:r>
      <w:r>
        <w:rPr>
          <w:rFonts w:asciiTheme="minorEastAsia" w:eastAsiaTheme="minorEastAsia" w:hAnsiTheme="minorEastAsia" w:hint="eastAsia"/>
          <w:szCs w:val="21"/>
        </w:rPr>
        <w:t xml:space="preserve">  挂篮行走轨道铺设应平顺，锚固应稳定。行走前应检查行走系统、吊挂系统及模板系统等，并对桥梁线型、高程进行动态监控。</w:t>
      </w:r>
    </w:p>
    <w:p w:rsidR="00893596" w:rsidRDefault="00736BD5">
      <w:pPr>
        <w:spacing w:line="360" w:lineRule="auto"/>
        <w:ind w:firstLineChars="197" w:firstLine="415"/>
        <w:rPr>
          <w:rFonts w:asciiTheme="minorEastAsia" w:eastAsiaTheme="minorEastAsia" w:hAnsiTheme="minorEastAsia"/>
          <w:szCs w:val="21"/>
        </w:rPr>
      </w:pPr>
      <w:r>
        <w:rPr>
          <w:rFonts w:asciiTheme="minorEastAsia" w:eastAsiaTheme="minorEastAsia" w:hAnsiTheme="minorEastAsia" w:hint="eastAsia"/>
          <w:b/>
          <w:szCs w:val="21"/>
        </w:rPr>
        <w:t>3</w:t>
      </w:r>
      <w:r>
        <w:rPr>
          <w:rFonts w:asciiTheme="minorEastAsia" w:eastAsiaTheme="minorEastAsia" w:hAnsiTheme="minorEastAsia" w:hint="eastAsia"/>
          <w:szCs w:val="21"/>
        </w:rPr>
        <w:t xml:space="preserve">  挂篮应在混凝土强度符合要求后移动，墩两侧挂篮应对</w:t>
      </w:r>
      <w:r>
        <w:rPr>
          <w:rFonts w:asciiTheme="minorEastAsia" w:eastAsiaTheme="minorEastAsia" w:hAnsiTheme="minorEastAsia" w:hint="eastAsia"/>
          <w:szCs w:val="21"/>
        </w:rPr>
        <w:lastRenderedPageBreak/>
        <w:t>称平稳移动，且两侧挂篮荷载偏差值不得大于设计和施工规范要求，挂篮就位后应立即锁定，并按专项方案要求进行检查验收。</w:t>
      </w:r>
    </w:p>
    <w:p w:rsidR="00893596" w:rsidRDefault="00736BD5">
      <w:pPr>
        <w:spacing w:line="360" w:lineRule="auto"/>
        <w:ind w:firstLineChars="197" w:firstLine="415"/>
        <w:rPr>
          <w:rFonts w:asciiTheme="minorEastAsia" w:eastAsiaTheme="minorEastAsia" w:hAnsiTheme="minorEastAsia"/>
          <w:szCs w:val="21"/>
        </w:rPr>
      </w:pPr>
      <w:r>
        <w:rPr>
          <w:rFonts w:asciiTheme="minorEastAsia" w:eastAsiaTheme="minorEastAsia" w:hAnsiTheme="minorEastAsia" w:hint="eastAsia"/>
          <w:b/>
          <w:szCs w:val="21"/>
        </w:rPr>
        <w:t>4</w:t>
      </w:r>
      <w:r>
        <w:rPr>
          <w:rFonts w:asciiTheme="minorEastAsia" w:eastAsiaTheme="minorEastAsia" w:hAnsiTheme="minorEastAsia" w:hint="eastAsia"/>
          <w:szCs w:val="21"/>
        </w:rPr>
        <w:t xml:space="preserve">  雨天或风力超过挂篮设计移动风力时，不得移动挂篮。</w:t>
      </w:r>
    </w:p>
    <w:p w:rsidR="00893596" w:rsidRDefault="00736BD5">
      <w:pPr>
        <w:spacing w:line="360" w:lineRule="auto"/>
        <w:ind w:left="1" w:firstLineChars="197" w:firstLine="415"/>
        <w:rPr>
          <w:rFonts w:asciiTheme="minorEastAsia" w:eastAsiaTheme="minorEastAsia" w:hAnsiTheme="minorEastAsia"/>
          <w:szCs w:val="21"/>
        </w:rPr>
      </w:pPr>
      <w:r>
        <w:rPr>
          <w:rFonts w:asciiTheme="minorEastAsia" w:eastAsiaTheme="minorEastAsia" w:hAnsiTheme="minorEastAsia" w:hint="eastAsia"/>
          <w:b/>
          <w:szCs w:val="21"/>
        </w:rPr>
        <w:t>5</w:t>
      </w:r>
      <w:r>
        <w:rPr>
          <w:rFonts w:asciiTheme="minorEastAsia" w:eastAsiaTheme="minorEastAsia" w:hAnsiTheme="minorEastAsia" w:hint="eastAsia"/>
          <w:szCs w:val="21"/>
        </w:rPr>
        <w:t xml:space="preserve">  挂篮移动及拆除应报监理单位批准。</w:t>
      </w:r>
    </w:p>
    <w:p w:rsidR="00893596" w:rsidRDefault="00736BD5">
      <w:pPr>
        <w:spacing w:line="360" w:lineRule="auto"/>
        <w:jc w:val="center"/>
        <w:outlineLvl w:val="1"/>
        <w:rPr>
          <w:rFonts w:asciiTheme="minorEastAsia" w:eastAsiaTheme="minorEastAsia" w:hAnsiTheme="minorEastAsia"/>
          <w:b/>
          <w:bCs/>
          <w:szCs w:val="21"/>
        </w:rPr>
      </w:pPr>
      <w:bookmarkStart w:id="81" w:name="_Toc18490"/>
      <w:r>
        <w:rPr>
          <w:rFonts w:asciiTheme="minorEastAsia" w:eastAsiaTheme="minorEastAsia" w:hAnsiTheme="minorEastAsia" w:hint="eastAsia"/>
          <w:b/>
          <w:bCs/>
          <w:szCs w:val="21"/>
        </w:rPr>
        <w:t>8.5  预应力</w:t>
      </w:r>
      <w:bookmarkEnd w:id="81"/>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8.5.1</w:t>
      </w:r>
      <w:r>
        <w:rPr>
          <w:rFonts w:asciiTheme="minorEastAsia" w:eastAsiaTheme="minorEastAsia" w:hAnsiTheme="minorEastAsia" w:hint="eastAsia"/>
          <w:szCs w:val="21"/>
        </w:rPr>
        <w:t xml:space="preserve">  预应力钢绞线（丝束）张拉施工前，应检查张拉设备、工具是否符合施工安全要求，张拉设备应按要求进行配套标定；</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 xml:space="preserve">8.5.2 </w:t>
      </w:r>
      <w:r>
        <w:rPr>
          <w:rFonts w:asciiTheme="minorEastAsia" w:eastAsiaTheme="minorEastAsia" w:hAnsiTheme="minorEastAsia" w:hint="eastAsia"/>
          <w:szCs w:val="21"/>
        </w:rPr>
        <w:t xml:space="preserve"> 高压油泵与千斤顶之间的连接点，各接口必须完好无损。油泵操作人员应戴护目镜；</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8.5.3</w:t>
      </w:r>
      <w:r>
        <w:rPr>
          <w:rFonts w:asciiTheme="minorEastAsia" w:eastAsiaTheme="minorEastAsia" w:hAnsiTheme="minorEastAsia" w:hint="eastAsia"/>
          <w:szCs w:val="21"/>
        </w:rPr>
        <w:t xml:space="preserve">  张拉作业现场应设警戒区，张拉时无关人员不得进入张拉作业区，作业人员应站在千斤顶两侧，张拉千斤顶的对面及后面严禁站人。张拉操作中若出现油表震动剧烈、漏油、电机声异常，断丝、滑丝异常现象，应立即停机检查。</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 xml:space="preserve">8.5.4 </w:t>
      </w:r>
      <w:r>
        <w:rPr>
          <w:rFonts w:asciiTheme="minorEastAsia" w:eastAsiaTheme="minorEastAsia" w:hAnsiTheme="minorEastAsia" w:hint="eastAsia"/>
          <w:szCs w:val="21"/>
        </w:rPr>
        <w:t xml:space="preserve"> 张拉完毕退销时应采取安全防护措施，人工拆卸销子时，不得强击。</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8.5.5</w:t>
      </w:r>
      <w:r>
        <w:rPr>
          <w:rFonts w:asciiTheme="minorEastAsia" w:eastAsiaTheme="minorEastAsia" w:hAnsiTheme="minorEastAsia" w:hint="eastAsia"/>
          <w:szCs w:val="21"/>
        </w:rPr>
        <w:t xml:space="preserve">  先张法预应力张拉台座应具有足够的强度和刚度，其抗倾覆安全系数不得小于1.5，抗滑移安全系数不得小于1.3。张拉横梁应有足够的刚度，受力后的最大挠度不得大于2mm。锚板受力中心应与预应力筋合力中心一致。浇筑混凝土时，震捣器不得撞击钢绞线（丝束）。</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 xml:space="preserve">8.5.6 </w:t>
      </w:r>
      <w:r>
        <w:rPr>
          <w:rFonts w:asciiTheme="minorEastAsia" w:eastAsiaTheme="minorEastAsia" w:hAnsiTheme="minorEastAsia" w:hint="eastAsia"/>
          <w:szCs w:val="21"/>
        </w:rPr>
        <w:t xml:space="preserve"> 后张法张拉完毕后，对施锚两端应妥善保护并及时压</w:t>
      </w:r>
      <w:r>
        <w:rPr>
          <w:rFonts w:asciiTheme="minorEastAsia" w:eastAsiaTheme="minorEastAsia" w:hAnsiTheme="minorEastAsia" w:hint="eastAsia"/>
          <w:szCs w:val="21"/>
        </w:rPr>
        <w:lastRenderedPageBreak/>
        <w:t>浆，管道压浆前，严禁撞击锚具或钢绞线（丝束）。孔道压浆人员应佩戴护目镜。</w:t>
      </w:r>
    </w:p>
    <w:p w:rsidR="00893596" w:rsidRDefault="00736BD5">
      <w:pPr>
        <w:spacing w:line="360" w:lineRule="auto"/>
        <w:jc w:val="center"/>
        <w:outlineLvl w:val="1"/>
        <w:rPr>
          <w:rFonts w:asciiTheme="minorEastAsia" w:eastAsiaTheme="minorEastAsia" w:hAnsiTheme="minorEastAsia"/>
          <w:b/>
          <w:bCs/>
          <w:szCs w:val="21"/>
        </w:rPr>
      </w:pPr>
      <w:bookmarkStart w:id="82" w:name="_Toc8633"/>
      <w:r>
        <w:rPr>
          <w:rFonts w:asciiTheme="minorEastAsia" w:eastAsiaTheme="minorEastAsia" w:hAnsiTheme="minorEastAsia" w:hint="eastAsia"/>
          <w:b/>
          <w:bCs/>
          <w:szCs w:val="21"/>
        </w:rPr>
        <w:t>8.6  梁式桥</w:t>
      </w:r>
      <w:bookmarkEnd w:id="82"/>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8.6.1</w:t>
      </w:r>
      <w:r>
        <w:rPr>
          <w:rFonts w:asciiTheme="minorEastAsia" w:eastAsiaTheme="minorEastAsia" w:hAnsiTheme="minorEastAsia" w:hint="eastAsia"/>
          <w:szCs w:val="21"/>
        </w:rPr>
        <w:t xml:space="preserve"> 装配式桥施工应符合下列规定：</w:t>
      </w:r>
    </w:p>
    <w:p w:rsidR="00893596" w:rsidRDefault="00736BD5">
      <w:pPr>
        <w:spacing w:line="360" w:lineRule="auto"/>
        <w:ind w:left="2" w:firstLineChars="199" w:firstLine="420"/>
        <w:rPr>
          <w:rFonts w:asciiTheme="minorEastAsia" w:eastAsiaTheme="minorEastAsia" w:hAnsiTheme="minorEastAsia"/>
          <w:szCs w:val="21"/>
        </w:rPr>
      </w:pPr>
      <w:r>
        <w:rPr>
          <w:rFonts w:asciiTheme="minorEastAsia" w:eastAsiaTheme="minorEastAsia" w:hAnsiTheme="minorEastAsia" w:hint="eastAsia"/>
          <w:b/>
          <w:szCs w:val="21"/>
        </w:rPr>
        <w:t>1</w:t>
      </w:r>
      <w:r>
        <w:rPr>
          <w:rFonts w:asciiTheme="minorEastAsia" w:eastAsiaTheme="minorEastAsia" w:hAnsiTheme="minorEastAsia" w:hint="eastAsia"/>
          <w:szCs w:val="21"/>
        </w:rPr>
        <w:t xml:space="preserve">  装配式桥构件移动、存放和吊装时的混凝土强度不应低于设计吊装强度，设计未规定时，不得低于设计强度的80%；</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2</w:t>
      </w:r>
      <w:r>
        <w:rPr>
          <w:rFonts w:asciiTheme="minorEastAsia" w:eastAsiaTheme="minorEastAsia" w:hAnsiTheme="minorEastAsia" w:hint="eastAsia"/>
          <w:szCs w:val="21"/>
        </w:rPr>
        <w:t xml:space="preserve">  存梁台座应坚固稳定，且应高出地面0.2m以上，存放地点应设置排水系统。梁板构件存放支点位置应符合设计规范。上下层垫木应在同一条竖线上，叠放的高度宜按构件强度、台座地基的承载力、垫木强度及叠放的稳定性等计算确定，大型构件不宜超过</w:t>
      </w:r>
      <w:r>
        <w:rPr>
          <w:rFonts w:asciiTheme="minorEastAsia" w:eastAsiaTheme="minorEastAsia" w:hAnsiTheme="minorEastAsia" w:hint="eastAsia"/>
          <w:b/>
          <w:szCs w:val="21"/>
        </w:rPr>
        <w:t>2</w:t>
      </w:r>
      <w:r>
        <w:rPr>
          <w:rFonts w:asciiTheme="minorEastAsia" w:eastAsiaTheme="minorEastAsia" w:hAnsiTheme="minorEastAsia" w:hint="eastAsia"/>
          <w:szCs w:val="21"/>
        </w:rPr>
        <w:t>层，小型构件不宜超过6层；</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3</w:t>
      </w:r>
      <w:r>
        <w:rPr>
          <w:rFonts w:asciiTheme="minorEastAsia" w:eastAsiaTheme="minorEastAsia" w:hAnsiTheme="minorEastAsia" w:hint="eastAsia"/>
          <w:szCs w:val="21"/>
        </w:rPr>
        <w:t xml:space="preserve">  架桥机的抗倾覆稳定系数不得小于1.3，架桥机过孔时，起重小车应位于稳定最有利的位置，且倾覆稳定系数不得小于1.5。架桥机的安装、使用、检修、检验等应符合现行《架桥机安全规程》GB 26469的有关规定；</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4</w:t>
      </w:r>
      <w:r>
        <w:rPr>
          <w:rFonts w:asciiTheme="minorEastAsia" w:eastAsiaTheme="minorEastAsia" w:hAnsiTheme="minorEastAsia" w:hint="eastAsia"/>
          <w:szCs w:val="21"/>
        </w:rPr>
        <w:t xml:space="preserve">  梁板构件移动吊点位置应符合设计规定，吊环应采用未经冷拉的HPB235热轧光圆钢筋制作的，吊环应顺直，吊绳与起吊构件的交角小于60º时应设置吊梁或起吊扁担；</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5</w:t>
      </w:r>
      <w:r>
        <w:rPr>
          <w:rFonts w:asciiTheme="minorEastAsia" w:eastAsiaTheme="minorEastAsia" w:hAnsiTheme="minorEastAsia" w:hint="eastAsia"/>
          <w:szCs w:val="21"/>
        </w:rPr>
        <w:t xml:space="preserve">  吊移比较大的预应力混凝土T型梁和I型梁应采取防止梁体侧向弯曲的有效措施；</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6</w:t>
      </w:r>
      <w:r>
        <w:rPr>
          <w:rFonts w:asciiTheme="minorEastAsia" w:eastAsiaTheme="minorEastAsia" w:hAnsiTheme="minorEastAsia" w:hint="eastAsia"/>
          <w:szCs w:val="21"/>
        </w:rPr>
        <w:t xml:space="preserve">  架桥机纵向移动应一次到位，不得中途停顿。起吊天车提升与携梁行走不得同时进行，天车携梁应平稳前移，停止作</w:t>
      </w:r>
      <w:r>
        <w:rPr>
          <w:rFonts w:asciiTheme="minorEastAsia" w:eastAsiaTheme="minorEastAsia" w:hAnsiTheme="minorEastAsia" w:hint="eastAsia"/>
          <w:szCs w:val="21"/>
        </w:rPr>
        <w:lastRenderedPageBreak/>
        <w:t>业的架桥机应临时锚固；</w:t>
      </w:r>
    </w:p>
    <w:p w:rsidR="00893596" w:rsidRDefault="00736BD5">
      <w:pPr>
        <w:spacing w:line="360" w:lineRule="auto"/>
        <w:ind w:firstLineChars="199" w:firstLine="420"/>
        <w:rPr>
          <w:rFonts w:asciiTheme="minorEastAsia" w:eastAsiaTheme="minorEastAsia" w:hAnsiTheme="minorEastAsia"/>
          <w:b/>
          <w:szCs w:val="21"/>
        </w:rPr>
      </w:pPr>
      <w:r>
        <w:rPr>
          <w:rFonts w:asciiTheme="minorEastAsia" w:eastAsiaTheme="minorEastAsia" w:hAnsiTheme="minorEastAsia" w:hint="eastAsia"/>
          <w:b/>
          <w:szCs w:val="21"/>
        </w:rPr>
        <w:t>7</w:t>
      </w:r>
      <w:r>
        <w:rPr>
          <w:rFonts w:asciiTheme="minorEastAsia" w:eastAsiaTheme="minorEastAsia" w:hAnsiTheme="minorEastAsia" w:hint="eastAsia"/>
          <w:szCs w:val="21"/>
        </w:rPr>
        <w:t xml:space="preserve">  运梁、架设应在相邻梁片之间的横向主筋焊接完成后实施；就位后的梁、板应及时固定，T型梁、I型梁应先与安装的构件形成横向连接；</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8</w:t>
      </w:r>
      <w:r>
        <w:rPr>
          <w:rFonts w:asciiTheme="minorEastAsia" w:eastAsiaTheme="minorEastAsia" w:hAnsiTheme="minorEastAsia" w:hint="eastAsia"/>
          <w:szCs w:val="21"/>
        </w:rPr>
        <w:t xml:space="preserve">  梁、板安装及架桥机移动过孔期间，作业区域下方应设置警戒区。</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szCs w:val="21"/>
        </w:rPr>
        <w:t>8.6</w:t>
      </w:r>
      <w:r>
        <w:rPr>
          <w:rFonts w:asciiTheme="minorEastAsia" w:eastAsiaTheme="minorEastAsia" w:hAnsiTheme="minorEastAsia" w:hint="eastAsia"/>
          <w:szCs w:val="21"/>
        </w:rPr>
        <w:t>.</w:t>
      </w:r>
      <w:r>
        <w:rPr>
          <w:rFonts w:asciiTheme="minorEastAsia" w:eastAsiaTheme="minorEastAsia" w:hAnsiTheme="minorEastAsia" w:hint="eastAsia"/>
          <w:b/>
          <w:szCs w:val="21"/>
        </w:rPr>
        <w:t>2</w:t>
      </w:r>
      <w:r>
        <w:rPr>
          <w:rFonts w:asciiTheme="minorEastAsia" w:eastAsiaTheme="minorEastAsia" w:hAnsiTheme="minorEastAsia" w:hint="eastAsia"/>
          <w:szCs w:val="21"/>
        </w:rPr>
        <w:t xml:space="preserve">  悬臂拼装应符合下列要求：</w:t>
      </w:r>
    </w:p>
    <w:p w:rsidR="00893596" w:rsidRDefault="00736BD5">
      <w:pPr>
        <w:spacing w:line="360" w:lineRule="auto"/>
        <w:ind w:left="2" w:firstLineChars="199" w:firstLine="420"/>
        <w:rPr>
          <w:rFonts w:asciiTheme="minorEastAsia" w:eastAsiaTheme="minorEastAsia" w:hAnsiTheme="minorEastAsia"/>
          <w:szCs w:val="21"/>
        </w:rPr>
      </w:pPr>
      <w:r>
        <w:rPr>
          <w:rFonts w:asciiTheme="minorEastAsia" w:eastAsiaTheme="minorEastAsia" w:hAnsiTheme="minorEastAsia" w:hint="eastAsia"/>
          <w:b/>
          <w:szCs w:val="21"/>
        </w:rPr>
        <w:t>1</w:t>
      </w:r>
      <w:r>
        <w:rPr>
          <w:rFonts w:asciiTheme="minorEastAsia" w:eastAsiaTheme="minorEastAsia" w:hAnsiTheme="minorEastAsia" w:hint="eastAsia"/>
          <w:szCs w:val="21"/>
        </w:rPr>
        <w:t xml:space="preserve">  梁段装运应平稳安放，并采取防倾覆措施；</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2</w:t>
      </w:r>
      <w:r>
        <w:rPr>
          <w:rFonts w:asciiTheme="minorEastAsia" w:eastAsiaTheme="minorEastAsia" w:hAnsiTheme="minorEastAsia" w:hint="eastAsia"/>
          <w:szCs w:val="21"/>
        </w:rPr>
        <w:t xml:space="preserve">  梁段起吊、搬移时混凝土强度应符合设计规定；</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3</w:t>
      </w:r>
      <w:r>
        <w:rPr>
          <w:rFonts w:asciiTheme="minorEastAsia" w:eastAsiaTheme="minorEastAsia" w:hAnsiTheme="minorEastAsia" w:hint="eastAsia"/>
          <w:szCs w:val="21"/>
        </w:rPr>
        <w:t xml:space="preserve">  拼装施工时应按施工荷载对起吊设备进行强度、刚度和稳定性验算，其安全系数不得小于2。梁段起吊安装前，应对起吊设备进行全面安全技术检查，并应分别进行1.25倍设计荷载的静荷和1.1倍设计荷载的动荷起吊试验；</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4</w:t>
      </w:r>
      <w:r>
        <w:rPr>
          <w:rFonts w:asciiTheme="minorEastAsia" w:eastAsiaTheme="minorEastAsia" w:hAnsiTheme="minorEastAsia" w:hint="eastAsia"/>
          <w:szCs w:val="21"/>
        </w:rPr>
        <w:t xml:space="preserve">  拼装过程中桥梁线型、高程应进行动态监控；</w:t>
      </w:r>
    </w:p>
    <w:p w:rsidR="00893596" w:rsidRDefault="00736BD5">
      <w:pPr>
        <w:spacing w:line="360" w:lineRule="auto"/>
        <w:ind w:left="2" w:firstLineChars="199" w:firstLine="420"/>
        <w:rPr>
          <w:rFonts w:asciiTheme="minorEastAsia" w:eastAsiaTheme="minorEastAsia" w:hAnsiTheme="minorEastAsia"/>
          <w:szCs w:val="21"/>
        </w:rPr>
      </w:pPr>
      <w:r>
        <w:rPr>
          <w:rFonts w:asciiTheme="minorEastAsia" w:eastAsiaTheme="minorEastAsia" w:hAnsiTheme="minorEastAsia" w:hint="eastAsia"/>
          <w:b/>
          <w:szCs w:val="21"/>
        </w:rPr>
        <w:t>5</w:t>
      </w:r>
      <w:r>
        <w:rPr>
          <w:rFonts w:asciiTheme="minorEastAsia" w:eastAsiaTheme="minorEastAsia" w:hAnsiTheme="minorEastAsia" w:hint="eastAsia"/>
          <w:szCs w:val="21"/>
        </w:rPr>
        <w:t xml:space="preserve">  恶劣天气、卷扬机电机过热或其他机械设备出现故障时，应暂停吊运作业，并采取相应的应急避险措施。</w:t>
      </w:r>
    </w:p>
    <w:p w:rsidR="00893596" w:rsidRDefault="00736BD5">
      <w:pPr>
        <w:spacing w:line="360" w:lineRule="auto"/>
        <w:jc w:val="center"/>
        <w:outlineLvl w:val="1"/>
        <w:rPr>
          <w:rFonts w:asciiTheme="minorEastAsia" w:eastAsiaTheme="minorEastAsia" w:hAnsiTheme="minorEastAsia"/>
          <w:b/>
          <w:bCs/>
          <w:szCs w:val="21"/>
        </w:rPr>
      </w:pPr>
      <w:bookmarkStart w:id="83" w:name="_Toc10486"/>
      <w:r>
        <w:rPr>
          <w:rFonts w:asciiTheme="minorEastAsia" w:eastAsiaTheme="minorEastAsia" w:hAnsiTheme="minorEastAsia" w:hint="eastAsia"/>
          <w:b/>
          <w:bCs/>
          <w:szCs w:val="21"/>
        </w:rPr>
        <w:t>8.7  拱桥</w:t>
      </w:r>
      <w:bookmarkEnd w:id="83"/>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8.7.1</w:t>
      </w:r>
      <w:r>
        <w:rPr>
          <w:rFonts w:asciiTheme="minorEastAsia" w:eastAsiaTheme="minorEastAsia" w:hAnsiTheme="minorEastAsia" w:hint="eastAsia"/>
          <w:szCs w:val="21"/>
        </w:rPr>
        <w:t xml:space="preserve">  拱架浇（砌）筑拱圈应符合下列规定：</w:t>
      </w:r>
    </w:p>
    <w:p w:rsidR="00893596" w:rsidRDefault="00736BD5">
      <w:pPr>
        <w:spacing w:line="360" w:lineRule="auto"/>
        <w:ind w:left="2" w:firstLineChars="199" w:firstLine="420"/>
        <w:rPr>
          <w:rFonts w:asciiTheme="minorEastAsia" w:eastAsiaTheme="minorEastAsia" w:hAnsiTheme="minorEastAsia"/>
          <w:szCs w:val="21"/>
        </w:rPr>
      </w:pPr>
      <w:r>
        <w:rPr>
          <w:rFonts w:asciiTheme="minorEastAsia" w:eastAsiaTheme="minorEastAsia" w:hAnsiTheme="minorEastAsia" w:hint="eastAsia"/>
          <w:b/>
          <w:szCs w:val="21"/>
        </w:rPr>
        <w:t>1</w:t>
      </w:r>
      <w:r>
        <w:rPr>
          <w:rFonts w:asciiTheme="minorEastAsia" w:eastAsiaTheme="minorEastAsia" w:hAnsiTheme="minorEastAsia" w:hint="eastAsia"/>
          <w:szCs w:val="21"/>
        </w:rPr>
        <w:t xml:space="preserve">  拱架及模板应进行专项设计，强度、刚度和稳定性应满足最不利工况要求。落地式拱架弹性挠度不得大于相应结构跨度的1/2000，且不得超过50mm；拱式拱架弹性挠度不得大于相应结构跨度的1/1000，且不得超过100mm。拱架抗倾覆稳定系</w:t>
      </w:r>
      <w:r>
        <w:rPr>
          <w:rFonts w:asciiTheme="minorEastAsia" w:eastAsiaTheme="minorEastAsia" w:hAnsiTheme="minorEastAsia" w:hint="eastAsia"/>
          <w:szCs w:val="21"/>
        </w:rPr>
        <w:lastRenderedPageBreak/>
        <w:t>数不得小于1.5；</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2</w:t>
      </w:r>
      <w:r>
        <w:rPr>
          <w:rFonts w:asciiTheme="minorEastAsia" w:eastAsiaTheme="minorEastAsia" w:hAnsiTheme="minorEastAsia" w:hint="eastAsia"/>
          <w:szCs w:val="21"/>
        </w:rPr>
        <w:t xml:space="preserve">  拱架正式施工前应按安全专项施工方案进行预压，预压荷载不小于1.2倍设计荷载，预压顺序、测量监测应满足方案要求；</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3</w:t>
      </w:r>
      <w:r>
        <w:rPr>
          <w:rFonts w:asciiTheme="minorEastAsia" w:eastAsiaTheme="minorEastAsia" w:hAnsiTheme="minorEastAsia" w:hint="eastAsia"/>
          <w:szCs w:val="21"/>
        </w:rPr>
        <w:t xml:space="preserve">  拱圈混凝土浇筑或圬工砌筑顺序应按设计要求实施，两端应同步、对称浇（砌）筑。浇（砌）筑时应观测拱架变形情况，发现异常应及时处理；</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4</w:t>
      </w:r>
      <w:r>
        <w:rPr>
          <w:rFonts w:asciiTheme="minorEastAsia" w:eastAsiaTheme="minorEastAsia" w:hAnsiTheme="minorEastAsia" w:hint="eastAsia"/>
          <w:szCs w:val="21"/>
        </w:rPr>
        <w:t xml:space="preserve">  拱桥合拢温度应满足设计要求，一般要求在全天低温阶段合拢；</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5</w:t>
      </w:r>
      <w:r>
        <w:rPr>
          <w:rFonts w:asciiTheme="minorEastAsia" w:eastAsiaTheme="minorEastAsia" w:hAnsiTheme="minorEastAsia" w:hint="eastAsia"/>
          <w:szCs w:val="21"/>
        </w:rPr>
        <w:t xml:space="preserve">  拱架拆除应设专人指挥，不得使用机械强行拽拉拱架；</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6</w:t>
      </w:r>
      <w:r>
        <w:rPr>
          <w:rFonts w:asciiTheme="minorEastAsia" w:eastAsiaTheme="minorEastAsia" w:hAnsiTheme="minorEastAsia" w:hint="eastAsia"/>
          <w:szCs w:val="21"/>
        </w:rPr>
        <w:t xml:space="preserve">  现浇混凝土拱圈的拱架应按设计要求拆除，设计无规定时应在拱圈混凝土达到设计强度的85%后拆除。浆砌圬工拱桥的拱架应在砂浆强度达到设计强度的85%后拆除；</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7</w:t>
      </w:r>
      <w:r>
        <w:rPr>
          <w:rFonts w:asciiTheme="minorEastAsia" w:eastAsiaTheme="minorEastAsia" w:hAnsiTheme="minorEastAsia" w:hint="eastAsia"/>
          <w:szCs w:val="21"/>
        </w:rPr>
        <w:t xml:space="preserve">  拱架应纵向对称均衡拆除、横向同时拆除；</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8</w:t>
      </w:r>
      <w:r>
        <w:rPr>
          <w:rFonts w:asciiTheme="minorEastAsia" w:eastAsiaTheme="minorEastAsia" w:hAnsiTheme="minorEastAsia" w:hint="eastAsia"/>
          <w:szCs w:val="21"/>
        </w:rPr>
        <w:t xml:space="preserve">  满布式落地拱架应从拱顶向拱脚依次循环拆除；</w:t>
      </w:r>
    </w:p>
    <w:p w:rsidR="00893596" w:rsidRDefault="00736BD5">
      <w:pPr>
        <w:spacing w:line="360" w:lineRule="auto"/>
        <w:ind w:left="2" w:firstLineChars="199" w:firstLine="420"/>
        <w:rPr>
          <w:rFonts w:asciiTheme="minorEastAsia" w:eastAsiaTheme="minorEastAsia" w:hAnsiTheme="minorEastAsia"/>
          <w:szCs w:val="21"/>
        </w:rPr>
      </w:pPr>
      <w:r>
        <w:rPr>
          <w:rFonts w:asciiTheme="minorEastAsia" w:eastAsiaTheme="minorEastAsia" w:hAnsiTheme="minorEastAsia" w:hint="eastAsia"/>
          <w:b/>
          <w:szCs w:val="21"/>
        </w:rPr>
        <w:t>9</w:t>
      </w:r>
      <w:r>
        <w:rPr>
          <w:rFonts w:asciiTheme="minorEastAsia" w:eastAsiaTheme="minorEastAsia" w:hAnsiTheme="minorEastAsia" w:hint="eastAsia"/>
          <w:szCs w:val="21"/>
        </w:rPr>
        <w:t xml:space="preserve">  多孔拱桥拱架应多孔同时或各连续孔分阶段拆除；桥墩允许承受单孔施工荷载的可单孔拆除。</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 xml:space="preserve">8.7.3  </w:t>
      </w:r>
      <w:r>
        <w:rPr>
          <w:rFonts w:asciiTheme="minorEastAsia" w:eastAsiaTheme="minorEastAsia" w:hAnsiTheme="minorEastAsia" w:hint="eastAsia"/>
          <w:szCs w:val="21"/>
        </w:rPr>
        <w:t>混凝土拱肋、横撑、斜撑预应力施工应符合本标准8.5节相应条款的规定。</w:t>
      </w:r>
    </w:p>
    <w:p w:rsidR="00893596" w:rsidRDefault="00736BD5">
      <w:pPr>
        <w:spacing w:line="360" w:lineRule="auto"/>
        <w:jc w:val="center"/>
        <w:outlineLvl w:val="1"/>
        <w:rPr>
          <w:rFonts w:asciiTheme="minorEastAsia" w:eastAsiaTheme="minorEastAsia" w:hAnsiTheme="minorEastAsia"/>
          <w:b/>
          <w:bCs/>
          <w:szCs w:val="21"/>
        </w:rPr>
      </w:pPr>
      <w:bookmarkStart w:id="84" w:name="_Toc2312"/>
      <w:r>
        <w:rPr>
          <w:rFonts w:asciiTheme="minorEastAsia" w:eastAsiaTheme="minorEastAsia" w:hAnsiTheme="minorEastAsia" w:hint="eastAsia"/>
          <w:b/>
          <w:bCs/>
          <w:szCs w:val="21"/>
        </w:rPr>
        <w:t>8.8  斜拉桥、悬索桥</w:t>
      </w:r>
      <w:bookmarkEnd w:id="84"/>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bCs/>
          <w:szCs w:val="21"/>
        </w:rPr>
        <w:t>8.8.1</w:t>
      </w:r>
      <w:r>
        <w:rPr>
          <w:rFonts w:asciiTheme="minorEastAsia" w:eastAsiaTheme="minorEastAsia" w:hAnsiTheme="minorEastAsia" w:hint="eastAsia"/>
          <w:szCs w:val="21"/>
        </w:rPr>
        <w:t xml:space="preserve">  混凝土索塔施工应符合下列规定：</w:t>
      </w:r>
    </w:p>
    <w:p w:rsidR="00893596" w:rsidRDefault="00736BD5">
      <w:pPr>
        <w:spacing w:line="360" w:lineRule="auto"/>
        <w:ind w:left="2" w:firstLineChars="199" w:firstLine="420"/>
        <w:rPr>
          <w:rFonts w:asciiTheme="minorEastAsia" w:eastAsiaTheme="minorEastAsia" w:hAnsiTheme="minorEastAsia"/>
          <w:szCs w:val="21"/>
        </w:rPr>
      </w:pPr>
      <w:r>
        <w:rPr>
          <w:rFonts w:asciiTheme="minorEastAsia" w:eastAsiaTheme="minorEastAsia" w:hAnsiTheme="minorEastAsia" w:hint="eastAsia"/>
          <w:b/>
          <w:szCs w:val="21"/>
        </w:rPr>
        <w:t>1</w:t>
      </w:r>
      <w:r>
        <w:rPr>
          <w:rFonts w:asciiTheme="minorEastAsia" w:eastAsiaTheme="minorEastAsia" w:hAnsiTheme="minorEastAsia" w:hint="eastAsia"/>
          <w:szCs w:val="21"/>
        </w:rPr>
        <w:t xml:space="preserve">  索塔施工人员应体检，患高血压、心脏病、高空作业禁</w:t>
      </w:r>
      <w:r>
        <w:rPr>
          <w:rFonts w:asciiTheme="minorEastAsia" w:eastAsiaTheme="minorEastAsia" w:hAnsiTheme="minorEastAsia" w:hint="eastAsia"/>
          <w:szCs w:val="21"/>
        </w:rPr>
        <w:lastRenderedPageBreak/>
        <w:t>忌症及医生认为其他不适合从事高空作业的人员，不得从事索塔施工作业；</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2</w:t>
      </w:r>
      <w:r>
        <w:rPr>
          <w:rFonts w:asciiTheme="minorEastAsia" w:eastAsiaTheme="minorEastAsia" w:hAnsiTheme="minorEastAsia" w:hint="eastAsia"/>
          <w:szCs w:val="21"/>
        </w:rPr>
        <w:t xml:space="preserve">  塔吊上部应装设测风仪。塔吊停机作业后，吊臂应按顺风方向停放；</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3</w:t>
      </w:r>
      <w:r>
        <w:rPr>
          <w:rFonts w:asciiTheme="minorEastAsia" w:eastAsiaTheme="minorEastAsia" w:hAnsiTheme="minorEastAsia" w:hint="eastAsia"/>
          <w:szCs w:val="21"/>
        </w:rPr>
        <w:t xml:space="preserve">  索塔施工作业，应在劲性骨架、模板、塔吊等构筑物顶部设置有效的避雷设施，并应定期检測防雷接地电阻；</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4</w:t>
      </w:r>
      <w:r>
        <w:rPr>
          <w:rFonts w:asciiTheme="minorEastAsia" w:eastAsiaTheme="minorEastAsia" w:hAnsiTheme="minorEastAsia" w:hint="eastAsia"/>
          <w:szCs w:val="21"/>
        </w:rPr>
        <w:t xml:space="preserve">  索塔、横梁等悬空作业，应形成绕索塔塔身封闭的高空作业系统，每层施工面应设置安全立网和平网，立网高度不得小于1.5m，平网应随施工高度提升，网格、网距、受力等应符合要求；</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5</w:t>
      </w:r>
      <w:r>
        <w:rPr>
          <w:rFonts w:asciiTheme="minorEastAsia" w:eastAsiaTheme="minorEastAsia" w:hAnsiTheme="minorEastAsia" w:hint="eastAsia"/>
          <w:szCs w:val="21"/>
        </w:rPr>
        <w:t xml:space="preserve">  索塔施工应设警戒区，通往索塔人行通道的顶部应设防护棚；</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6</w:t>
      </w:r>
      <w:r>
        <w:rPr>
          <w:rFonts w:asciiTheme="minorEastAsia" w:eastAsiaTheme="minorEastAsia" w:hAnsiTheme="minorEastAsia" w:hint="eastAsia"/>
          <w:szCs w:val="21"/>
        </w:rPr>
        <w:t xml:space="preserve">  索塔上部、下部、塔腔内部等通信联络应畅通有效；</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7</w:t>
      </w:r>
      <w:r>
        <w:rPr>
          <w:rFonts w:asciiTheme="minorEastAsia" w:eastAsiaTheme="minorEastAsia" w:hAnsiTheme="minorEastAsia" w:hint="eastAsia"/>
          <w:szCs w:val="21"/>
        </w:rPr>
        <w:t xml:space="preserve">  起重作业应执行</w:t>
      </w:r>
      <w:r>
        <w:rPr>
          <w:rFonts w:asciiTheme="minorEastAsia" w:eastAsiaTheme="minorEastAsia" w:hAnsiTheme="minorEastAsia" w:cs="宋体" w:hint="eastAsia"/>
          <w:bCs/>
          <w:szCs w:val="21"/>
        </w:rPr>
        <w:t>《</w:t>
      </w:r>
      <w:r>
        <w:rPr>
          <w:rFonts w:asciiTheme="minorEastAsia" w:eastAsiaTheme="minorEastAsia" w:hAnsiTheme="minorEastAsia" w:hint="eastAsia"/>
          <w:szCs w:val="21"/>
        </w:rPr>
        <w:t>建筑施工安全检查标准》JGJ 59第3.18的有关规定；</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8</w:t>
      </w:r>
      <w:r>
        <w:rPr>
          <w:rFonts w:asciiTheme="minorEastAsia" w:eastAsiaTheme="minorEastAsia" w:hAnsiTheme="minorEastAsia" w:hint="eastAsia"/>
          <w:szCs w:val="21"/>
        </w:rPr>
        <w:t xml:space="preserve">  索塔施工超过40m时应设置施工升降机；</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9</w:t>
      </w:r>
      <w:r>
        <w:rPr>
          <w:rFonts w:asciiTheme="minorEastAsia" w:eastAsiaTheme="minorEastAsia" w:hAnsiTheme="minorEastAsia" w:hint="eastAsia"/>
          <w:szCs w:val="21"/>
        </w:rPr>
        <w:t xml:space="preserve">  索塔施工机具、设备和物料的提升和吊运应使用专用吊具；</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10</w:t>
      </w:r>
      <w:r>
        <w:rPr>
          <w:rFonts w:asciiTheme="minorEastAsia" w:eastAsiaTheme="minorEastAsia" w:hAnsiTheme="minorEastAsia" w:hint="eastAsia"/>
          <w:szCs w:val="21"/>
        </w:rPr>
        <w:t xml:space="preserve">  采用泵送浇筑塔身混凝土，混凝土泵管应附墙设置，泵管附墙件应经计算、审核，并应定期检查；</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11</w:t>
      </w:r>
      <w:r>
        <w:rPr>
          <w:rFonts w:asciiTheme="minorEastAsia" w:eastAsiaTheme="minorEastAsia" w:hAnsiTheme="minorEastAsia" w:hint="eastAsia"/>
          <w:szCs w:val="21"/>
        </w:rPr>
        <w:t xml:space="preserve">  索塔施工平台四周及塔腔内部应按要求配备消防器材；</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lastRenderedPageBreak/>
        <w:t>12</w:t>
      </w:r>
      <w:r>
        <w:rPr>
          <w:rFonts w:asciiTheme="minorEastAsia" w:eastAsiaTheme="minorEastAsia" w:hAnsiTheme="minorEastAsia" w:hint="eastAsia"/>
          <w:szCs w:val="21"/>
        </w:rPr>
        <w:t xml:space="preserve">  索塔施工应设置劲性骨架，劲性骨架的刚度、强度应能满足钢筋架立、模板安装的要求；</w:t>
      </w:r>
    </w:p>
    <w:p w:rsidR="00893596" w:rsidRDefault="00736BD5">
      <w:pPr>
        <w:spacing w:line="360" w:lineRule="auto"/>
        <w:ind w:left="2" w:firstLineChars="199" w:firstLine="420"/>
        <w:rPr>
          <w:rFonts w:asciiTheme="minorEastAsia" w:eastAsiaTheme="minorEastAsia" w:hAnsiTheme="minorEastAsia"/>
          <w:szCs w:val="21"/>
        </w:rPr>
      </w:pPr>
      <w:r>
        <w:rPr>
          <w:rFonts w:asciiTheme="minorEastAsia" w:eastAsiaTheme="minorEastAsia" w:hAnsiTheme="minorEastAsia" w:hint="eastAsia"/>
          <w:b/>
          <w:szCs w:val="21"/>
        </w:rPr>
        <w:t>13</w:t>
      </w:r>
      <w:r>
        <w:rPr>
          <w:rFonts w:asciiTheme="minorEastAsia" w:eastAsiaTheme="minorEastAsia" w:hAnsiTheme="minorEastAsia" w:hint="eastAsia"/>
          <w:szCs w:val="21"/>
        </w:rPr>
        <w:t xml:space="preserve">  倾斜索塔施工应验算索塔内力，并应分高度设置水平横撑或拉杆。</w:t>
      </w:r>
    </w:p>
    <w:p w:rsidR="00893596" w:rsidRDefault="00736BD5">
      <w:pPr>
        <w:spacing w:line="360" w:lineRule="auto"/>
        <w:ind w:leftChars="-1" w:left="-2" w:firstLine="1"/>
        <w:rPr>
          <w:rFonts w:asciiTheme="minorEastAsia" w:eastAsiaTheme="minorEastAsia" w:hAnsiTheme="minorEastAsia"/>
          <w:szCs w:val="21"/>
        </w:rPr>
      </w:pPr>
      <w:r>
        <w:rPr>
          <w:rFonts w:asciiTheme="minorEastAsia" w:eastAsiaTheme="minorEastAsia" w:hAnsiTheme="minorEastAsia" w:hint="eastAsia"/>
          <w:b/>
          <w:szCs w:val="21"/>
        </w:rPr>
        <w:t>8.8.2</w:t>
      </w:r>
      <w:r>
        <w:rPr>
          <w:rFonts w:asciiTheme="minorEastAsia" w:eastAsiaTheme="minorEastAsia" w:hAnsiTheme="minorEastAsia" w:hint="eastAsia"/>
          <w:szCs w:val="21"/>
        </w:rPr>
        <w:t xml:space="preserve">  索塔横梁及塔身合龙段施工应符合下列规定：</w:t>
      </w:r>
    </w:p>
    <w:p w:rsidR="00893596" w:rsidRDefault="00736BD5">
      <w:pPr>
        <w:spacing w:line="360" w:lineRule="auto"/>
        <w:ind w:left="2" w:firstLineChars="199" w:firstLine="420"/>
        <w:rPr>
          <w:rFonts w:asciiTheme="minorEastAsia" w:eastAsiaTheme="minorEastAsia" w:hAnsiTheme="minorEastAsia"/>
          <w:szCs w:val="21"/>
        </w:rPr>
      </w:pPr>
      <w:r>
        <w:rPr>
          <w:rFonts w:asciiTheme="minorEastAsia" w:eastAsiaTheme="minorEastAsia" w:hAnsiTheme="minorEastAsia" w:hint="eastAsia"/>
          <w:b/>
          <w:szCs w:val="21"/>
        </w:rPr>
        <w:t>1</w:t>
      </w:r>
      <w:r>
        <w:rPr>
          <w:rFonts w:asciiTheme="minorEastAsia" w:eastAsiaTheme="minorEastAsia" w:hAnsiTheme="minorEastAsia" w:hint="eastAsia"/>
          <w:szCs w:val="21"/>
        </w:rPr>
        <w:t xml:space="preserve">  支架系统应进行专门设计，其强度、刚度和稳定性应满足最不利工况要求；</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2</w:t>
      </w:r>
      <w:r>
        <w:rPr>
          <w:rFonts w:asciiTheme="minorEastAsia" w:eastAsiaTheme="minorEastAsia" w:hAnsiTheme="minorEastAsia" w:hint="eastAsia"/>
          <w:szCs w:val="21"/>
        </w:rPr>
        <w:t xml:space="preserve">  支架焊接、栓接作业应设置牢固的作业平台；</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3</w:t>
      </w:r>
      <w:r>
        <w:rPr>
          <w:rFonts w:asciiTheme="minorEastAsia" w:eastAsiaTheme="minorEastAsia" w:hAnsiTheme="minorEastAsia" w:hint="eastAsia"/>
          <w:szCs w:val="21"/>
        </w:rPr>
        <w:t xml:space="preserve">  支架系统安装完成后，应组织验收，并应详细记录。</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4</w:t>
      </w:r>
      <w:r>
        <w:rPr>
          <w:rFonts w:asciiTheme="minorEastAsia" w:eastAsiaTheme="minorEastAsia" w:hAnsiTheme="minorEastAsia" w:hint="eastAsia"/>
          <w:szCs w:val="21"/>
        </w:rPr>
        <w:t xml:space="preserve">  横梁与索塔采用异步施工时，上部索塔、下部横梁均应采取防止高空坠落和物体打击的安全措施；</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5</w:t>
      </w:r>
      <w:r>
        <w:rPr>
          <w:rFonts w:asciiTheme="minorEastAsia" w:eastAsiaTheme="minorEastAsia" w:hAnsiTheme="minorEastAsia" w:hint="eastAsia"/>
          <w:szCs w:val="21"/>
        </w:rPr>
        <w:t xml:space="preserve">  下横梁和中横梁钢筋混凝土施工时，在支撑模板的分配梁四周应安装不低于1.2m的安全护栏，护栏外侧应满挂安全网；</w:t>
      </w:r>
    </w:p>
    <w:p w:rsidR="00893596" w:rsidRDefault="00736BD5">
      <w:pPr>
        <w:spacing w:line="360" w:lineRule="auto"/>
        <w:ind w:firstLineChars="199" w:firstLine="420"/>
        <w:rPr>
          <w:rFonts w:asciiTheme="minorEastAsia" w:eastAsiaTheme="minorEastAsia" w:hAnsiTheme="minorEastAsia"/>
          <w:szCs w:val="21"/>
        </w:rPr>
      </w:pPr>
      <w:r>
        <w:rPr>
          <w:rFonts w:asciiTheme="minorEastAsia" w:eastAsiaTheme="minorEastAsia" w:hAnsiTheme="minorEastAsia" w:hint="eastAsia"/>
          <w:b/>
          <w:szCs w:val="21"/>
        </w:rPr>
        <w:t>6</w:t>
      </w:r>
      <w:r>
        <w:rPr>
          <w:rFonts w:asciiTheme="minorEastAsia" w:eastAsiaTheme="minorEastAsia" w:hAnsiTheme="minorEastAsia" w:hint="eastAsia"/>
          <w:szCs w:val="21"/>
        </w:rPr>
        <w:t xml:space="preserve">  索塔横梁及塔身合龙段预应力施工，应搭设操作平台，防护设施应符合相关规定；</w:t>
      </w:r>
    </w:p>
    <w:p w:rsidR="00893596" w:rsidRDefault="00736BD5">
      <w:pPr>
        <w:spacing w:line="360" w:lineRule="auto"/>
        <w:ind w:left="2" w:firstLineChars="199" w:firstLine="420"/>
        <w:rPr>
          <w:rFonts w:asciiTheme="minorEastAsia" w:eastAsiaTheme="minorEastAsia" w:hAnsiTheme="minorEastAsia"/>
          <w:szCs w:val="21"/>
        </w:rPr>
      </w:pPr>
      <w:r>
        <w:rPr>
          <w:rFonts w:asciiTheme="minorEastAsia" w:eastAsiaTheme="minorEastAsia" w:hAnsiTheme="minorEastAsia" w:hint="eastAsia"/>
          <w:b/>
          <w:szCs w:val="21"/>
        </w:rPr>
        <w:t>7</w:t>
      </w:r>
      <w:r>
        <w:rPr>
          <w:rFonts w:asciiTheme="minorEastAsia" w:eastAsiaTheme="minorEastAsia" w:hAnsiTheme="minorEastAsia" w:hint="eastAsia"/>
          <w:szCs w:val="21"/>
        </w:rPr>
        <w:t xml:space="preserve">  在横梁、塔身合龙段内部空心段拼装、拆除模板时，应配备消防器材和照明设施，必要时应采取通风措施。</w:t>
      </w:r>
    </w:p>
    <w:p w:rsidR="00893596" w:rsidRDefault="00736BD5">
      <w:pPr>
        <w:spacing w:line="360" w:lineRule="auto"/>
        <w:ind w:left="2"/>
        <w:rPr>
          <w:rFonts w:asciiTheme="minorEastAsia" w:eastAsiaTheme="minorEastAsia" w:hAnsiTheme="minorEastAsia"/>
          <w:szCs w:val="21"/>
        </w:rPr>
      </w:pPr>
      <w:r>
        <w:rPr>
          <w:rFonts w:asciiTheme="minorEastAsia" w:eastAsiaTheme="minorEastAsia" w:hAnsiTheme="minorEastAsia" w:hint="eastAsia"/>
          <w:b/>
          <w:bCs/>
          <w:szCs w:val="21"/>
        </w:rPr>
        <w:t>8.8.3</w:t>
      </w:r>
      <w:r>
        <w:rPr>
          <w:rFonts w:asciiTheme="minorEastAsia" w:eastAsiaTheme="minorEastAsia" w:hAnsiTheme="minorEastAsia" w:hint="eastAsia"/>
          <w:szCs w:val="21"/>
        </w:rPr>
        <w:t xml:space="preserve">  斜拉桥、悬索桥施工前应根据桥梁的构造和施工特点，有计划做好构件加工、特殊机械设备的设计制作和必要的试验等施工准备工作。</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8.8.4</w:t>
      </w:r>
      <w:r>
        <w:rPr>
          <w:rFonts w:asciiTheme="minorEastAsia" w:eastAsiaTheme="minorEastAsia" w:hAnsiTheme="minorEastAsia" w:hint="eastAsia"/>
          <w:szCs w:val="21"/>
        </w:rPr>
        <w:t xml:space="preserve">  斜拉桥、悬索桥施工过程中，应按规定对主梁各个施工阶段的拉索索力、主梁标高、塔梁内力以及索塔位移置等进行</w:t>
      </w:r>
      <w:r>
        <w:rPr>
          <w:rFonts w:asciiTheme="minorEastAsia" w:eastAsiaTheme="minorEastAsia" w:hAnsiTheme="minorEastAsia" w:hint="eastAsia"/>
          <w:szCs w:val="21"/>
        </w:rPr>
        <w:lastRenderedPageBreak/>
        <w:t>监测的，发现异常及时采取措施。</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8.8.5</w:t>
      </w:r>
      <w:r>
        <w:rPr>
          <w:rFonts w:asciiTheme="minorEastAsia" w:eastAsiaTheme="minorEastAsia" w:hAnsiTheme="minorEastAsia" w:hint="eastAsia"/>
          <w:szCs w:val="21"/>
        </w:rPr>
        <w:t xml:space="preserve">  斜拉桥、悬索桥施工过程，应及时对成桥结构线形及内力进行监控，确保符合设计和专项方案要求。</w:t>
      </w:r>
    </w:p>
    <w:p w:rsidR="00893596" w:rsidRDefault="00736BD5">
      <w:pPr>
        <w:spacing w:line="360" w:lineRule="auto"/>
        <w:jc w:val="center"/>
        <w:outlineLvl w:val="1"/>
        <w:rPr>
          <w:rFonts w:asciiTheme="minorEastAsia" w:eastAsiaTheme="minorEastAsia" w:hAnsiTheme="minorEastAsia"/>
          <w:b/>
          <w:bCs/>
          <w:szCs w:val="21"/>
        </w:rPr>
      </w:pPr>
      <w:bookmarkStart w:id="85" w:name="_Toc13475"/>
      <w:r>
        <w:rPr>
          <w:rFonts w:asciiTheme="minorEastAsia" w:eastAsiaTheme="minorEastAsia" w:hAnsiTheme="minorEastAsia" w:hint="eastAsia"/>
          <w:b/>
          <w:bCs/>
          <w:szCs w:val="21"/>
        </w:rPr>
        <w:t>8.9  钢桥</w:t>
      </w:r>
      <w:bookmarkEnd w:id="85"/>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8.9.1</w:t>
      </w:r>
      <w:r>
        <w:rPr>
          <w:rFonts w:asciiTheme="minorEastAsia" w:eastAsiaTheme="minorEastAsia" w:hAnsiTheme="minorEastAsia" w:hint="eastAsia"/>
          <w:szCs w:val="21"/>
        </w:rPr>
        <w:t xml:space="preserve">  钢桥安装应编制专项施工方案，并附临时支架、支承、吊机等临时设施和钢桥结构本身在不同受力状态下的强度、刚度及稳定性验算结果；</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 xml:space="preserve">8.9.2 </w:t>
      </w:r>
      <w:r>
        <w:rPr>
          <w:rFonts w:asciiTheme="minorEastAsia" w:eastAsiaTheme="minorEastAsia" w:hAnsiTheme="minorEastAsia" w:hint="eastAsia"/>
          <w:szCs w:val="21"/>
        </w:rPr>
        <w:t xml:space="preserve"> 钢桥起重吊装作业应符合《建筑施工安全检查标准》 JGJ 59的有关规定；</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8.9.3</w:t>
      </w:r>
      <w:r>
        <w:rPr>
          <w:rFonts w:asciiTheme="minorEastAsia" w:eastAsiaTheme="minorEastAsia" w:hAnsiTheme="minorEastAsia" w:hint="eastAsia"/>
          <w:szCs w:val="21"/>
        </w:rPr>
        <w:t xml:space="preserve">  构件组拼和钢桥安装属于高处作业时，应符合《</w:t>
      </w:r>
      <w:r>
        <w:rPr>
          <w:rFonts w:asciiTheme="minorEastAsia" w:eastAsiaTheme="minorEastAsia" w:hAnsiTheme="minorEastAsia"/>
          <w:szCs w:val="21"/>
        </w:rPr>
        <w:t>建筑施工高处作业安全技术规范</w:t>
      </w:r>
      <w:r>
        <w:rPr>
          <w:rFonts w:asciiTheme="minorEastAsia" w:eastAsiaTheme="minorEastAsia" w:hAnsiTheme="minorEastAsia" w:hint="eastAsia"/>
          <w:szCs w:val="21"/>
        </w:rPr>
        <w:t>》</w:t>
      </w:r>
      <w:r>
        <w:rPr>
          <w:rFonts w:asciiTheme="minorEastAsia" w:eastAsiaTheme="minorEastAsia" w:hAnsiTheme="minorEastAsia"/>
          <w:szCs w:val="21"/>
        </w:rPr>
        <w:t>JGJ 80</w:t>
      </w:r>
      <w:r>
        <w:rPr>
          <w:rFonts w:asciiTheme="minorEastAsia" w:eastAsiaTheme="minorEastAsia" w:hAnsiTheme="minorEastAsia" w:hint="eastAsia"/>
          <w:szCs w:val="21"/>
        </w:rPr>
        <w:t>有关规定，作业区应设置安全围栏及上下通道。</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8.9.4</w:t>
      </w:r>
      <w:r>
        <w:rPr>
          <w:rFonts w:asciiTheme="minorEastAsia" w:eastAsiaTheme="minorEastAsia" w:hAnsiTheme="minorEastAsia" w:hint="eastAsia"/>
          <w:szCs w:val="21"/>
        </w:rPr>
        <w:t xml:space="preserve">  钢桥焊接应严格遵守焊接作业防火安全要求及临时用电安全的有关规定。</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 xml:space="preserve">8.9.5  </w:t>
      </w:r>
      <w:r>
        <w:rPr>
          <w:rFonts w:asciiTheme="minorEastAsia" w:eastAsiaTheme="minorEastAsia" w:hAnsiTheme="minorEastAsia" w:hint="eastAsia"/>
          <w:szCs w:val="21"/>
        </w:rPr>
        <w:t>钢结构吊装临时支撑设置应符合吊装方案，并设置有效的防撞、防倾覆措施。</w:t>
      </w:r>
    </w:p>
    <w:p w:rsidR="00893596" w:rsidRDefault="00736BD5">
      <w:pPr>
        <w:spacing w:line="360" w:lineRule="auto"/>
        <w:jc w:val="center"/>
        <w:outlineLvl w:val="1"/>
        <w:rPr>
          <w:rFonts w:asciiTheme="minorEastAsia" w:eastAsiaTheme="minorEastAsia" w:hAnsiTheme="minorEastAsia"/>
          <w:b/>
          <w:bCs/>
          <w:szCs w:val="21"/>
        </w:rPr>
      </w:pPr>
      <w:bookmarkStart w:id="86" w:name="_Toc1736"/>
      <w:r>
        <w:rPr>
          <w:rFonts w:asciiTheme="minorEastAsia" w:eastAsiaTheme="minorEastAsia" w:hAnsiTheme="minorEastAsia" w:hint="eastAsia"/>
          <w:b/>
          <w:bCs/>
          <w:szCs w:val="21"/>
        </w:rPr>
        <w:t>8.10  桥面及附属工程</w:t>
      </w:r>
      <w:bookmarkEnd w:id="86"/>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8.10.1</w:t>
      </w:r>
      <w:r>
        <w:rPr>
          <w:rFonts w:asciiTheme="minorEastAsia" w:eastAsiaTheme="minorEastAsia" w:hAnsiTheme="minorEastAsia" w:hint="eastAsia"/>
          <w:szCs w:val="21"/>
        </w:rPr>
        <w:t xml:space="preserve">  桥面系施工期间应按照高空作业相关要求，做好水平及立面防护，并现场设置醒目的安全警示标志，作业通道应安全、畅通。</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8.10.2</w:t>
      </w:r>
      <w:r>
        <w:rPr>
          <w:rFonts w:asciiTheme="minorEastAsia" w:eastAsiaTheme="minorEastAsia" w:hAnsiTheme="minorEastAsia" w:hint="eastAsia"/>
          <w:szCs w:val="21"/>
        </w:rPr>
        <w:t xml:space="preserve">  护栏、隔音屏、防抛网等构件安装过程中，桥面材料堆放应采取防滚落措施；作业人员及未完全固定的构件应采取</w:t>
      </w:r>
      <w:r>
        <w:rPr>
          <w:rFonts w:asciiTheme="minorEastAsia" w:eastAsiaTheme="minorEastAsia" w:hAnsiTheme="minorEastAsia" w:hint="eastAsia"/>
          <w:szCs w:val="21"/>
        </w:rPr>
        <w:lastRenderedPageBreak/>
        <w:t>预防坠落措施。</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8.10.3</w:t>
      </w:r>
      <w:r>
        <w:rPr>
          <w:rFonts w:asciiTheme="minorEastAsia" w:eastAsiaTheme="minorEastAsia" w:hAnsiTheme="minorEastAsia" w:hint="eastAsia"/>
          <w:szCs w:val="21"/>
        </w:rPr>
        <w:t xml:space="preserve">  反开槽安装的伸缩装置槽口应临时铺设钢板或砂袋，并应在开槽处设置警示标志。</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 xml:space="preserve">8.10.4 </w:t>
      </w:r>
      <w:r>
        <w:rPr>
          <w:rFonts w:asciiTheme="minorEastAsia" w:eastAsiaTheme="minorEastAsia" w:hAnsiTheme="minorEastAsia" w:hint="eastAsia"/>
          <w:szCs w:val="21"/>
        </w:rPr>
        <w:t xml:space="preserve"> 清扫垃圾、冲洗弃渣等应集中收集后运往指定地点，不得直接往桥下高空抛弃。</w:t>
      </w:r>
    </w:p>
    <w:p w:rsidR="00893596" w:rsidRDefault="00736BD5">
      <w:pPr>
        <w:spacing w:line="360" w:lineRule="auto"/>
        <w:jc w:val="center"/>
        <w:outlineLvl w:val="1"/>
        <w:rPr>
          <w:rFonts w:asciiTheme="minorEastAsia" w:eastAsiaTheme="minorEastAsia" w:hAnsiTheme="minorEastAsia"/>
          <w:b/>
          <w:bCs/>
          <w:szCs w:val="21"/>
        </w:rPr>
      </w:pPr>
      <w:bookmarkStart w:id="87" w:name="_Toc10280"/>
      <w:r>
        <w:rPr>
          <w:rFonts w:asciiTheme="minorEastAsia" w:eastAsiaTheme="minorEastAsia" w:hAnsiTheme="minorEastAsia" w:hint="eastAsia"/>
          <w:b/>
          <w:bCs/>
          <w:szCs w:val="21"/>
        </w:rPr>
        <w:t>8.11  涵洞与通道</w:t>
      </w:r>
      <w:bookmarkEnd w:id="87"/>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 xml:space="preserve">8.11.1 </w:t>
      </w:r>
      <w:r>
        <w:rPr>
          <w:rFonts w:asciiTheme="minorEastAsia" w:eastAsiaTheme="minorEastAsia" w:hAnsiTheme="minorEastAsia" w:hint="eastAsia"/>
          <w:szCs w:val="21"/>
        </w:rPr>
        <w:t xml:space="preserve"> 顶进法施工安全管理规定：</w:t>
      </w:r>
    </w:p>
    <w:p w:rsidR="00893596" w:rsidRDefault="00736BD5">
      <w:pPr>
        <w:spacing w:line="360" w:lineRule="auto"/>
        <w:ind w:left="2" w:firstLineChars="201" w:firstLine="422"/>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b/>
          <w:szCs w:val="21"/>
        </w:rPr>
        <w:t>1</w:t>
      </w:r>
      <w:r>
        <w:rPr>
          <w:rFonts w:asciiTheme="minorEastAsia" w:eastAsiaTheme="minorEastAsia" w:hAnsiTheme="minorEastAsia" w:hint="eastAsia"/>
          <w:szCs w:val="21"/>
        </w:rPr>
        <w:t xml:space="preserve">  顶进法施工涵洞或通道桥涵应编制专项施工方案并组织专家论证；</w:t>
      </w:r>
    </w:p>
    <w:p w:rsidR="00893596" w:rsidRDefault="00736BD5">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b/>
          <w:bCs/>
          <w:szCs w:val="21"/>
        </w:rPr>
        <w:t>2</w:t>
      </w:r>
      <w:r>
        <w:rPr>
          <w:rFonts w:asciiTheme="minorEastAsia" w:eastAsiaTheme="minorEastAsia" w:hAnsiTheme="minorEastAsia" w:hint="eastAsia"/>
          <w:szCs w:val="21"/>
        </w:rPr>
        <w:t xml:space="preserve">  顶进作业应严格按照监测方案进行周边环境监测，发现问题及时停止顶进施工，并准确分析问题原因，提出解决措施报批后实施；</w:t>
      </w:r>
    </w:p>
    <w:p w:rsidR="00893596" w:rsidRDefault="00736BD5">
      <w:pPr>
        <w:spacing w:line="360" w:lineRule="auto"/>
        <w:ind w:firstLineChars="201" w:firstLine="424"/>
        <w:rPr>
          <w:rFonts w:asciiTheme="minorEastAsia" w:eastAsiaTheme="minorEastAsia" w:hAnsiTheme="minorEastAsia"/>
          <w:szCs w:val="21"/>
        </w:rPr>
      </w:pPr>
      <w:r>
        <w:rPr>
          <w:rFonts w:asciiTheme="minorEastAsia" w:eastAsiaTheme="minorEastAsia" w:hAnsiTheme="minorEastAsia" w:hint="eastAsia"/>
          <w:b/>
          <w:szCs w:val="21"/>
        </w:rPr>
        <w:t xml:space="preserve"> 3</w:t>
      </w:r>
      <w:r>
        <w:rPr>
          <w:rFonts w:asciiTheme="minorEastAsia" w:eastAsiaTheme="minorEastAsia" w:hAnsiTheme="minorEastAsia" w:hint="eastAsia"/>
          <w:szCs w:val="21"/>
        </w:rPr>
        <w:t xml:space="preserve">  雨季不宜顶进作业，无法避开时，应采取防洪、排水措施；</w:t>
      </w:r>
    </w:p>
    <w:p w:rsidR="00893596" w:rsidRDefault="00736BD5">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b/>
          <w:szCs w:val="21"/>
        </w:rPr>
        <w:t>4</w:t>
      </w:r>
      <w:r>
        <w:rPr>
          <w:rFonts w:asciiTheme="minorEastAsia" w:eastAsiaTheme="minorEastAsia" w:hAnsiTheme="minorEastAsia" w:hint="eastAsia"/>
          <w:szCs w:val="21"/>
        </w:rPr>
        <w:t xml:space="preserve">  顶进施工区域存在动载影响的，应进行安全验算并采取预防措施报批；</w:t>
      </w:r>
    </w:p>
    <w:p w:rsidR="00893596" w:rsidRDefault="00736BD5">
      <w:pPr>
        <w:spacing w:line="360" w:lineRule="auto"/>
        <w:ind w:firstLineChars="201" w:firstLine="424"/>
        <w:rPr>
          <w:rFonts w:asciiTheme="minorEastAsia" w:eastAsiaTheme="minorEastAsia" w:hAnsiTheme="minorEastAsia"/>
          <w:szCs w:val="21"/>
        </w:rPr>
      </w:pPr>
      <w:r>
        <w:rPr>
          <w:rFonts w:asciiTheme="minorEastAsia" w:eastAsiaTheme="minorEastAsia" w:hAnsiTheme="minorEastAsia" w:hint="eastAsia"/>
          <w:b/>
          <w:szCs w:val="21"/>
        </w:rPr>
        <w:t xml:space="preserve"> 5</w:t>
      </w:r>
      <w:r>
        <w:rPr>
          <w:rFonts w:asciiTheme="minorEastAsia" w:eastAsiaTheme="minorEastAsia" w:hAnsiTheme="minorEastAsia" w:hint="eastAsia"/>
          <w:szCs w:val="21"/>
        </w:rPr>
        <w:t xml:space="preserve">  顶进挖土时，应派专人监护，发现异常情况时，作业人员及机械应立即撤离危险区域，并应视情况采取交通安全保障措施；</w:t>
      </w:r>
    </w:p>
    <w:p w:rsidR="00893596" w:rsidRDefault="00736BD5">
      <w:pPr>
        <w:spacing w:line="360" w:lineRule="auto"/>
        <w:ind w:left="2" w:firstLineChars="201" w:firstLine="422"/>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b/>
          <w:szCs w:val="21"/>
        </w:rPr>
        <w:t xml:space="preserve">6 </w:t>
      </w:r>
      <w:r>
        <w:rPr>
          <w:rFonts w:asciiTheme="minorEastAsia" w:eastAsiaTheme="minorEastAsia" w:hAnsiTheme="minorEastAsia" w:hint="eastAsia"/>
          <w:szCs w:val="21"/>
        </w:rPr>
        <w:t xml:space="preserve"> 顶进挖土作业应坚持“勤挖快顶”的原则，不得掏洞取土、逆坡挖土，顶进暂停期内不得挖土；</w:t>
      </w:r>
    </w:p>
    <w:p w:rsidR="00893596" w:rsidRDefault="00736BD5">
      <w:pPr>
        <w:spacing w:line="360" w:lineRule="auto"/>
        <w:ind w:left="2" w:firstLineChars="251" w:firstLine="529"/>
        <w:rPr>
          <w:rFonts w:asciiTheme="minorEastAsia" w:eastAsiaTheme="minorEastAsia" w:hAnsiTheme="minorEastAsia"/>
          <w:szCs w:val="21"/>
        </w:rPr>
      </w:pPr>
      <w:r>
        <w:rPr>
          <w:rFonts w:asciiTheme="minorEastAsia" w:eastAsiaTheme="minorEastAsia" w:hAnsiTheme="minorEastAsia" w:hint="eastAsia"/>
          <w:b/>
          <w:bCs/>
          <w:szCs w:val="21"/>
        </w:rPr>
        <w:t>7</w:t>
      </w:r>
      <w:r>
        <w:rPr>
          <w:rFonts w:asciiTheme="minorEastAsia" w:eastAsiaTheme="minorEastAsia" w:hAnsiTheme="minorEastAsia" w:hint="eastAsia"/>
          <w:szCs w:val="21"/>
        </w:rPr>
        <w:t xml:space="preserve">  顶涵进出洞应严格按照专项方案要求进行加固，防止</w:t>
      </w:r>
      <w:r>
        <w:rPr>
          <w:rFonts w:asciiTheme="minorEastAsia" w:eastAsiaTheme="minorEastAsia" w:hAnsiTheme="minorEastAsia" w:hint="eastAsia"/>
          <w:szCs w:val="21"/>
        </w:rPr>
        <w:lastRenderedPageBreak/>
        <w:t>因顶进作业导致土体扰动坍塌。</w:t>
      </w:r>
    </w:p>
    <w:p w:rsidR="00893596" w:rsidRDefault="00893596">
      <w:pPr>
        <w:spacing w:line="360" w:lineRule="auto"/>
        <w:ind w:left="2" w:firstLineChars="251" w:firstLine="527"/>
        <w:rPr>
          <w:rFonts w:asciiTheme="minorEastAsia" w:eastAsiaTheme="minorEastAsia" w:hAnsiTheme="minorEastAsia"/>
          <w:szCs w:val="21"/>
        </w:rPr>
      </w:pPr>
    </w:p>
    <w:p w:rsidR="00893596" w:rsidRDefault="00893596">
      <w:pPr>
        <w:spacing w:line="360" w:lineRule="auto"/>
        <w:ind w:left="2" w:firstLineChars="251" w:firstLine="527"/>
        <w:rPr>
          <w:rFonts w:asciiTheme="minorEastAsia" w:eastAsiaTheme="minorEastAsia" w:hAnsiTheme="minorEastAsia"/>
          <w:szCs w:val="21"/>
        </w:rPr>
      </w:pPr>
    </w:p>
    <w:p w:rsidR="00893596" w:rsidRDefault="00893596">
      <w:pPr>
        <w:spacing w:line="360" w:lineRule="auto"/>
        <w:ind w:left="2" w:firstLineChars="251" w:firstLine="527"/>
        <w:rPr>
          <w:rFonts w:asciiTheme="minorEastAsia" w:eastAsiaTheme="minorEastAsia" w:hAnsiTheme="minorEastAsia"/>
          <w:szCs w:val="21"/>
        </w:rPr>
      </w:pPr>
    </w:p>
    <w:p w:rsidR="00893596" w:rsidRDefault="00893596">
      <w:pPr>
        <w:spacing w:line="360" w:lineRule="auto"/>
        <w:ind w:left="2" w:firstLineChars="251" w:firstLine="527"/>
        <w:rPr>
          <w:rFonts w:asciiTheme="minorEastAsia" w:eastAsiaTheme="minorEastAsia" w:hAnsiTheme="minorEastAsia"/>
          <w:szCs w:val="21"/>
        </w:rPr>
      </w:pPr>
    </w:p>
    <w:p w:rsidR="00893596" w:rsidRDefault="00893596">
      <w:pPr>
        <w:spacing w:line="360" w:lineRule="auto"/>
        <w:ind w:left="2" w:firstLineChars="251" w:firstLine="527"/>
        <w:rPr>
          <w:rFonts w:asciiTheme="minorEastAsia" w:eastAsiaTheme="minorEastAsia" w:hAnsiTheme="minorEastAsia"/>
          <w:szCs w:val="21"/>
        </w:rPr>
      </w:pPr>
    </w:p>
    <w:p w:rsidR="00893596" w:rsidRDefault="00893596">
      <w:pPr>
        <w:spacing w:line="360" w:lineRule="auto"/>
        <w:ind w:left="2" w:firstLineChars="251" w:firstLine="527"/>
        <w:rPr>
          <w:rFonts w:asciiTheme="minorEastAsia" w:eastAsiaTheme="minorEastAsia" w:hAnsiTheme="minorEastAsia"/>
          <w:szCs w:val="21"/>
        </w:rPr>
      </w:pPr>
    </w:p>
    <w:p w:rsidR="00893596" w:rsidRDefault="00893596">
      <w:pPr>
        <w:spacing w:line="360" w:lineRule="auto"/>
        <w:ind w:left="2" w:firstLineChars="251" w:firstLine="527"/>
        <w:rPr>
          <w:rFonts w:asciiTheme="minorEastAsia" w:eastAsiaTheme="minorEastAsia" w:hAnsiTheme="minorEastAsia"/>
          <w:szCs w:val="21"/>
        </w:rPr>
      </w:pPr>
    </w:p>
    <w:p w:rsidR="00893596" w:rsidRDefault="00893596">
      <w:pPr>
        <w:spacing w:line="360" w:lineRule="auto"/>
        <w:ind w:left="2" w:firstLineChars="251" w:firstLine="527"/>
        <w:rPr>
          <w:rFonts w:asciiTheme="minorEastAsia" w:eastAsiaTheme="minorEastAsia" w:hAnsiTheme="minorEastAsia"/>
          <w:szCs w:val="21"/>
        </w:rPr>
      </w:pPr>
    </w:p>
    <w:p w:rsidR="00893596" w:rsidRDefault="00893596">
      <w:pPr>
        <w:spacing w:line="360" w:lineRule="auto"/>
        <w:ind w:left="2" w:firstLineChars="251" w:firstLine="527"/>
        <w:rPr>
          <w:rFonts w:asciiTheme="minorEastAsia" w:eastAsiaTheme="minorEastAsia" w:hAnsiTheme="minorEastAsia"/>
          <w:szCs w:val="21"/>
        </w:rPr>
      </w:pPr>
    </w:p>
    <w:p w:rsidR="00893596" w:rsidRDefault="00893596">
      <w:pPr>
        <w:spacing w:line="360" w:lineRule="auto"/>
        <w:ind w:left="2" w:firstLineChars="251" w:firstLine="527"/>
        <w:rPr>
          <w:rFonts w:asciiTheme="minorEastAsia" w:eastAsiaTheme="minorEastAsia" w:hAnsiTheme="minorEastAsia"/>
          <w:szCs w:val="21"/>
        </w:rPr>
      </w:pPr>
    </w:p>
    <w:p w:rsidR="00893596" w:rsidRDefault="00893596">
      <w:pPr>
        <w:spacing w:line="360" w:lineRule="auto"/>
        <w:ind w:left="2" w:firstLineChars="251" w:firstLine="527"/>
        <w:rPr>
          <w:rFonts w:asciiTheme="minorEastAsia" w:eastAsiaTheme="minorEastAsia" w:hAnsiTheme="minorEastAsia"/>
          <w:szCs w:val="21"/>
        </w:rPr>
      </w:pPr>
    </w:p>
    <w:p w:rsidR="00893596" w:rsidRDefault="00893596">
      <w:pPr>
        <w:spacing w:line="360" w:lineRule="auto"/>
        <w:ind w:left="2" w:firstLineChars="251" w:firstLine="527"/>
        <w:rPr>
          <w:rFonts w:asciiTheme="minorEastAsia" w:eastAsiaTheme="minorEastAsia" w:hAnsiTheme="minorEastAsia"/>
          <w:szCs w:val="21"/>
        </w:rPr>
      </w:pPr>
    </w:p>
    <w:p w:rsidR="00893596" w:rsidRDefault="00893596">
      <w:pPr>
        <w:spacing w:line="360" w:lineRule="auto"/>
        <w:ind w:left="2" w:firstLineChars="251" w:firstLine="527"/>
        <w:rPr>
          <w:rFonts w:asciiTheme="minorEastAsia" w:eastAsiaTheme="minorEastAsia" w:hAnsiTheme="minorEastAsia"/>
          <w:szCs w:val="21"/>
        </w:rPr>
      </w:pPr>
    </w:p>
    <w:p w:rsidR="00893596" w:rsidRDefault="00893596">
      <w:pPr>
        <w:spacing w:line="360" w:lineRule="auto"/>
        <w:ind w:left="2" w:firstLineChars="251" w:firstLine="527"/>
        <w:rPr>
          <w:rFonts w:asciiTheme="minorEastAsia" w:eastAsiaTheme="minorEastAsia" w:hAnsiTheme="minorEastAsia"/>
          <w:szCs w:val="21"/>
        </w:rPr>
      </w:pPr>
    </w:p>
    <w:p w:rsidR="00893596" w:rsidRDefault="00893596">
      <w:pPr>
        <w:spacing w:line="360" w:lineRule="auto"/>
        <w:ind w:left="2" w:firstLineChars="251" w:firstLine="527"/>
        <w:rPr>
          <w:rFonts w:asciiTheme="minorEastAsia" w:eastAsiaTheme="minorEastAsia" w:hAnsiTheme="minorEastAsia"/>
          <w:szCs w:val="21"/>
        </w:rPr>
      </w:pPr>
    </w:p>
    <w:p w:rsidR="00893596" w:rsidRDefault="00893596">
      <w:pPr>
        <w:spacing w:line="360" w:lineRule="auto"/>
        <w:ind w:left="2" w:firstLineChars="251" w:firstLine="527"/>
        <w:rPr>
          <w:rFonts w:asciiTheme="minorEastAsia" w:eastAsiaTheme="minorEastAsia" w:hAnsiTheme="minorEastAsia"/>
          <w:szCs w:val="21"/>
        </w:rPr>
      </w:pPr>
    </w:p>
    <w:p w:rsidR="00893596" w:rsidRDefault="00893596">
      <w:pPr>
        <w:spacing w:line="360" w:lineRule="auto"/>
        <w:ind w:left="2" w:firstLineChars="251" w:firstLine="527"/>
        <w:rPr>
          <w:rFonts w:asciiTheme="minorEastAsia" w:eastAsiaTheme="minorEastAsia" w:hAnsiTheme="minorEastAsia"/>
          <w:szCs w:val="21"/>
        </w:rPr>
      </w:pPr>
    </w:p>
    <w:p w:rsidR="00893596" w:rsidRDefault="00893596">
      <w:pPr>
        <w:spacing w:line="360" w:lineRule="auto"/>
        <w:ind w:left="2" w:firstLineChars="251" w:firstLine="527"/>
        <w:rPr>
          <w:rFonts w:asciiTheme="minorEastAsia" w:eastAsiaTheme="minorEastAsia" w:hAnsiTheme="minorEastAsia"/>
          <w:szCs w:val="21"/>
        </w:rPr>
      </w:pPr>
    </w:p>
    <w:p w:rsidR="00893596" w:rsidRDefault="00893596">
      <w:pPr>
        <w:spacing w:line="360" w:lineRule="auto"/>
        <w:ind w:left="2" w:firstLineChars="251" w:firstLine="527"/>
        <w:rPr>
          <w:rFonts w:asciiTheme="minorEastAsia" w:eastAsiaTheme="minorEastAsia" w:hAnsiTheme="minorEastAsia"/>
          <w:szCs w:val="21"/>
        </w:rPr>
      </w:pPr>
    </w:p>
    <w:p w:rsidR="00893596" w:rsidRDefault="00893596">
      <w:pPr>
        <w:spacing w:line="360" w:lineRule="auto"/>
        <w:ind w:left="2" w:firstLineChars="251" w:firstLine="527"/>
        <w:rPr>
          <w:rFonts w:asciiTheme="minorEastAsia" w:eastAsiaTheme="minorEastAsia" w:hAnsiTheme="minorEastAsia"/>
          <w:szCs w:val="21"/>
        </w:rPr>
      </w:pPr>
    </w:p>
    <w:p w:rsidR="00893596" w:rsidRDefault="00893596">
      <w:pPr>
        <w:spacing w:line="360" w:lineRule="auto"/>
        <w:ind w:left="2" w:firstLineChars="251" w:firstLine="527"/>
        <w:rPr>
          <w:rFonts w:asciiTheme="minorEastAsia" w:eastAsiaTheme="minorEastAsia" w:hAnsiTheme="minorEastAsia"/>
          <w:szCs w:val="21"/>
        </w:rPr>
      </w:pPr>
    </w:p>
    <w:p w:rsidR="00893596" w:rsidRDefault="00736BD5">
      <w:pPr>
        <w:spacing w:line="360" w:lineRule="auto"/>
        <w:jc w:val="center"/>
        <w:outlineLvl w:val="0"/>
        <w:rPr>
          <w:rFonts w:ascii="黑体" w:eastAsia="黑体" w:hAnsi="黑体" w:cs="黑体"/>
          <w:b/>
          <w:sz w:val="32"/>
          <w:szCs w:val="32"/>
        </w:rPr>
      </w:pPr>
      <w:bookmarkStart w:id="88" w:name="_Toc2757"/>
      <w:bookmarkStart w:id="89" w:name="_Toc476816904"/>
      <w:bookmarkStart w:id="90" w:name="_Toc476816998"/>
      <w:bookmarkStart w:id="91" w:name="_Toc28418"/>
      <w:bookmarkStart w:id="92" w:name="_Toc476816676"/>
      <w:bookmarkStart w:id="93" w:name="_Toc30862"/>
      <w:r>
        <w:rPr>
          <w:rFonts w:ascii="黑体" w:eastAsia="黑体" w:hAnsi="黑体" w:cs="黑体" w:hint="eastAsia"/>
          <w:b/>
          <w:sz w:val="32"/>
          <w:szCs w:val="32"/>
        </w:rPr>
        <w:lastRenderedPageBreak/>
        <w:t>9  市政管线</w:t>
      </w:r>
      <w:bookmarkEnd w:id="88"/>
      <w:r>
        <w:rPr>
          <w:rFonts w:ascii="黑体" w:eastAsia="黑体" w:hAnsi="黑体" w:cs="黑体" w:hint="eastAsia"/>
          <w:b/>
          <w:sz w:val="32"/>
          <w:szCs w:val="32"/>
        </w:rPr>
        <w:t>工程</w:t>
      </w:r>
      <w:bookmarkEnd w:id="89"/>
      <w:bookmarkEnd w:id="90"/>
      <w:bookmarkEnd w:id="91"/>
      <w:bookmarkEnd w:id="92"/>
      <w:bookmarkEnd w:id="93"/>
    </w:p>
    <w:p w:rsidR="00893596" w:rsidRDefault="00736BD5">
      <w:pPr>
        <w:spacing w:line="360" w:lineRule="auto"/>
        <w:jc w:val="center"/>
        <w:outlineLvl w:val="1"/>
        <w:rPr>
          <w:rStyle w:val="1Char"/>
          <w:rFonts w:asciiTheme="minorEastAsia" w:eastAsiaTheme="minorEastAsia" w:hAnsiTheme="minorEastAsia"/>
          <w:szCs w:val="21"/>
        </w:rPr>
      </w:pPr>
      <w:bookmarkStart w:id="94" w:name="_Toc476816905"/>
      <w:bookmarkStart w:id="95" w:name="_Toc13821"/>
      <w:bookmarkStart w:id="96" w:name="_Toc24490"/>
      <w:bookmarkStart w:id="97" w:name="_Toc476816999"/>
      <w:bookmarkStart w:id="98" w:name="_Toc476816677"/>
      <w:r>
        <w:rPr>
          <w:rStyle w:val="1Char"/>
          <w:rFonts w:asciiTheme="minorEastAsia" w:eastAsiaTheme="minorEastAsia" w:hAnsiTheme="minorEastAsia" w:hint="eastAsia"/>
          <w:szCs w:val="21"/>
        </w:rPr>
        <w:t>9</w:t>
      </w:r>
      <w:r>
        <w:rPr>
          <w:rStyle w:val="1Char"/>
          <w:rFonts w:asciiTheme="minorEastAsia" w:eastAsiaTheme="minorEastAsia" w:hAnsiTheme="minorEastAsia" w:hint="eastAsia"/>
          <w:b w:val="0"/>
          <w:szCs w:val="21"/>
        </w:rPr>
        <w:t>.</w:t>
      </w:r>
      <w:r>
        <w:rPr>
          <w:rStyle w:val="1Char"/>
          <w:rFonts w:asciiTheme="minorEastAsia" w:eastAsiaTheme="minorEastAsia" w:hAnsiTheme="minorEastAsia" w:hint="eastAsia"/>
          <w:szCs w:val="21"/>
        </w:rPr>
        <w:t>1</w:t>
      </w:r>
      <w:r>
        <w:rPr>
          <w:rStyle w:val="1Char"/>
          <w:rFonts w:asciiTheme="minorEastAsia" w:eastAsiaTheme="minorEastAsia" w:hAnsiTheme="minorEastAsia" w:hint="eastAsia"/>
          <w:b w:val="0"/>
          <w:szCs w:val="21"/>
        </w:rPr>
        <w:t xml:space="preserve"> </w:t>
      </w:r>
      <w:r>
        <w:rPr>
          <w:rStyle w:val="1Char"/>
          <w:rFonts w:asciiTheme="minorEastAsia" w:eastAsiaTheme="minorEastAsia" w:hAnsiTheme="minorEastAsia" w:hint="eastAsia"/>
          <w:szCs w:val="21"/>
        </w:rPr>
        <w:t xml:space="preserve"> 一般规定</w:t>
      </w:r>
      <w:bookmarkEnd w:id="94"/>
      <w:bookmarkEnd w:id="95"/>
      <w:bookmarkEnd w:id="96"/>
      <w:bookmarkEnd w:id="97"/>
      <w:bookmarkEnd w:id="98"/>
    </w:p>
    <w:p w:rsidR="00893596" w:rsidRDefault="00736BD5">
      <w:pPr>
        <w:autoSpaceDE w:val="0"/>
        <w:autoSpaceDN w:val="0"/>
        <w:adjustRightInd w:val="0"/>
        <w:spacing w:line="360" w:lineRule="auto"/>
        <w:ind w:rightChars="-94" w:right="-197" w:firstLine="456"/>
        <w:jc w:val="left"/>
        <w:rPr>
          <w:rFonts w:asciiTheme="minorEastAsia" w:eastAsiaTheme="minorEastAsia" w:hAnsiTheme="minorEastAsia" w:cs="宋体"/>
          <w:spacing w:val="3"/>
          <w:kern w:val="0"/>
          <w:szCs w:val="21"/>
        </w:rPr>
      </w:pPr>
      <w:r>
        <w:rPr>
          <w:rFonts w:asciiTheme="minorEastAsia" w:eastAsiaTheme="minorEastAsia" w:hAnsiTheme="minorEastAsia" w:cs="宋体" w:hint="eastAsia"/>
          <w:b/>
          <w:spacing w:val="3"/>
          <w:kern w:val="0"/>
          <w:szCs w:val="21"/>
        </w:rPr>
        <w:t>9.1.1</w:t>
      </w:r>
      <w:r>
        <w:rPr>
          <w:rFonts w:asciiTheme="minorEastAsia" w:eastAsiaTheme="minorEastAsia" w:hAnsiTheme="minorEastAsia" w:cs="宋体" w:hint="eastAsia"/>
          <w:spacing w:val="3"/>
          <w:kern w:val="0"/>
          <w:szCs w:val="21"/>
        </w:rPr>
        <w:t xml:space="preserve">  进入沟槽作业前，必须检查沟槽边坡稳定状况，确认安全后方可进行作业；在沟槽内作业过程中，应随时观察边坡稳定状况，发现坍塌征兆时，必须立即停止作业撤离危险区，待加固处理确认合格后，方可继续作业。</w:t>
      </w:r>
    </w:p>
    <w:p w:rsidR="00893596" w:rsidRDefault="00736BD5">
      <w:pPr>
        <w:spacing w:line="360" w:lineRule="auto"/>
        <w:ind w:firstLineChars="200" w:firstLine="422"/>
        <w:rPr>
          <w:rFonts w:asciiTheme="minorEastAsia" w:eastAsiaTheme="minorEastAsia" w:hAnsiTheme="minorEastAsia"/>
        </w:rPr>
      </w:pPr>
      <w:r>
        <w:rPr>
          <w:rFonts w:asciiTheme="minorEastAsia" w:eastAsiaTheme="minorEastAsia" w:hAnsiTheme="minorEastAsia" w:hint="eastAsia"/>
          <w:b/>
        </w:rPr>
        <w:t>9.1.2</w:t>
      </w:r>
      <w:r>
        <w:rPr>
          <w:rFonts w:asciiTheme="minorEastAsia" w:eastAsiaTheme="minorEastAsia" w:hAnsiTheme="minorEastAsia" w:hint="eastAsia"/>
        </w:rPr>
        <w:t xml:space="preserve">  当两条平行管道采用顶管法施工时，应贯彻先深后浅、先大后小的原则。一般情况下，相邻顶管外壁的间距应不小于大管道的外径。</w:t>
      </w:r>
    </w:p>
    <w:p w:rsidR="00893596" w:rsidRDefault="00736BD5">
      <w:pPr>
        <w:spacing w:line="360" w:lineRule="auto"/>
        <w:ind w:firstLineChars="200" w:firstLine="422"/>
        <w:rPr>
          <w:rFonts w:asciiTheme="minorEastAsia" w:eastAsiaTheme="minorEastAsia" w:hAnsiTheme="minorEastAsia"/>
        </w:rPr>
      </w:pPr>
      <w:r>
        <w:rPr>
          <w:rFonts w:asciiTheme="minorEastAsia" w:eastAsiaTheme="minorEastAsia" w:hAnsiTheme="minorEastAsia" w:hint="eastAsia"/>
          <w:b/>
        </w:rPr>
        <w:t>9.1.3</w:t>
      </w:r>
      <w:r>
        <w:rPr>
          <w:rFonts w:asciiTheme="minorEastAsia" w:eastAsiaTheme="minorEastAsia" w:hAnsiTheme="minorEastAsia" w:hint="eastAsia"/>
        </w:rPr>
        <w:t xml:space="preserve">  顶管的覆土厚度应不小于</w:t>
      </w:r>
      <w:r>
        <w:rPr>
          <w:rFonts w:asciiTheme="minorEastAsia" w:eastAsiaTheme="minorEastAsia" w:hAnsiTheme="minorEastAsia" w:hint="eastAsia"/>
          <w:bCs/>
        </w:rPr>
        <w:t>3</w:t>
      </w:r>
      <w:r>
        <w:rPr>
          <w:rFonts w:asciiTheme="minorEastAsia" w:eastAsiaTheme="minorEastAsia" w:hAnsiTheme="minorEastAsia" w:hint="eastAsia"/>
        </w:rPr>
        <w:t>m，或者不小于</w:t>
      </w:r>
      <w:r>
        <w:rPr>
          <w:rFonts w:asciiTheme="minorEastAsia" w:eastAsiaTheme="minorEastAsia" w:hAnsiTheme="minorEastAsia" w:hint="eastAsia"/>
          <w:szCs w:val="21"/>
        </w:rPr>
        <w:t>1.5倍</w:t>
      </w:r>
      <w:r>
        <w:rPr>
          <w:rFonts w:asciiTheme="minorEastAsia" w:eastAsiaTheme="minorEastAsia" w:hAnsiTheme="minorEastAsia" w:hint="eastAsia"/>
        </w:rPr>
        <w:t>的管道外径；在有地下水地区及穿越河、海时，管顶覆盖层应满足抗浮要求。</w:t>
      </w:r>
    </w:p>
    <w:p w:rsidR="00893596" w:rsidRDefault="00736BD5">
      <w:pPr>
        <w:spacing w:line="360" w:lineRule="auto"/>
        <w:ind w:firstLineChars="200" w:firstLine="434"/>
        <w:rPr>
          <w:rFonts w:asciiTheme="minorEastAsia" w:eastAsiaTheme="minorEastAsia" w:hAnsiTheme="minorEastAsia"/>
        </w:rPr>
      </w:pPr>
      <w:r>
        <w:rPr>
          <w:rFonts w:asciiTheme="minorEastAsia" w:eastAsiaTheme="minorEastAsia" w:hAnsiTheme="minorEastAsia" w:cs="宋体" w:hint="eastAsia"/>
          <w:b/>
          <w:spacing w:val="3"/>
          <w:kern w:val="0"/>
          <w:szCs w:val="21"/>
        </w:rPr>
        <w:t>9.1.4</w:t>
      </w:r>
      <w:r>
        <w:rPr>
          <w:rFonts w:asciiTheme="minorEastAsia" w:eastAsiaTheme="minorEastAsia" w:hAnsiTheme="minorEastAsia" w:cs="宋体" w:hint="eastAsia"/>
          <w:spacing w:val="3"/>
          <w:kern w:val="0"/>
          <w:szCs w:val="21"/>
        </w:rPr>
        <w:t xml:space="preserve">  有限空间作业应遵循</w:t>
      </w:r>
      <w:r>
        <w:rPr>
          <w:rFonts w:asciiTheme="minorEastAsia" w:eastAsiaTheme="minorEastAsia" w:hAnsiTheme="minorEastAsia" w:hint="eastAsia"/>
        </w:rPr>
        <w:t>“先检测、再通风、后作业”的原则。在施工作业前，施工单位应分析可能存在的有毒有害物质，制定有针对性的作业方案，方案应明确作业审批制度、通风机制、检测机制、应对有毒有害物质的防护装备、应急装备、急救措施等方面。</w:t>
      </w:r>
    </w:p>
    <w:p w:rsidR="00893596" w:rsidRDefault="00736BD5">
      <w:pPr>
        <w:spacing w:line="360" w:lineRule="auto"/>
        <w:jc w:val="center"/>
        <w:outlineLvl w:val="1"/>
        <w:rPr>
          <w:rStyle w:val="1Char"/>
          <w:rFonts w:asciiTheme="minorEastAsia" w:eastAsiaTheme="minorEastAsia" w:hAnsiTheme="minorEastAsia"/>
          <w:szCs w:val="21"/>
        </w:rPr>
      </w:pPr>
      <w:bookmarkStart w:id="99" w:name="_Toc476817000"/>
      <w:bookmarkStart w:id="100" w:name="_Toc476816906"/>
      <w:bookmarkStart w:id="101" w:name="_Toc19774"/>
      <w:bookmarkStart w:id="102" w:name="_Toc476816678"/>
      <w:bookmarkStart w:id="103" w:name="_Toc30490"/>
      <w:r>
        <w:rPr>
          <w:rStyle w:val="1Char"/>
          <w:rFonts w:asciiTheme="minorEastAsia" w:eastAsiaTheme="minorEastAsia" w:hAnsiTheme="minorEastAsia" w:hint="eastAsia"/>
          <w:szCs w:val="21"/>
        </w:rPr>
        <w:t>9</w:t>
      </w:r>
      <w:r>
        <w:rPr>
          <w:rStyle w:val="1Char"/>
          <w:rFonts w:asciiTheme="minorEastAsia" w:eastAsiaTheme="minorEastAsia" w:hAnsiTheme="minorEastAsia" w:hint="eastAsia"/>
          <w:b w:val="0"/>
          <w:szCs w:val="21"/>
        </w:rPr>
        <w:t>.</w:t>
      </w:r>
      <w:r>
        <w:rPr>
          <w:rStyle w:val="1Char"/>
          <w:rFonts w:asciiTheme="minorEastAsia" w:eastAsiaTheme="minorEastAsia" w:hAnsiTheme="minorEastAsia" w:hint="eastAsia"/>
          <w:szCs w:val="21"/>
        </w:rPr>
        <w:t>2</w:t>
      </w:r>
      <w:r>
        <w:rPr>
          <w:rStyle w:val="1Char"/>
          <w:rFonts w:asciiTheme="minorEastAsia" w:eastAsiaTheme="minorEastAsia" w:hAnsiTheme="minorEastAsia" w:hint="eastAsia"/>
          <w:b w:val="0"/>
          <w:szCs w:val="21"/>
        </w:rPr>
        <w:t xml:space="preserve">  </w:t>
      </w:r>
      <w:r>
        <w:rPr>
          <w:rStyle w:val="1Char"/>
          <w:rFonts w:asciiTheme="minorEastAsia" w:eastAsiaTheme="minorEastAsia" w:hAnsiTheme="minorEastAsia" w:hint="eastAsia"/>
          <w:szCs w:val="21"/>
        </w:rPr>
        <w:t>明挖施工</w:t>
      </w:r>
      <w:bookmarkEnd w:id="99"/>
      <w:bookmarkEnd w:id="100"/>
      <w:bookmarkEnd w:id="101"/>
      <w:bookmarkEnd w:id="102"/>
      <w:bookmarkEnd w:id="103"/>
    </w:p>
    <w:p w:rsidR="00893596" w:rsidRDefault="00736BD5">
      <w:pPr>
        <w:autoSpaceDE w:val="0"/>
        <w:autoSpaceDN w:val="0"/>
        <w:adjustRightInd w:val="0"/>
        <w:spacing w:line="360" w:lineRule="auto"/>
        <w:ind w:rightChars="-94" w:right="-197"/>
        <w:jc w:val="left"/>
        <w:rPr>
          <w:rFonts w:asciiTheme="minorEastAsia" w:eastAsiaTheme="minorEastAsia" w:hAnsiTheme="minorEastAsia" w:cs="宋体"/>
          <w:spacing w:val="3"/>
          <w:kern w:val="0"/>
          <w:szCs w:val="21"/>
        </w:rPr>
      </w:pPr>
      <w:r>
        <w:rPr>
          <w:rFonts w:asciiTheme="minorEastAsia" w:eastAsiaTheme="minorEastAsia" w:hAnsiTheme="minorEastAsia" w:cs="宋体" w:hint="eastAsia"/>
          <w:b/>
          <w:spacing w:val="3"/>
          <w:kern w:val="0"/>
          <w:szCs w:val="21"/>
        </w:rPr>
        <w:t>9.2.1</w:t>
      </w:r>
      <w:r>
        <w:rPr>
          <w:rFonts w:asciiTheme="minorEastAsia" w:eastAsiaTheme="minorEastAsia" w:hAnsiTheme="minorEastAsia" w:cs="宋体" w:hint="eastAsia"/>
          <w:spacing w:val="3"/>
          <w:kern w:val="0"/>
          <w:szCs w:val="21"/>
        </w:rPr>
        <w:t xml:space="preserve">  沟槽开挖支护</w:t>
      </w:r>
    </w:p>
    <w:p w:rsidR="00893596" w:rsidRDefault="00736BD5">
      <w:pPr>
        <w:autoSpaceDE w:val="0"/>
        <w:autoSpaceDN w:val="0"/>
        <w:adjustRightInd w:val="0"/>
        <w:spacing w:line="360" w:lineRule="auto"/>
        <w:ind w:rightChars="-94" w:right="-197" w:firstLineChars="195" w:firstLine="423"/>
        <w:jc w:val="left"/>
        <w:rPr>
          <w:rFonts w:asciiTheme="minorEastAsia" w:eastAsiaTheme="minorEastAsia" w:hAnsiTheme="minorEastAsia" w:cs="宋体"/>
          <w:spacing w:val="3"/>
          <w:kern w:val="0"/>
          <w:szCs w:val="21"/>
        </w:rPr>
      </w:pPr>
      <w:r>
        <w:rPr>
          <w:rFonts w:asciiTheme="minorEastAsia" w:eastAsiaTheme="minorEastAsia" w:hAnsiTheme="minorEastAsia" w:cs="宋体" w:hint="eastAsia"/>
          <w:b/>
          <w:spacing w:val="3"/>
          <w:kern w:val="0"/>
          <w:szCs w:val="21"/>
        </w:rPr>
        <w:t>1</w:t>
      </w:r>
      <w:r>
        <w:rPr>
          <w:rFonts w:asciiTheme="minorEastAsia" w:eastAsiaTheme="minorEastAsia" w:hAnsiTheme="minorEastAsia" w:cs="宋体" w:hint="eastAsia"/>
          <w:spacing w:val="3"/>
          <w:kern w:val="0"/>
          <w:szCs w:val="21"/>
        </w:rPr>
        <w:t xml:space="preserve">  必须在沟槽支护结构达到设计要求的强度后，方可开挖下层土方，严禁提前开挖和超挖。在施工过程中，严禁设备或重物碰撞支撑、腰梁、锚杆等支护结构，亦不得在支护结构上</w:t>
      </w:r>
      <w:r>
        <w:rPr>
          <w:rFonts w:asciiTheme="minorEastAsia" w:eastAsiaTheme="minorEastAsia" w:hAnsiTheme="minorEastAsia" w:cs="宋体" w:hint="eastAsia"/>
          <w:spacing w:val="3"/>
          <w:kern w:val="0"/>
          <w:szCs w:val="21"/>
        </w:rPr>
        <w:lastRenderedPageBreak/>
        <w:t>放置或悬挂重物；</w:t>
      </w:r>
    </w:p>
    <w:p w:rsidR="00893596" w:rsidRDefault="00736BD5">
      <w:pPr>
        <w:autoSpaceDE w:val="0"/>
        <w:autoSpaceDN w:val="0"/>
        <w:adjustRightInd w:val="0"/>
        <w:spacing w:line="360" w:lineRule="auto"/>
        <w:ind w:rightChars="-94" w:right="-197" w:firstLineChars="195" w:firstLine="423"/>
        <w:jc w:val="left"/>
        <w:rPr>
          <w:rFonts w:asciiTheme="minorEastAsia" w:eastAsiaTheme="minorEastAsia" w:hAnsiTheme="minorEastAsia" w:cs="宋体"/>
          <w:spacing w:val="3"/>
          <w:kern w:val="0"/>
          <w:szCs w:val="21"/>
        </w:rPr>
      </w:pPr>
      <w:r>
        <w:rPr>
          <w:rFonts w:asciiTheme="minorEastAsia" w:eastAsiaTheme="minorEastAsia" w:hAnsiTheme="minorEastAsia" w:cs="宋体" w:hint="eastAsia"/>
          <w:b/>
          <w:spacing w:val="3"/>
          <w:kern w:val="0"/>
          <w:szCs w:val="21"/>
        </w:rPr>
        <w:t>2</w:t>
      </w:r>
      <w:r>
        <w:rPr>
          <w:rFonts w:asciiTheme="minorEastAsia" w:eastAsiaTheme="minorEastAsia" w:hAnsiTheme="minorEastAsia" w:cs="宋体" w:hint="eastAsia"/>
          <w:spacing w:val="3"/>
          <w:kern w:val="0"/>
          <w:szCs w:val="21"/>
        </w:rPr>
        <w:t xml:space="preserve">  沟槽边坡的顶部应设排水措施，底四周宜设排水沟和集水井，并及时排除积水。设计有要求施作垫层的，在沟槽挖至坑底时应及时清理基底并浇筑垫层；</w:t>
      </w:r>
      <w:r>
        <w:rPr>
          <w:rFonts w:asciiTheme="minorEastAsia" w:eastAsiaTheme="minorEastAsia" w:hAnsiTheme="minorEastAsia" w:cs="宋体"/>
          <w:spacing w:val="3"/>
          <w:kern w:val="0"/>
          <w:szCs w:val="21"/>
        </w:rPr>
        <w:t xml:space="preserve"> </w:t>
      </w:r>
    </w:p>
    <w:p w:rsidR="00893596" w:rsidRDefault="00736BD5">
      <w:pPr>
        <w:autoSpaceDE w:val="0"/>
        <w:autoSpaceDN w:val="0"/>
        <w:adjustRightInd w:val="0"/>
        <w:spacing w:line="360" w:lineRule="auto"/>
        <w:ind w:rightChars="-94" w:right="-197" w:firstLineChars="196" w:firstLine="425"/>
        <w:jc w:val="left"/>
        <w:rPr>
          <w:rFonts w:asciiTheme="minorEastAsia" w:eastAsiaTheme="minorEastAsia" w:hAnsiTheme="minorEastAsia" w:cs="宋体"/>
          <w:spacing w:val="3"/>
          <w:kern w:val="0"/>
          <w:szCs w:val="21"/>
        </w:rPr>
      </w:pPr>
      <w:r>
        <w:rPr>
          <w:rFonts w:asciiTheme="minorEastAsia" w:eastAsiaTheme="minorEastAsia" w:hAnsiTheme="minorEastAsia" w:cs="宋体" w:hint="eastAsia"/>
          <w:b/>
          <w:spacing w:val="3"/>
          <w:kern w:val="0"/>
          <w:szCs w:val="21"/>
        </w:rPr>
        <w:t>3</w:t>
      </w:r>
      <w:r>
        <w:rPr>
          <w:rFonts w:asciiTheme="minorEastAsia" w:eastAsiaTheme="minorEastAsia" w:hAnsiTheme="minorEastAsia" w:cs="宋体" w:hint="eastAsia"/>
          <w:spacing w:val="3"/>
          <w:kern w:val="0"/>
          <w:szCs w:val="21"/>
        </w:rPr>
        <w:t xml:space="preserve">  土方开挖过程中，应定期对沟槽及周边环境进行巡视，随时检查沟槽位移（土体裂缝）、倾斜、土体及周边道路沉陷或隆起、地下水涌出、管线开裂、不明气体冒出和基坑防护栏杆的安全性等；</w:t>
      </w:r>
    </w:p>
    <w:p w:rsidR="00893596" w:rsidRDefault="00736BD5">
      <w:pPr>
        <w:autoSpaceDE w:val="0"/>
        <w:autoSpaceDN w:val="0"/>
        <w:adjustRightInd w:val="0"/>
        <w:spacing w:line="360" w:lineRule="auto"/>
        <w:ind w:rightChars="-94" w:right="-197" w:firstLineChars="196" w:firstLine="425"/>
        <w:jc w:val="left"/>
        <w:rPr>
          <w:rFonts w:asciiTheme="minorEastAsia" w:eastAsiaTheme="minorEastAsia" w:hAnsiTheme="minorEastAsia" w:cs="宋体"/>
          <w:spacing w:val="3"/>
          <w:kern w:val="0"/>
          <w:szCs w:val="21"/>
        </w:rPr>
      </w:pPr>
      <w:r>
        <w:rPr>
          <w:rFonts w:asciiTheme="minorEastAsia" w:eastAsiaTheme="minorEastAsia" w:hAnsiTheme="minorEastAsia" w:cs="宋体" w:hint="eastAsia"/>
          <w:b/>
          <w:spacing w:val="3"/>
          <w:kern w:val="0"/>
          <w:szCs w:val="21"/>
        </w:rPr>
        <w:t>4</w:t>
      </w:r>
      <w:r>
        <w:rPr>
          <w:rFonts w:asciiTheme="minorEastAsia" w:eastAsiaTheme="minorEastAsia" w:hAnsiTheme="minorEastAsia" w:cs="宋体" w:hint="eastAsia"/>
          <w:spacing w:val="3"/>
          <w:kern w:val="0"/>
          <w:szCs w:val="21"/>
        </w:rPr>
        <w:t xml:space="preserve">  深沟槽或雨季施工的浅沟槽的边坡开挖以后，必须随即采取护坡措施，以免边坡坍塌或滑移；</w:t>
      </w:r>
    </w:p>
    <w:p w:rsidR="00893596" w:rsidRDefault="00736BD5">
      <w:pPr>
        <w:autoSpaceDE w:val="0"/>
        <w:autoSpaceDN w:val="0"/>
        <w:adjustRightInd w:val="0"/>
        <w:spacing w:line="360" w:lineRule="auto"/>
        <w:ind w:rightChars="-94" w:right="-197" w:firstLineChars="195" w:firstLine="423"/>
        <w:jc w:val="left"/>
        <w:rPr>
          <w:rFonts w:asciiTheme="minorEastAsia" w:eastAsiaTheme="minorEastAsia" w:hAnsiTheme="minorEastAsia" w:cs="宋体"/>
          <w:spacing w:val="3"/>
          <w:kern w:val="0"/>
          <w:szCs w:val="21"/>
        </w:rPr>
      </w:pPr>
      <w:r>
        <w:rPr>
          <w:rFonts w:asciiTheme="minorEastAsia" w:eastAsiaTheme="minorEastAsia" w:hAnsiTheme="minorEastAsia" w:cs="宋体" w:hint="eastAsia"/>
          <w:b/>
          <w:spacing w:val="3"/>
          <w:kern w:val="0"/>
          <w:szCs w:val="21"/>
        </w:rPr>
        <w:t>5</w:t>
      </w:r>
      <w:r>
        <w:rPr>
          <w:rFonts w:asciiTheme="minorEastAsia" w:eastAsiaTheme="minorEastAsia" w:hAnsiTheme="minorEastAsia" w:cs="宋体" w:hint="eastAsia"/>
          <w:spacing w:val="3"/>
          <w:kern w:val="0"/>
          <w:szCs w:val="21"/>
        </w:rPr>
        <w:t xml:space="preserve">  在电力管线、通信管线、燃气管线</w:t>
      </w:r>
      <w:r>
        <w:rPr>
          <w:rFonts w:asciiTheme="minorEastAsia" w:eastAsiaTheme="minorEastAsia" w:hAnsiTheme="minorEastAsia" w:cs="宋体" w:hint="eastAsia"/>
          <w:bCs/>
          <w:spacing w:val="3"/>
          <w:kern w:val="0"/>
          <w:szCs w:val="21"/>
        </w:rPr>
        <w:t>2</w:t>
      </w:r>
      <w:r>
        <w:rPr>
          <w:rFonts w:asciiTheme="minorEastAsia" w:eastAsiaTheme="minorEastAsia" w:hAnsiTheme="minorEastAsia" w:cs="宋体" w:hint="eastAsia"/>
          <w:spacing w:val="3"/>
          <w:kern w:val="0"/>
          <w:szCs w:val="21"/>
        </w:rPr>
        <w:t>m范围内及给排水管线</w:t>
      </w:r>
      <w:r>
        <w:rPr>
          <w:rFonts w:asciiTheme="minorEastAsia" w:eastAsiaTheme="minorEastAsia" w:hAnsiTheme="minorEastAsia" w:cs="宋体" w:hint="eastAsia"/>
          <w:b/>
          <w:spacing w:val="3"/>
          <w:kern w:val="0"/>
          <w:szCs w:val="21"/>
        </w:rPr>
        <w:t>1</w:t>
      </w:r>
      <w:r>
        <w:rPr>
          <w:rFonts w:asciiTheme="minorEastAsia" w:eastAsiaTheme="minorEastAsia" w:hAnsiTheme="minorEastAsia" w:cs="宋体" w:hint="eastAsia"/>
          <w:spacing w:val="3"/>
          <w:kern w:val="0"/>
          <w:szCs w:val="21"/>
        </w:rPr>
        <w:t>m范围内挖土时，应有专人监护；</w:t>
      </w:r>
    </w:p>
    <w:p w:rsidR="00893596" w:rsidRDefault="00736BD5">
      <w:pPr>
        <w:autoSpaceDE w:val="0"/>
        <w:autoSpaceDN w:val="0"/>
        <w:adjustRightInd w:val="0"/>
        <w:spacing w:line="360" w:lineRule="auto"/>
        <w:ind w:rightChars="-94" w:right="-197" w:firstLineChars="195" w:firstLine="423"/>
        <w:jc w:val="left"/>
        <w:rPr>
          <w:rFonts w:asciiTheme="minorEastAsia" w:eastAsiaTheme="minorEastAsia" w:hAnsiTheme="minorEastAsia" w:cs="宋体"/>
          <w:spacing w:val="3"/>
          <w:kern w:val="0"/>
          <w:szCs w:val="21"/>
        </w:rPr>
      </w:pPr>
      <w:r>
        <w:rPr>
          <w:rFonts w:asciiTheme="minorEastAsia" w:eastAsiaTheme="minorEastAsia" w:hAnsiTheme="minorEastAsia" w:cs="宋体" w:hint="eastAsia"/>
          <w:b/>
          <w:spacing w:val="3"/>
          <w:kern w:val="0"/>
          <w:szCs w:val="21"/>
        </w:rPr>
        <w:t>6</w:t>
      </w:r>
      <w:r>
        <w:rPr>
          <w:rFonts w:asciiTheme="minorEastAsia" w:eastAsiaTheme="minorEastAsia" w:hAnsiTheme="minorEastAsia" w:cs="宋体" w:hint="eastAsia"/>
          <w:spacing w:val="3"/>
          <w:kern w:val="0"/>
          <w:szCs w:val="21"/>
        </w:rPr>
        <w:t xml:space="preserve">  开挖深度超过</w:t>
      </w:r>
      <w:r>
        <w:rPr>
          <w:rFonts w:asciiTheme="minorEastAsia" w:eastAsiaTheme="minorEastAsia" w:hAnsiTheme="minorEastAsia" w:hint="eastAsia"/>
          <w:szCs w:val="21"/>
        </w:rPr>
        <w:t>2m的</w:t>
      </w:r>
      <w:r>
        <w:rPr>
          <w:rFonts w:asciiTheme="minorEastAsia" w:eastAsiaTheme="minorEastAsia" w:hAnsiTheme="minorEastAsia" w:cs="宋体" w:hint="eastAsia"/>
          <w:spacing w:val="3"/>
          <w:kern w:val="0"/>
          <w:szCs w:val="21"/>
        </w:rPr>
        <w:t>沟槽周边必须安装防护栏杆，沟槽内应设置专用坡道或梯道供施工人员上下，梯道的宽度不应小于</w:t>
      </w:r>
      <w:r>
        <w:rPr>
          <w:rFonts w:asciiTheme="minorEastAsia" w:eastAsiaTheme="minorEastAsia" w:hAnsiTheme="minorEastAsia" w:hint="eastAsia"/>
          <w:szCs w:val="21"/>
        </w:rPr>
        <w:t>1m且</w:t>
      </w:r>
      <w:r>
        <w:rPr>
          <w:rFonts w:asciiTheme="minorEastAsia" w:eastAsiaTheme="minorEastAsia" w:hAnsiTheme="minorEastAsia" w:cs="宋体" w:hint="eastAsia"/>
          <w:spacing w:val="3"/>
          <w:kern w:val="0"/>
          <w:szCs w:val="21"/>
        </w:rPr>
        <w:t>应设置扶手栏杆。开挖深度超过4m的，应编制专项施工方案，经过专家论证后方可进行施工。</w:t>
      </w:r>
    </w:p>
    <w:p w:rsidR="00893596" w:rsidRDefault="00736BD5">
      <w:pPr>
        <w:spacing w:line="360" w:lineRule="auto"/>
        <w:rPr>
          <w:rFonts w:asciiTheme="minorEastAsia" w:eastAsiaTheme="minorEastAsia" w:hAnsiTheme="minorEastAsia" w:cs="宋体"/>
          <w:spacing w:val="3"/>
          <w:kern w:val="0"/>
          <w:szCs w:val="21"/>
        </w:rPr>
      </w:pPr>
      <w:r>
        <w:rPr>
          <w:rFonts w:asciiTheme="minorEastAsia" w:eastAsiaTheme="minorEastAsia" w:hAnsiTheme="minorEastAsia" w:cs="宋体" w:hint="eastAsia"/>
          <w:b/>
          <w:spacing w:val="3"/>
          <w:kern w:val="0"/>
          <w:szCs w:val="21"/>
        </w:rPr>
        <w:t>9.2.2</w:t>
      </w:r>
      <w:r>
        <w:rPr>
          <w:rFonts w:asciiTheme="minorEastAsia" w:eastAsiaTheme="minorEastAsia" w:hAnsiTheme="minorEastAsia" w:cs="宋体" w:hint="eastAsia"/>
          <w:spacing w:val="3"/>
          <w:kern w:val="0"/>
          <w:szCs w:val="21"/>
        </w:rPr>
        <w:t xml:space="preserve">  管道安装</w:t>
      </w:r>
    </w:p>
    <w:p w:rsidR="00893596" w:rsidRDefault="00736BD5">
      <w:pPr>
        <w:autoSpaceDE w:val="0"/>
        <w:autoSpaceDN w:val="0"/>
        <w:adjustRightInd w:val="0"/>
        <w:spacing w:line="360" w:lineRule="auto"/>
        <w:ind w:rightChars="-94" w:right="-197" w:firstLineChars="195" w:firstLine="423"/>
        <w:jc w:val="left"/>
        <w:rPr>
          <w:rFonts w:asciiTheme="minorEastAsia" w:eastAsiaTheme="minorEastAsia" w:hAnsiTheme="minorEastAsia" w:cs="宋体"/>
          <w:spacing w:val="3"/>
          <w:kern w:val="0"/>
          <w:szCs w:val="21"/>
        </w:rPr>
      </w:pPr>
      <w:r>
        <w:rPr>
          <w:rFonts w:asciiTheme="minorEastAsia" w:eastAsiaTheme="minorEastAsia" w:hAnsiTheme="minorEastAsia" w:cs="宋体" w:hint="eastAsia"/>
          <w:b/>
          <w:spacing w:val="3"/>
          <w:kern w:val="0"/>
          <w:szCs w:val="21"/>
        </w:rPr>
        <w:t>1</w:t>
      </w:r>
      <w:r>
        <w:rPr>
          <w:rFonts w:asciiTheme="minorEastAsia" w:eastAsiaTheme="minorEastAsia" w:hAnsiTheme="minorEastAsia" w:cs="宋体" w:hint="eastAsia"/>
          <w:spacing w:val="3"/>
          <w:kern w:val="0"/>
          <w:szCs w:val="21"/>
        </w:rPr>
        <w:t xml:space="preserve">  下管前，必须检查沟槽边坡状况，确认稳定。下管时应在沟槽内采取防止管道摆动的措施并设置临时支墩；</w:t>
      </w:r>
    </w:p>
    <w:p w:rsidR="00893596" w:rsidRDefault="00736BD5">
      <w:pPr>
        <w:autoSpaceDE w:val="0"/>
        <w:autoSpaceDN w:val="0"/>
        <w:adjustRightInd w:val="0"/>
        <w:spacing w:line="360" w:lineRule="auto"/>
        <w:ind w:rightChars="-94" w:right="-197" w:firstLineChars="195" w:firstLine="423"/>
        <w:jc w:val="left"/>
        <w:rPr>
          <w:rFonts w:asciiTheme="minorEastAsia" w:eastAsiaTheme="minorEastAsia" w:hAnsiTheme="minorEastAsia" w:cs="宋体"/>
          <w:spacing w:val="3"/>
          <w:kern w:val="0"/>
          <w:szCs w:val="21"/>
        </w:rPr>
      </w:pPr>
      <w:r>
        <w:rPr>
          <w:rFonts w:asciiTheme="minorEastAsia" w:eastAsiaTheme="minorEastAsia" w:hAnsiTheme="minorEastAsia" w:cs="宋体" w:hint="eastAsia"/>
          <w:b/>
          <w:spacing w:val="3"/>
          <w:kern w:val="0"/>
          <w:szCs w:val="21"/>
        </w:rPr>
        <w:t>2</w:t>
      </w:r>
      <w:r>
        <w:rPr>
          <w:rFonts w:asciiTheme="minorEastAsia" w:eastAsiaTheme="minorEastAsia" w:hAnsiTheme="minorEastAsia" w:cs="宋体" w:hint="eastAsia"/>
          <w:spacing w:val="3"/>
          <w:kern w:val="0"/>
          <w:szCs w:val="21"/>
        </w:rPr>
        <w:t xml:space="preserve">  下管应使用起重机具进行，严禁将管道直接扔入沟槽内。管道较长，使用多台起重设备下管时，必须统一指挥，各个作业点应协调作业，保持管道水平下落；</w:t>
      </w:r>
    </w:p>
    <w:p w:rsidR="00893596" w:rsidRDefault="00736BD5">
      <w:pPr>
        <w:autoSpaceDE w:val="0"/>
        <w:autoSpaceDN w:val="0"/>
        <w:adjustRightInd w:val="0"/>
        <w:spacing w:line="360" w:lineRule="auto"/>
        <w:ind w:left="2" w:rightChars="-94" w:right="-197" w:firstLineChars="195" w:firstLine="423"/>
        <w:jc w:val="left"/>
        <w:rPr>
          <w:rFonts w:asciiTheme="minorEastAsia" w:eastAsiaTheme="minorEastAsia" w:hAnsiTheme="minorEastAsia" w:cs="宋体"/>
          <w:spacing w:val="3"/>
          <w:kern w:val="0"/>
          <w:szCs w:val="21"/>
        </w:rPr>
      </w:pPr>
      <w:r>
        <w:rPr>
          <w:rFonts w:asciiTheme="minorEastAsia" w:eastAsiaTheme="minorEastAsia" w:hAnsiTheme="minorEastAsia" w:cs="宋体" w:hint="eastAsia"/>
          <w:b/>
          <w:spacing w:val="3"/>
          <w:kern w:val="0"/>
          <w:szCs w:val="21"/>
        </w:rPr>
        <w:lastRenderedPageBreak/>
        <w:t xml:space="preserve">3 </w:t>
      </w:r>
      <w:r>
        <w:rPr>
          <w:rFonts w:asciiTheme="minorEastAsia" w:eastAsiaTheme="minorEastAsia" w:hAnsiTheme="minorEastAsia" w:cs="宋体" w:hint="eastAsia"/>
          <w:spacing w:val="3"/>
          <w:kern w:val="0"/>
          <w:szCs w:val="21"/>
        </w:rPr>
        <w:t xml:space="preserve"> 吊装配合作业人员应在管道下放至距管沟基面或沟槽底500mm后，方可在管道两侧辅助作业，管道落稳后方可摘钩；</w:t>
      </w:r>
    </w:p>
    <w:p w:rsidR="00893596" w:rsidRDefault="00736BD5">
      <w:pPr>
        <w:autoSpaceDE w:val="0"/>
        <w:autoSpaceDN w:val="0"/>
        <w:adjustRightInd w:val="0"/>
        <w:spacing w:line="360" w:lineRule="auto"/>
        <w:ind w:rightChars="-94" w:right="-197" w:firstLineChars="195" w:firstLine="423"/>
        <w:jc w:val="left"/>
        <w:rPr>
          <w:rFonts w:asciiTheme="minorEastAsia" w:eastAsiaTheme="minorEastAsia" w:hAnsiTheme="minorEastAsia" w:cs="宋体"/>
          <w:spacing w:val="3"/>
          <w:kern w:val="0"/>
          <w:szCs w:val="21"/>
        </w:rPr>
      </w:pPr>
      <w:r>
        <w:rPr>
          <w:rFonts w:asciiTheme="minorEastAsia" w:eastAsiaTheme="minorEastAsia" w:hAnsiTheme="minorEastAsia" w:cs="宋体" w:hint="eastAsia"/>
          <w:b/>
          <w:spacing w:val="3"/>
          <w:kern w:val="0"/>
          <w:szCs w:val="21"/>
        </w:rPr>
        <w:t xml:space="preserve">4  </w:t>
      </w:r>
      <w:r>
        <w:rPr>
          <w:rFonts w:asciiTheme="minorEastAsia" w:eastAsiaTheme="minorEastAsia" w:hAnsiTheme="minorEastAsia" w:cs="宋体" w:hint="eastAsia"/>
          <w:spacing w:val="3"/>
          <w:kern w:val="0"/>
          <w:szCs w:val="21"/>
        </w:rPr>
        <w:t>管道对口必须由专人指挥，调整管道中心、高程时，作业人员应协调一致，并应采取防止管道滚动的措施，手、脚不得伸入管道的端部和底部，管道稳定后，必须挡掩牢固；</w:t>
      </w:r>
    </w:p>
    <w:p w:rsidR="00893596" w:rsidRDefault="00736BD5">
      <w:pPr>
        <w:autoSpaceDE w:val="0"/>
        <w:autoSpaceDN w:val="0"/>
        <w:adjustRightInd w:val="0"/>
        <w:spacing w:line="360" w:lineRule="auto"/>
        <w:ind w:left="2" w:rightChars="-94" w:right="-197" w:firstLineChars="195" w:firstLine="423"/>
        <w:jc w:val="left"/>
        <w:rPr>
          <w:rFonts w:asciiTheme="minorEastAsia" w:eastAsiaTheme="minorEastAsia" w:hAnsiTheme="minorEastAsia" w:cs="宋体"/>
          <w:spacing w:val="3"/>
          <w:kern w:val="0"/>
          <w:szCs w:val="21"/>
        </w:rPr>
      </w:pPr>
      <w:r>
        <w:rPr>
          <w:rFonts w:asciiTheme="minorEastAsia" w:eastAsiaTheme="minorEastAsia" w:hAnsiTheme="minorEastAsia" w:cs="宋体" w:hint="eastAsia"/>
          <w:b/>
          <w:spacing w:val="3"/>
          <w:kern w:val="0"/>
          <w:szCs w:val="21"/>
        </w:rPr>
        <w:t>5</w:t>
      </w:r>
      <w:r>
        <w:rPr>
          <w:rFonts w:asciiTheme="minorEastAsia" w:eastAsiaTheme="minorEastAsia" w:hAnsiTheme="minorEastAsia" w:cs="宋体" w:hint="eastAsia"/>
          <w:spacing w:val="3"/>
          <w:kern w:val="0"/>
          <w:szCs w:val="21"/>
        </w:rPr>
        <w:t xml:space="preserve">  管径大于1500mm时，作业人员应使用安全梯上下管道，严禁从沟槽底或从沟槽帮上的安全梯扒、跳至管顶；</w:t>
      </w:r>
    </w:p>
    <w:p w:rsidR="00893596" w:rsidRDefault="00736BD5">
      <w:pPr>
        <w:autoSpaceDE w:val="0"/>
        <w:autoSpaceDN w:val="0"/>
        <w:adjustRightInd w:val="0"/>
        <w:spacing w:line="360" w:lineRule="auto"/>
        <w:ind w:rightChars="-94" w:right="-197" w:firstLineChars="195" w:firstLine="423"/>
        <w:jc w:val="left"/>
        <w:rPr>
          <w:rFonts w:asciiTheme="minorEastAsia" w:eastAsiaTheme="minorEastAsia" w:hAnsiTheme="minorEastAsia" w:cs="宋体"/>
          <w:spacing w:val="3"/>
          <w:kern w:val="0"/>
          <w:szCs w:val="21"/>
        </w:rPr>
      </w:pPr>
      <w:r>
        <w:rPr>
          <w:rFonts w:asciiTheme="minorEastAsia" w:eastAsiaTheme="minorEastAsia" w:hAnsiTheme="minorEastAsia" w:cs="宋体" w:hint="eastAsia"/>
          <w:b/>
          <w:spacing w:val="3"/>
          <w:kern w:val="0"/>
          <w:szCs w:val="21"/>
        </w:rPr>
        <w:t>6</w:t>
      </w:r>
      <w:r>
        <w:rPr>
          <w:rFonts w:asciiTheme="minorEastAsia" w:eastAsiaTheme="minorEastAsia" w:hAnsiTheme="minorEastAsia" w:cs="宋体" w:hint="eastAsia"/>
          <w:spacing w:val="3"/>
          <w:kern w:val="0"/>
          <w:szCs w:val="21"/>
        </w:rPr>
        <w:t xml:space="preserve">  管道打堵宜在低水位时进行，需在高水位打堵时，宜在上游采取分流、导流措施。管道断面较大、水位较高时，不宜人工打堵。</w:t>
      </w:r>
    </w:p>
    <w:p w:rsidR="00893596" w:rsidRDefault="00736BD5">
      <w:pPr>
        <w:spacing w:line="360" w:lineRule="auto"/>
        <w:jc w:val="center"/>
        <w:outlineLvl w:val="1"/>
        <w:rPr>
          <w:rStyle w:val="1Char"/>
          <w:rFonts w:asciiTheme="minorEastAsia" w:eastAsiaTheme="minorEastAsia" w:hAnsiTheme="minorEastAsia"/>
          <w:b w:val="0"/>
          <w:szCs w:val="21"/>
        </w:rPr>
      </w:pPr>
      <w:bookmarkStart w:id="104" w:name="_Toc476817001"/>
      <w:bookmarkStart w:id="105" w:name="_Toc16273"/>
      <w:bookmarkStart w:id="106" w:name="_Toc476816679"/>
      <w:bookmarkStart w:id="107" w:name="_Toc476816907"/>
      <w:bookmarkStart w:id="108" w:name="_Toc18043"/>
      <w:r>
        <w:rPr>
          <w:rStyle w:val="1Char"/>
          <w:rFonts w:asciiTheme="minorEastAsia" w:eastAsiaTheme="minorEastAsia" w:hAnsiTheme="minorEastAsia" w:hint="eastAsia"/>
          <w:szCs w:val="21"/>
        </w:rPr>
        <w:t>9.3  顶管施工</w:t>
      </w:r>
      <w:bookmarkEnd w:id="104"/>
      <w:bookmarkEnd w:id="105"/>
      <w:bookmarkEnd w:id="106"/>
      <w:bookmarkEnd w:id="107"/>
      <w:bookmarkEnd w:id="108"/>
    </w:p>
    <w:p w:rsidR="00893596" w:rsidRDefault="00736BD5">
      <w:pPr>
        <w:spacing w:line="360" w:lineRule="auto"/>
        <w:rPr>
          <w:rFonts w:asciiTheme="minorEastAsia" w:eastAsiaTheme="minorEastAsia" w:hAnsiTheme="minorEastAsia" w:cs="宋体"/>
          <w:bCs/>
          <w:szCs w:val="21"/>
        </w:rPr>
      </w:pPr>
      <w:r>
        <w:rPr>
          <w:rFonts w:asciiTheme="minorEastAsia" w:eastAsiaTheme="minorEastAsia" w:hAnsiTheme="minorEastAsia" w:cs="宋体" w:hint="eastAsia"/>
          <w:b/>
          <w:bCs/>
          <w:szCs w:val="21"/>
        </w:rPr>
        <w:t>9.3.1</w:t>
      </w:r>
      <w:r>
        <w:rPr>
          <w:rFonts w:asciiTheme="minorEastAsia" w:eastAsiaTheme="minorEastAsia" w:hAnsiTheme="minorEastAsia" w:cs="宋体" w:hint="eastAsia"/>
          <w:bCs/>
          <w:szCs w:val="21"/>
        </w:rPr>
        <w:t xml:space="preserve">  工作井和接收井</w:t>
      </w:r>
    </w:p>
    <w:p w:rsidR="00893596" w:rsidRDefault="00736BD5">
      <w:pPr>
        <w:spacing w:line="360" w:lineRule="auto"/>
        <w:ind w:left="1" w:firstLineChars="201" w:firstLine="424"/>
        <w:rPr>
          <w:rFonts w:asciiTheme="minorEastAsia" w:eastAsiaTheme="minorEastAsia" w:hAnsiTheme="minorEastAsia"/>
        </w:rPr>
      </w:pPr>
      <w:r>
        <w:rPr>
          <w:rFonts w:asciiTheme="minorEastAsia" w:eastAsiaTheme="minorEastAsia" w:hAnsiTheme="minorEastAsia" w:cs="宋体" w:hint="eastAsia"/>
          <w:b/>
        </w:rPr>
        <w:t>1</w:t>
      </w:r>
      <w:r>
        <w:rPr>
          <w:rFonts w:asciiTheme="minorEastAsia" w:eastAsiaTheme="minorEastAsia" w:hAnsiTheme="minorEastAsia" w:cs="宋体" w:hint="eastAsia"/>
        </w:rPr>
        <w:t xml:space="preserve">  工作井的选址应尽量避开房屋、地下管线、池塘、架空电线等不利于顶管施工的场地，应设置在便于排水、出土和运输的位置；</w:t>
      </w:r>
    </w:p>
    <w:p w:rsidR="00893596" w:rsidRDefault="00736BD5">
      <w:pPr>
        <w:spacing w:line="360" w:lineRule="auto"/>
        <w:ind w:firstLineChars="201" w:firstLine="424"/>
        <w:rPr>
          <w:rFonts w:asciiTheme="minorEastAsia" w:eastAsiaTheme="minorEastAsia" w:hAnsiTheme="minorEastAsia" w:cs="宋体"/>
        </w:rPr>
      </w:pPr>
      <w:r>
        <w:rPr>
          <w:rFonts w:asciiTheme="minorEastAsia" w:eastAsiaTheme="minorEastAsia" w:hAnsiTheme="minorEastAsia" w:cs="宋体" w:hint="eastAsia"/>
          <w:b/>
        </w:rPr>
        <w:t>2</w:t>
      </w:r>
      <w:r>
        <w:rPr>
          <w:rFonts w:asciiTheme="minorEastAsia" w:eastAsiaTheme="minorEastAsia" w:hAnsiTheme="minorEastAsia" w:cs="宋体" w:hint="eastAsia"/>
        </w:rPr>
        <w:t xml:space="preserve">  工作井和接收井为沉井时，进出洞口（穿墙孔）应设置临时封门，洞口埋深</w:t>
      </w:r>
      <w:r>
        <w:rPr>
          <w:rFonts w:asciiTheme="minorEastAsia" w:eastAsiaTheme="minorEastAsia" w:hAnsiTheme="minorEastAsia" w:cs="宋体" w:hint="eastAsia"/>
          <w:spacing w:val="3"/>
          <w:kern w:val="0"/>
          <w:szCs w:val="21"/>
        </w:rPr>
        <w:t>大于10m不宜</w:t>
      </w:r>
      <w:r>
        <w:rPr>
          <w:rFonts w:asciiTheme="minorEastAsia" w:eastAsiaTheme="minorEastAsia" w:hAnsiTheme="minorEastAsia" w:cs="宋体" w:hint="eastAsia"/>
        </w:rPr>
        <w:t>采用外钢封门，沉井下沉过程中，临时封门不得漏水；</w:t>
      </w:r>
    </w:p>
    <w:p w:rsidR="00893596" w:rsidRDefault="00736BD5">
      <w:pPr>
        <w:spacing w:line="360" w:lineRule="auto"/>
        <w:ind w:firstLineChars="201" w:firstLine="424"/>
        <w:rPr>
          <w:rFonts w:asciiTheme="minorEastAsia" w:eastAsiaTheme="minorEastAsia" w:hAnsiTheme="minorEastAsia" w:cs="宋体"/>
        </w:rPr>
      </w:pPr>
      <w:r>
        <w:rPr>
          <w:rFonts w:asciiTheme="minorEastAsia" w:eastAsiaTheme="minorEastAsia" w:hAnsiTheme="minorEastAsia" w:cs="宋体" w:hint="eastAsia"/>
          <w:b/>
        </w:rPr>
        <w:t>3</w:t>
      </w:r>
      <w:r>
        <w:rPr>
          <w:rFonts w:asciiTheme="minorEastAsia" w:eastAsiaTheme="minorEastAsia" w:hAnsiTheme="minorEastAsia" w:cs="宋体" w:hint="eastAsia"/>
        </w:rPr>
        <w:t xml:space="preserve">  工作井和接收井为地连墙或灌注桩时，应人工凿出洞口，减小对洞口土体的扰动、防止坍塌；洞门凿除应连续施工，尽量缩短作业时间；</w:t>
      </w:r>
    </w:p>
    <w:p w:rsidR="00893596" w:rsidRDefault="00736BD5">
      <w:pPr>
        <w:spacing w:line="360" w:lineRule="auto"/>
        <w:ind w:firstLineChars="201" w:firstLine="424"/>
        <w:rPr>
          <w:rFonts w:asciiTheme="minorEastAsia" w:eastAsiaTheme="minorEastAsia" w:hAnsiTheme="minorEastAsia"/>
        </w:rPr>
      </w:pPr>
      <w:r>
        <w:rPr>
          <w:rFonts w:asciiTheme="minorEastAsia" w:eastAsiaTheme="minorEastAsia" w:hAnsiTheme="minorEastAsia" w:cs="宋体" w:hint="eastAsia"/>
          <w:b/>
        </w:rPr>
        <w:t>4</w:t>
      </w:r>
      <w:r>
        <w:rPr>
          <w:rFonts w:asciiTheme="minorEastAsia" w:eastAsiaTheme="minorEastAsia" w:hAnsiTheme="minorEastAsia" w:cs="宋体" w:hint="eastAsia"/>
        </w:rPr>
        <w:t xml:space="preserve">  除沉井外其他形式的工作井和接收井，应设置钢筋混凝</w:t>
      </w:r>
      <w:r>
        <w:rPr>
          <w:rFonts w:asciiTheme="minorEastAsia" w:eastAsiaTheme="minorEastAsia" w:hAnsiTheme="minorEastAsia" w:cs="宋体" w:hint="eastAsia"/>
        </w:rPr>
        <w:lastRenderedPageBreak/>
        <w:t>土后座墙，后座墙的强度要留有较大的安全度；</w:t>
      </w:r>
    </w:p>
    <w:p w:rsidR="00893596" w:rsidRDefault="00736BD5">
      <w:pPr>
        <w:spacing w:line="360" w:lineRule="auto"/>
        <w:ind w:left="1" w:firstLineChars="201" w:firstLine="424"/>
        <w:rPr>
          <w:rFonts w:asciiTheme="minorEastAsia" w:eastAsiaTheme="minorEastAsia" w:hAnsiTheme="minorEastAsia" w:cs="宋体"/>
        </w:rPr>
      </w:pPr>
      <w:r>
        <w:rPr>
          <w:rFonts w:asciiTheme="minorEastAsia" w:eastAsiaTheme="minorEastAsia" w:hAnsiTheme="minorEastAsia" w:cs="宋体" w:hint="eastAsia"/>
          <w:b/>
        </w:rPr>
        <w:t>5</w:t>
      </w:r>
      <w:r>
        <w:rPr>
          <w:rFonts w:asciiTheme="minorEastAsia" w:eastAsiaTheme="minorEastAsia" w:hAnsiTheme="minorEastAsia" w:cs="宋体" w:hint="eastAsia"/>
        </w:rPr>
        <w:t xml:space="preserve">  工作井应设置防雨罩，井内应设有集水坑；井内应设置便于上、下的安全通道及安全指示灯。</w:t>
      </w:r>
    </w:p>
    <w:p w:rsidR="00893596" w:rsidRDefault="00736BD5">
      <w:pPr>
        <w:spacing w:line="360" w:lineRule="auto"/>
        <w:rPr>
          <w:rFonts w:asciiTheme="minorEastAsia" w:eastAsiaTheme="minorEastAsia" w:hAnsiTheme="minorEastAsia" w:cs="宋体"/>
          <w:bCs/>
          <w:szCs w:val="21"/>
        </w:rPr>
      </w:pPr>
      <w:r>
        <w:rPr>
          <w:rFonts w:asciiTheme="minorEastAsia" w:eastAsiaTheme="minorEastAsia" w:hAnsiTheme="minorEastAsia" w:cs="宋体" w:hint="eastAsia"/>
          <w:b/>
          <w:szCs w:val="21"/>
        </w:rPr>
        <w:t xml:space="preserve">9.3.2 </w:t>
      </w:r>
      <w:r>
        <w:rPr>
          <w:rFonts w:asciiTheme="minorEastAsia" w:eastAsiaTheme="minorEastAsia" w:hAnsiTheme="minorEastAsia" w:cs="宋体" w:hint="eastAsia"/>
          <w:bCs/>
          <w:szCs w:val="21"/>
        </w:rPr>
        <w:t xml:space="preserve"> 顶管机及配套设施安装符合下列规定：</w:t>
      </w:r>
    </w:p>
    <w:p w:rsidR="00893596" w:rsidRDefault="00736BD5">
      <w:pPr>
        <w:spacing w:line="360" w:lineRule="auto"/>
        <w:ind w:left="2" w:firstLineChars="201" w:firstLine="424"/>
        <w:rPr>
          <w:rFonts w:asciiTheme="minorEastAsia" w:eastAsiaTheme="minorEastAsia" w:hAnsiTheme="minorEastAsia"/>
        </w:rPr>
      </w:pPr>
      <w:r>
        <w:rPr>
          <w:rFonts w:asciiTheme="minorEastAsia" w:eastAsiaTheme="minorEastAsia" w:hAnsiTheme="minorEastAsia" w:cs="宋体" w:hint="eastAsia"/>
          <w:b/>
        </w:rPr>
        <w:t>1</w:t>
      </w:r>
      <w:r>
        <w:rPr>
          <w:rFonts w:asciiTheme="minorEastAsia" w:eastAsiaTheme="minorEastAsia" w:hAnsiTheme="minorEastAsia" w:cs="宋体" w:hint="eastAsia"/>
        </w:rPr>
        <w:t xml:space="preserve">  顶管施工应主要根据土质情况、地下水位、施工要求等，在保证工程质量、施工安全等的前提下，合理选用顶管机型；地层中存在有害气体时必须采用封闭式顶管机，并应增大通风量；</w:t>
      </w:r>
    </w:p>
    <w:p w:rsidR="00893596" w:rsidRDefault="00736BD5">
      <w:pPr>
        <w:spacing w:line="360" w:lineRule="auto"/>
        <w:ind w:firstLineChars="201" w:firstLine="424"/>
        <w:rPr>
          <w:rFonts w:asciiTheme="minorEastAsia" w:eastAsiaTheme="minorEastAsia" w:hAnsiTheme="minorEastAsia"/>
        </w:rPr>
      </w:pPr>
      <w:r>
        <w:rPr>
          <w:rFonts w:asciiTheme="minorEastAsia" w:eastAsiaTheme="minorEastAsia" w:hAnsiTheme="minorEastAsia" w:cs="宋体" w:hint="eastAsia"/>
          <w:b/>
        </w:rPr>
        <w:t>2</w:t>
      </w:r>
      <w:r>
        <w:rPr>
          <w:rFonts w:asciiTheme="minorEastAsia" w:eastAsiaTheme="minorEastAsia" w:hAnsiTheme="minorEastAsia" w:cs="宋体" w:hint="eastAsia"/>
        </w:rPr>
        <w:t xml:space="preserve">  所有顶管设备必须经检验合格后方可进入施工现场，并进行单机、整机联动调试；</w:t>
      </w:r>
    </w:p>
    <w:p w:rsidR="00893596" w:rsidRDefault="00736BD5">
      <w:pPr>
        <w:spacing w:line="360" w:lineRule="auto"/>
        <w:ind w:left="2" w:firstLineChars="201" w:firstLine="424"/>
        <w:rPr>
          <w:rFonts w:asciiTheme="minorEastAsia" w:eastAsiaTheme="minorEastAsia" w:hAnsiTheme="minorEastAsia"/>
          <w:szCs w:val="28"/>
        </w:rPr>
      </w:pPr>
      <w:r>
        <w:rPr>
          <w:rFonts w:asciiTheme="minorEastAsia" w:eastAsiaTheme="minorEastAsia" w:hAnsiTheme="minorEastAsia" w:cs="宋体" w:hint="eastAsia"/>
          <w:b/>
        </w:rPr>
        <w:t>3</w:t>
      </w:r>
      <w:r>
        <w:rPr>
          <w:rFonts w:asciiTheme="minorEastAsia" w:eastAsiaTheme="minorEastAsia" w:hAnsiTheme="minorEastAsia" w:cs="宋体" w:hint="eastAsia"/>
        </w:rPr>
        <w:t xml:space="preserve">  </w:t>
      </w:r>
      <w:r>
        <w:rPr>
          <w:rFonts w:asciiTheme="minorEastAsia" w:eastAsiaTheme="minorEastAsia" w:hAnsiTheme="minorEastAsia" w:hint="eastAsia"/>
          <w:szCs w:val="28"/>
        </w:rPr>
        <w:t>机顶应有防坠棚，采用走道板满铺，并应配有联络通讯设备。</w:t>
      </w:r>
    </w:p>
    <w:p w:rsidR="00893596" w:rsidRDefault="00736BD5">
      <w:pPr>
        <w:spacing w:line="360" w:lineRule="auto"/>
        <w:ind w:left="2" w:firstLineChars="201" w:firstLine="424"/>
        <w:rPr>
          <w:rFonts w:asciiTheme="minorEastAsia" w:eastAsiaTheme="minorEastAsia" w:hAnsiTheme="minorEastAsia"/>
          <w:szCs w:val="28"/>
        </w:rPr>
      </w:pPr>
      <w:r>
        <w:rPr>
          <w:rFonts w:asciiTheme="minorEastAsia" w:eastAsiaTheme="minorEastAsia" w:hAnsiTheme="minorEastAsia" w:hint="eastAsia"/>
          <w:b/>
          <w:bCs/>
          <w:szCs w:val="28"/>
        </w:rPr>
        <w:t>4</w:t>
      </w:r>
      <w:r>
        <w:rPr>
          <w:rFonts w:asciiTheme="minorEastAsia" w:eastAsiaTheme="minorEastAsia" w:hAnsiTheme="minorEastAsia" w:hint="eastAsia"/>
          <w:szCs w:val="28"/>
        </w:rPr>
        <w:t xml:space="preserve">  顶铁必须保持中心受压，顶铁之间、顶铁与后座墙之间必须垫实，顶铁拼装后应锁定，顶进时，工作人员不得在顶铁上方及侧面停留，并应随时观察顶铁有无异常迹象。</w:t>
      </w:r>
    </w:p>
    <w:p w:rsidR="00893596" w:rsidRDefault="00736BD5">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b/>
          <w:szCs w:val="21"/>
        </w:rPr>
        <w:t>9.3.3</w:t>
      </w:r>
      <w:r>
        <w:rPr>
          <w:rFonts w:asciiTheme="minorEastAsia" w:eastAsiaTheme="minorEastAsia" w:hAnsiTheme="minorEastAsia" w:cs="宋体" w:hint="eastAsia"/>
          <w:bCs/>
          <w:szCs w:val="21"/>
        </w:rPr>
        <w:t xml:space="preserve">  进出洞</w:t>
      </w:r>
    </w:p>
    <w:p w:rsidR="00893596" w:rsidRDefault="00736BD5">
      <w:pPr>
        <w:spacing w:line="360" w:lineRule="auto"/>
        <w:ind w:left="2" w:firstLineChars="201" w:firstLine="424"/>
        <w:rPr>
          <w:rFonts w:asciiTheme="minorEastAsia" w:eastAsiaTheme="minorEastAsia" w:hAnsiTheme="minorEastAsia"/>
        </w:rPr>
      </w:pPr>
      <w:r>
        <w:rPr>
          <w:rFonts w:asciiTheme="minorEastAsia" w:eastAsiaTheme="minorEastAsia" w:hAnsiTheme="minorEastAsia" w:cs="宋体" w:hint="eastAsia"/>
          <w:b/>
        </w:rPr>
        <w:t>1</w:t>
      </w:r>
      <w:r>
        <w:rPr>
          <w:rFonts w:asciiTheme="minorEastAsia" w:eastAsiaTheme="minorEastAsia" w:hAnsiTheme="minorEastAsia" w:cs="宋体" w:hint="eastAsia"/>
        </w:rPr>
        <w:t xml:space="preserve">  进出洞口土层不稳定时，应对土体进行加固，进出洞前应检查土体强度和渗漏水情况；</w:t>
      </w:r>
    </w:p>
    <w:p w:rsidR="00893596" w:rsidRDefault="00736BD5">
      <w:pPr>
        <w:spacing w:line="360" w:lineRule="auto"/>
        <w:ind w:firstLineChars="201" w:firstLine="424"/>
        <w:rPr>
          <w:rFonts w:asciiTheme="minorEastAsia" w:eastAsiaTheme="minorEastAsia" w:hAnsiTheme="minorEastAsia"/>
        </w:rPr>
      </w:pPr>
      <w:r>
        <w:rPr>
          <w:rFonts w:asciiTheme="minorEastAsia" w:eastAsiaTheme="minorEastAsia" w:hAnsiTheme="minorEastAsia" w:cs="宋体" w:hint="eastAsia"/>
          <w:b/>
        </w:rPr>
        <w:t>2</w:t>
      </w:r>
      <w:r>
        <w:rPr>
          <w:rFonts w:asciiTheme="minorEastAsia" w:eastAsiaTheme="minorEastAsia" w:hAnsiTheme="minorEastAsia" w:cs="宋体" w:hint="eastAsia"/>
        </w:rPr>
        <w:t xml:space="preserve">  在拆除封门时，工作井进出洞口应设置止水装置，防止顶进施工时泥水渗入工作井；</w:t>
      </w:r>
    </w:p>
    <w:p w:rsidR="00893596" w:rsidRDefault="00736BD5">
      <w:pPr>
        <w:spacing w:line="360" w:lineRule="auto"/>
        <w:ind w:firstLineChars="201" w:firstLine="424"/>
        <w:rPr>
          <w:rFonts w:asciiTheme="minorEastAsia" w:eastAsiaTheme="minorEastAsia" w:hAnsiTheme="minorEastAsia"/>
        </w:rPr>
      </w:pPr>
      <w:r>
        <w:rPr>
          <w:rFonts w:asciiTheme="minorEastAsia" w:eastAsiaTheme="minorEastAsia" w:hAnsiTheme="minorEastAsia" w:cs="宋体" w:hint="eastAsia"/>
          <w:b/>
        </w:rPr>
        <w:t>3</w:t>
      </w:r>
      <w:r>
        <w:rPr>
          <w:rFonts w:asciiTheme="minorEastAsia" w:eastAsiaTheme="minorEastAsia" w:hAnsiTheme="minorEastAsia" w:cs="宋体" w:hint="eastAsia"/>
        </w:rPr>
        <w:t xml:space="preserve">  拆除封门后，顶管机应连续顶进，直至洞口及止水装置发挥作用为止；</w:t>
      </w:r>
    </w:p>
    <w:p w:rsidR="00893596" w:rsidRDefault="00736BD5">
      <w:pPr>
        <w:spacing w:line="360" w:lineRule="auto"/>
        <w:ind w:firstLineChars="201" w:firstLine="424"/>
        <w:rPr>
          <w:rFonts w:asciiTheme="minorEastAsia" w:eastAsiaTheme="minorEastAsia" w:hAnsiTheme="minorEastAsia"/>
        </w:rPr>
      </w:pPr>
      <w:r>
        <w:rPr>
          <w:rFonts w:asciiTheme="minorEastAsia" w:eastAsiaTheme="minorEastAsia" w:hAnsiTheme="minorEastAsia" w:hint="eastAsia"/>
          <w:b/>
          <w:szCs w:val="28"/>
        </w:rPr>
        <w:lastRenderedPageBreak/>
        <w:t>4</w:t>
      </w:r>
      <w:r>
        <w:rPr>
          <w:rFonts w:asciiTheme="minorEastAsia" w:eastAsiaTheme="minorEastAsia" w:hAnsiTheme="minorEastAsia" w:hint="eastAsia"/>
          <w:szCs w:val="28"/>
        </w:rPr>
        <w:t xml:space="preserve">  顶管机在进洞前的3倍管径范围内，应减慢顶进速度，减小管道正面阻力对接收井的不利影响；</w:t>
      </w:r>
    </w:p>
    <w:p w:rsidR="00893596" w:rsidRDefault="00736BD5">
      <w:pPr>
        <w:spacing w:line="360" w:lineRule="auto"/>
        <w:ind w:left="2" w:firstLineChars="201" w:firstLine="424"/>
        <w:rPr>
          <w:rFonts w:asciiTheme="minorEastAsia" w:eastAsiaTheme="minorEastAsia" w:hAnsiTheme="minorEastAsia"/>
          <w:szCs w:val="28"/>
        </w:rPr>
      </w:pPr>
      <w:r>
        <w:rPr>
          <w:rFonts w:asciiTheme="minorEastAsia" w:eastAsiaTheme="minorEastAsia" w:hAnsiTheme="minorEastAsia" w:hint="eastAsia"/>
          <w:b/>
          <w:szCs w:val="28"/>
        </w:rPr>
        <w:t>5</w:t>
      </w:r>
      <w:r>
        <w:rPr>
          <w:rFonts w:asciiTheme="minorEastAsia" w:eastAsiaTheme="minorEastAsia" w:hAnsiTheme="minorEastAsia" w:hint="eastAsia"/>
          <w:szCs w:val="28"/>
        </w:rPr>
        <w:t xml:space="preserve">  在接收顶管机时，应避免引起顶管机前方土体不规则坍塌，使顶管机再次推进时方向失控和向上爬高。对于较重的顶管机或掘进机，应防止其在达到接收井时产生磕头现象。</w:t>
      </w:r>
    </w:p>
    <w:p w:rsidR="00893596" w:rsidRDefault="00736BD5">
      <w:pPr>
        <w:spacing w:line="360" w:lineRule="auto"/>
        <w:rPr>
          <w:rFonts w:asciiTheme="minorEastAsia" w:eastAsiaTheme="minorEastAsia" w:hAnsiTheme="minorEastAsia" w:cs="宋体"/>
          <w:bCs/>
          <w:szCs w:val="21"/>
        </w:rPr>
      </w:pPr>
      <w:r>
        <w:rPr>
          <w:rFonts w:asciiTheme="minorEastAsia" w:eastAsiaTheme="minorEastAsia" w:hAnsiTheme="minorEastAsia" w:cs="宋体" w:hint="eastAsia"/>
          <w:b/>
          <w:szCs w:val="21"/>
        </w:rPr>
        <w:t>9.3.4</w:t>
      </w:r>
      <w:r>
        <w:rPr>
          <w:rFonts w:asciiTheme="minorEastAsia" w:eastAsiaTheme="minorEastAsia" w:hAnsiTheme="minorEastAsia" w:cs="宋体" w:hint="eastAsia"/>
          <w:bCs/>
          <w:szCs w:val="21"/>
        </w:rPr>
        <w:t xml:space="preserve">  顶进施工</w:t>
      </w:r>
    </w:p>
    <w:p w:rsidR="00893596" w:rsidRDefault="00736BD5">
      <w:pPr>
        <w:spacing w:line="360" w:lineRule="auto"/>
        <w:ind w:left="2" w:firstLineChars="201" w:firstLine="424"/>
        <w:rPr>
          <w:rFonts w:asciiTheme="minorEastAsia" w:eastAsiaTheme="minorEastAsia" w:hAnsiTheme="minorEastAsia"/>
        </w:rPr>
      </w:pPr>
      <w:r>
        <w:rPr>
          <w:rFonts w:asciiTheme="minorEastAsia" w:eastAsiaTheme="minorEastAsia" w:hAnsiTheme="minorEastAsia" w:cs="宋体" w:hint="eastAsia"/>
          <w:b/>
        </w:rPr>
        <w:t>1</w:t>
      </w:r>
      <w:r>
        <w:rPr>
          <w:rFonts w:asciiTheme="minorEastAsia" w:eastAsiaTheme="minorEastAsia" w:hAnsiTheme="minorEastAsia" w:cs="宋体" w:hint="eastAsia"/>
        </w:rPr>
        <w:t xml:space="preserve">  在顶进过程中，应对周围重大建筑物、顶进力、后座墙进行测量监控；</w:t>
      </w:r>
    </w:p>
    <w:p w:rsidR="00893596" w:rsidRDefault="00736BD5">
      <w:pPr>
        <w:spacing w:line="360" w:lineRule="auto"/>
        <w:ind w:firstLineChars="201" w:firstLine="424"/>
        <w:rPr>
          <w:rFonts w:asciiTheme="minorEastAsia" w:eastAsiaTheme="minorEastAsia" w:hAnsiTheme="minorEastAsia"/>
        </w:rPr>
      </w:pPr>
      <w:r>
        <w:rPr>
          <w:rFonts w:asciiTheme="minorEastAsia" w:eastAsiaTheme="minorEastAsia" w:hAnsiTheme="minorEastAsia" w:cs="宋体" w:hint="eastAsia"/>
          <w:b/>
        </w:rPr>
        <w:t>2</w:t>
      </w:r>
      <w:r>
        <w:rPr>
          <w:rFonts w:asciiTheme="minorEastAsia" w:eastAsiaTheme="minorEastAsia" w:hAnsiTheme="minorEastAsia" w:cs="宋体" w:hint="eastAsia"/>
        </w:rPr>
        <w:t xml:space="preserve">  </w:t>
      </w:r>
      <w:r>
        <w:rPr>
          <w:rFonts w:asciiTheme="minorEastAsia" w:eastAsiaTheme="minorEastAsia" w:hAnsiTheme="minorEastAsia" w:hint="eastAsia"/>
          <w:szCs w:val="28"/>
        </w:rPr>
        <w:t>顶进开始时，应缓慢进行，待各接触部位密合后，再按正常顶进速度顶进；</w:t>
      </w:r>
    </w:p>
    <w:p w:rsidR="00893596" w:rsidRDefault="00736BD5">
      <w:pPr>
        <w:spacing w:line="360" w:lineRule="auto"/>
        <w:ind w:firstLineChars="201" w:firstLine="424"/>
        <w:rPr>
          <w:rFonts w:asciiTheme="minorEastAsia" w:eastAsiaTheme="minorEastAsia" w:hAnsiTheme="minorEastAsia" w:cs="宋体"/>
        </w:rPr>
      </w:pPr>
      <w:r>
        <w:rPr>
          <w:rFonts w:asciiTheme="minorEastAsia" w:eastAsiaTheme="minorEastAsia" w:hAnsiTheme="minorEastAsia" w:cs="宋体" w:hint="eastAsia"/>
          <w:b/>
        </w:rPr>
        <w:t>3</w:t>
      </w:r>
      <w:r>
        <w:rPr>
          <w:rFonts w:asciiTheme="minorEastAsia" w:eastAsiaTheme="minorEastAsia" w:hAnsiTheme="minorEastAsia" w:cs="宋体" w:hint="eastAsia"/>
        </w:rPr>
        <w:t xml:space="preserve">  在管道顶进过程中，应遵循“勤测量、勤纠偏、微纠偏”的原则，控制顶管机前进方向和姿态，并应根据测量结果分析偏差产生的原因和发展趋势，确定纠偏的措施；</w:t>
      </w:r>
    </w:p>
    <w:p w:rsidR="00893596" w:rsidRDefault="00736BD5" w:rsidP="00E74C23">
      <w:pPr>
        <w:spacing w:line="360" w:lineRule="auto"/>
        <w:ind w:leftChars="201" w:left="708" w:hangingChars="136" w:hanging="286"/>
        <w:rPr>
          <w:rFonts w:asciiTheme="minorEastAsia" w:eastAsiaTheme="minorEastAsia" w:hAnsiTheme="minorEastAsia" w:cs="宋体"/>
        </w:rPr>
      </w:pPr>
      <w:r>
        <w:rPr>
          <w:rFonts w:asciiTheme="minorEastAsia" w:eastAsiaTheme="minorEastAsia" w:hAnsiTheme="minorEastAsia" w:cs="宋体" w:hint="eastAsia"/>
        </w:rPr>
        <w:t>1）宜将管道前3～5节用拉杆相连，以防磕头现象发生；</w:t>
      </w:r>
    </w:p>
    <w:p w:rsidR="00893596" w:rsidRDefault="00736BD5" w:rsidP="00E74C23">
      <w:pPr>
        <w:spacing w:line="360" w:lineRule="auto"/>
        <w:ind w:leftChars="201" w:left="708" w:hangingChars="136" w:hanging="286"/>
        <w:rPr>
          <w:rFonts w:asciiTheme="minorEastAsia" w:eastAsiaTheme="minorEastAsia" w:hAnsiTheme="minorEastAsia" w:cs="宋体"/>
        </w:rPr>
      </w:pPr>
      <w:r>
        <w:rPr>
          <w:rFonts w:asciiTheme="minorEastAsia" w:eastAsiaTheme="minorEastAsia" w:hAnsiTheme="minorEastAsia" w:cs="宋体" w:hint="eastAsia"/>
        </w:rPr>
        <w:t>2）顶管机应设置限扭装置；</w:t>
      </w:r>
    </w:p>
    <w:p w:rsidR="00893596" w:rsidRDefault="00736BD5" w:rsidP="00E74C23">
      <w:pPr>
        <w:spacing w:line="360" w:lineRule="auto"/>
        <w:ind w:leftChars="201" w:left="708" w:hangingChars="136" w:hanging="286"/>
        <w:rPr>
          <w:rFonts w:asciiTheme="minorEastAsia" w:eastAsiaTheme="minorEastAsia" w:hAnsiTheme="minorEastAsia"/>
        </w:rPr>
      </w:pPr>
      <w:r>
        <w:rPr>
          <w:rFonts w:asciiTheme="minorEastAsia" w:eastAsiaTheme="minorEastAsia" w:hAnsiTheme="minorEastAsia" w:cs="宋体" w:hint="eastAsia"/>
        </w:rPr>
        <w:t>3）拼装管段时，主推千斤顶在缩回前应对已顶进的管段与井壁进行临时固结，防止管道后退。</w:t>
      </w:r>
    </w:p>
    <w:p w:rsidR="00893596" w:rsidRDefault="00736BD5">
      <w:pPr>
        <w:spacing w:line="360" w:lineRule="auto"/>
        <w:ind w:firstLineChars="201" w:firstLine="424"/>
        <w:rPr>
          <w:rFonts w:asciiTheme="minorEastAsia" w:eastAsiaTheme="minorEastAsia" w:hAnsiTheme="minorEastAsia" w:cs="宋体"/>
        </w:rPr>
      </w:pPr>
      <w:r>
        <w:rPr>
          <w:rFonts w:asciiTheme="minorEastAsia" w:eastAsiaTheme="minorEastAsia" w:hAnsiTheme="minorEastAsia" w:cs="宋体" w:hint="eastAsia"/>
          <w:b/>
        </w:rPr>
        <w:t>4</w:t>
      </w:r>
      <w:r>
        <w:rPr>
          <w:rFonts w:asciiTheme="minorEastAsia" w:eastAsiaTheme="minorEastAsia" w:hAnsiTheme="minorEastAsia" w:cs="宋体" w:hint="eastAsia"/>
        </w:rPr>
        <w:t xml:space="preserve">  管道顶进应连续作业。如遇下列情况时，应暂停顶进，及时处理，并应采取防止顶管机前方塌方的措施：</w:t>
      </w:r>
    </w:p>
    <w:p w:rsidR="00893596" w:rsidRDefault="00736BD5" w:rsidP="00E74C23">
      <w:pPr>
        <w:spacing w:line="360" w:lineRule="auto"/>
        <w:ind w:leftChars="201" w:left="708" w:hangingChars="136" w:hanging="286"/>
        <w:rPr>
          <w:rFonts w:asciiTheme="minorEastAsia" w:eastAsiaTheme="minorEastAsia" w:hAnsiTheme="minorEastAsia" w:cs="宋体"/>
        </w:rPr>
      </w:pPr>
      <w:r>
        <w:rPr>
          <w:rFonts w:asciiTheme="minorEastAsia" w:eastAsiaTheme="minorEastAsia" w:hAnsiTheme="minorEastAsia" w:cs="宋体" w:hint="eastAsia"/>
        </w:rPr>
        <w:t>1）顶管掘进机前方遇到障碍；</w:t>
      </w:r>
    </w:p>
    <w:p w:rsidR="00893596" w:rsidRDefault="00736BD5" w:rsidP="00E74C23">
      <w:pPr>
        <w:spacing w:line="360" w:lineRule="auto"/>
        <w:ind w:leftChars="201" w:left="708" w:hangingChars="136" w:hanging="286"/>
        <w:rPr>
          <w:rFonts w:asciiTheme="minorEastAsia" w:eastAsiaTheme="minorEastAsia" w:hAnsiTheme="minorEastAsia" w:cs="宋体"/>
        </w:rPr>
      </w:pPr>
      <w:r>
        <w:rPr>
          <w:rFonts w:asciiTheme="minorEastAsia" w:eastAsiaTheme="minorEastAsia" w:hAnsiTheme="minorEastAsia" w:cs="宋体" w:hint="eastAsia"/>
        </w:rPr>
        <w:t>2）后座墙变形严重；</w:t>
      </w:r>
    </w:p>
    <w:p w:rsidR="00893596" w:rsidRDefault="00736BD5" w:rsidP="00E74C23">
      <w:pPr>
        <w:spacing w:line="360" w:lineRule="auto"/>
        <w:ind w:leftChars="201" w:left="708" w:hangingChars="136" w:hanging="286"/>
        <w:rPr>
          <w:rFonts w:asciiTheme="minorEastAsia" w:eastAsiaTheme="minorEastAsia" w:hAnsiTheme="minorEastAsia" w:cs="宋体"/>
        </w:rPr>
      </w:pPr>
      <w:r>
        <w:rPr>
          <w:rFonts w:asciiTheme="minorEastAsia" w:eastAsiaTheme="minorEastAsia" w:hAnsiTheme="minorEastAsia" w:cs="宋体" w:hint="eastAsia"/>
        </w:rPr>
        <w:t>3）顶铁发生扭曲现象；</w:t>
      </w:r>
    </w:p>
    <w:p w:rsidR="00893596" w:rsidRDefault="00736BD5" w:rsidP="00E74C23">
      <w:pPr>
        <w:spacing w:line="360" w:lineRule="auto"/>
        <w:ind w:leftChars="201" w:left="708" w:hangingChars="136" w:hanging="286"/>
        <w:rPr>
          <w:rFonts w:asciiTheme="minorEastAsia" w:eastAsiaTheme="minorEastAsia" w:hAnsiTheme="minorEastAsia" w:cs="宋体"/>
        </w:rPr>
      </w:pPr>
      <w:r>
        <w:rPr>
          <w:rFonts w:asciiTheme="minorEastAsia" w:eastAsiaTheme="minorEastAsia" w:hAnsiTheme="minorEastAsia" w:cs="宋体" w:hint="eastAsia"/>
        </w:rPr>
        <w:lastRenderedPageBreak/>
        <w:t>4）管位偏差过大且纠偏无效；</w:t>
      </w:r>
    </w:p>
    <w:p w:rsidR="00893596" w:rsidRDefault="00736BD5" w:rsidP="00E74C23">
      <w:pPr>
        <w:spacing w:line="360" w:lineRule="auto"/>
        <w:ind w:leftChars="201" w:left="708" w:hangingChars="136" w:hanging="286"/>
        <w:rPr>
          <w:rFonts w:asciiTheme="minorEastAsia" w:eastAsiaTheme="minorEastAsia" w:hAnsiTheme="minorEastAsia" w:cs="宋体"/>
        </w:rPr>
      </w:pPr>
      <w:r>
        <w:rPr>
          <w:rFonts w:asciiTheme="minorEastAsia" w:eastAsiaTheme="minorEastAsia" w:hAnsiTheme="minorEastAsia" w:cs="宋体" w:hint="eastAsia"/>
        </w:rPr>
        <w:t>5）顶力超过管端的允许顶力；</w:t>
      </w:r>
    </w:p>
    <w:p w:rsidR="00893596" w:rsidRDefault="00736BD5" w:rsidP="00E74C23">
      <w:pPr>
        <w:spacing w:line="360" w:lineRule="auto"/>
        <w:ind w:leftChars="201" w:left="708" w:hangingChars="136" w:hanging="286"/>
        <w:rPr>
          <w:rFonts w:asciiTheme="minorEastAsia" w:eastAsiaTheme="minorEastAsia" w:hAnsiTheme="minorEastAsia" w:cs="宋体"/>
        </w:rPr>
      </w:pPr>
      <w:r>
        <w:rPr>
          <w:rFonts w:asciiTheme="minorEastAsia" w:eastAsiaTheme="minorEastAsia" w:hAnsiTheme="minorEastAsia" w:cs="宋体" w:hint="eastAsia"/>
        </w:rPr>
        <w:t>6）油泵、油路发生异常现象；</w:t>
      </w:r>
    </w:p>
    <w:p w:rsidR="00893596" w:rsidRDefault="00736BD5" w:rsidP="00E74C23">
      <w:pPr>
        <w:spacing w:line="360" w:lineRule="auto"/>
        <w:ind w:leftChars="201" w:left="708" w:hangingChars="136" w:hanging="286"/>
        <w:rPr>
          <w:rFonts w:asciiTheme="minorEastAsia" w:eastAsiaTheme="minorEastAsia" w:hAnsiTheme="minorEastAsia" w:cs="宋体"/>
        </w:rPr>
      </w:pPr>
      <w:r>
        <w:rPr>
          <w:rFonts w:asciiTheme="minorEastAsia" w:eastAsiaTheme="minorEastAsia" w:hAnsiTheme="minorEastAsia" w:cs="宋体" w:hint="eastAsia"/>
        </w:rPr>
        <w:t>7）管节接缝、中继间渗漏泥水、泥浆；</w:t>
      </w:r>
    </w:p>
    <w:p w:rsidR="00893596" w:rsidRDefault="00736BD5" w:rsidP="00E74C23">
      <w:pPr>
        <w:spacing w:line="360" w:lineRule="auto"/>
        <w:ind w:leftChars="201" w:left="708" w:hangingChars="136" w:hanging="286"/>
        <w:rPr>
          <w:rFonts w:asciiTheme="minorEastAsia" w:eastAsiaTheme="minorEastAsia" w:hAnsiTheme="minorEastAsia"/>
        </w:rPr>
      </w:pPr>
      <w:r>
        <w:rPr>
          <w:rFonts w:asciiTheme="minorEastAsia" w:eastAsiaTheme="minorEastAsia" w:hAnsiTheme="minorEastAsia" w:cs="宋体" w:hint="eastAsia"/>
        </w:rPr>
        <w:t>8）地层、邻近建（构）筑物、管线等周围环境的变形量超过控制允许值。</w:t>
      </w:r>
    </w:p>
    <w:p w:rsidR="00893596" w:rsidRDefault="00736BD5">
      <w:pPr>
        <w:spacing w:line="360" w:lineRule="auto"/>
        <w:ind w:firstLineChars="201" w:firstLine="424"/>
        <w:rPr>
          <w:rFonts w:asciiTheme="minorEastAsia" w:eastAsiaTheme="minorEastAsia" w:hAnsiTheme="minorEastAsia"/>
          <w:szCs w:val="28"/>
        </w:rPr>
      </w:pPr>
      <w:r>
        <w:rPr>
          <w:rFonts w:asciiTheme="minorEastAsia" w:eastAsiaTheme="minorEastAsia" w:hAnsiTheme="minorEastAsia" w:hint="eastAsia"/>
          <w:b/>
          <w:szCs w:val="28"/>
        </w:rPr>
        <w:t>5</w:t>
      </w:r>
      <w:r>
        <w:rPr>
          <w:rFonts w:asciiTheme="minorEastAsia" w:eastAsiaTheme="minorEastAsia" w:hAnsiTheme="minorEastAsia" w:hint="eastAsia"/>
          <w:szCs w:val="28"/>
        </w:rPr>
        <w:t xml:space="preserve">  经较长时间停顿的管道，在启动前应加大补浆量、连续补浆及增加补浆点，直至顶管启动；</w:t>
      </w:r>
    </w:p>
    <w:p w:rsidR="00893596" w:rsidRDefault="00736BD5">
      <w:pPr>
        <w:spacing w:line="360" w:lineRule="auto"/>
        <w:ind w:firstLineChars="201" w:firstLine="424"/>
        <w:rPr>
          <w:rFonts w:asciiTheme="minorEastAsia" w:eastAsiaTheme="minorEastAsia" w:hAnsiTheme="minorEastAsia" w:cs="宋体"/>
        </w:rPr>
      </w:pPr>
      <w:r>
        <w:rPr>
          <w:rFonts w:asciiTheme="minorEastAsia" w:eastAsiaTheme="minorEastAsia" w:hAnsiTheme="minorEastAsia" w:cs="宋体" w:hint="eastAsia"/>
          <w:b/>
        </w:rPr>
        <w:t>6</w:t>
      </w:r>
      <w:r>
        <w:rPr>
          <w:rFonts w:asciiTheme="minorEastAsia" w:eastAsiaTheme="minorEastAsia" w:hAnsiTheme="minorEastAsia" w:cs="宋体" w:hint="eastAsia"/>
        </w:rPr>
        <w:t xml:space="preserve">  因故停顶后恢复顶进前，必须对所有设备进行检查，并对氧气和有毒有害气体含量进行检测，确认安全后方可作业；</w:t>
      </w:r>
    </w:p>
    <w:p w:rsidR="00893596" w:rsidRDefault="00736BD5">
      <w:pPr>
        <w:spacing w:line="360" w:lineRule="auto"/>
        <w:ind w:firstLineChars="201" w:firstLine="424"/>
        <w:rPr>
          <w:rFonts w:asciiTheme="minorEastAsia" w:eastAsiaTheme="minorEastAsia" w:hAnsiTheme="minorEastAsia" w:cs="宋体"/>
        </w:rPr>
      </w:pPr>
      <w:r>
        <w:rPr>
          <w:rFonts w:asciiTheme="minorEastAsia" w:eastAsiaTheme="minorEastAsia" w:hAnsiTheme="minorEastAsia" w:cs="宋体" w:hint="eastAsia"/>
          <w:b/>
        </w:rPr>
        <w:t>7</w:t>
      </w:r>
      <w:r>
        <w:rPr>
          <w:rFonts w:asciiTheme="minorEastAsia" w:eastAsiaTheme="minorEastAsia" w:hAnsiTheme="minorEastAsia" w:cs="宋体" w:hint="eastAsia"/>
        </w:rPr>
        <w:t xml:space="preserve">  顶管结束后，管道与接收井洞口之间的间隙应及时封堵。</w:t>
      </w:r>
    </w:p>
    <w:p w:rsidR="00893596" w:rsidRDefault="00736BD5">
      <w:pPr>
        <w:spacing w:line="360" w:lineRule="auto"/>
        <w:ind w:left="2" w:firstLineChars="201" w:firstLine="424"/>
        <w:rPr>
          <w:rFonts w:asciiTheme="minorEastAsia" w:eastAsiaTheme="minorEastAsia" w:hAnsiTheme="minorEastAsia" w:cs="宋体"/>
        </w:rPr>
      </w:pPr>
      <w:r>
        <w:rPr>
          <w:rFonts w:asciiTheme="minorEastAsia" w:eastAsiaTheme="minorEastAsia" w:hAnsiTheme="minorEastAsia" w:cs="宋体" w:hint="eastAsia"/>
          <w:b/>
        </w:rPr>
        <w:t>8</w:t>
      </w:r>
      <w:r>
        <w:rPr>
          <w:rFonts w:asciiTheme="minorEastAsia" w:eastAsiaTheme="minorEastAsia" w:hAnsiTheme="minorEastAsia" w:cs="宋体" w:hint="eastAsia"/>
        </w:rPr>
        <w:t xml:space="preserve">  制浆和注浆前，应检查空压机、压缩罐、注浆泵、安全阀及管路等状况，确认安全后方可作业。</w:t>
      </w:r>
    </w:p>
    <w:p w:rsidR="00893596" w:rsidRDefault="00736BD5">
      <w:pPr>
        <w:spacing w:line="360" w:lineRule="auto"/>
        <w:jc w:val="center"/>
        <w:outlineLvl w:val="1"/>
        <w:rPr>
          <w:rFonts w:asciiTheme="minorEastAsia" w:eastAsiaTheme="minorEastAsia" w:hAnsiTheme="minorEastAsia"/>
          <w:b/>
          <w:bCs/>
          <w:szCs w:val="21"/>
        </w:rPr>
      </w:pPr>
      <w:bookmarkStart w:id="109" w:name="_Toc476816909"/>
      <w:bookmarkStart w:id="110" w:name="_Toc476816681"/>
      <w:bookmarkStart w:id="111" w:name="_Toc21682"/>
      <w:bookmarkStart w:id="112" w:name="_Toc17025"/>
      <w:bookmarkStart w:id="113" w:name="_Toc476817003"/>
      <w:r>
        <w:rPr>
          <w:rFonts w:asciiTheme="minorEastAsia" w:eastAsiaTheme="minorEastAsia" w:hAnsiTheme="minorEastAsia" w:hint="eastAsia"/>
          <w:b/>
          <w:bCs/>
          <w:szCs w:val="21"/>
        </w:rPr>
        <w:t>9.4  管道有限空间作业</w:t>
      </w:r>
      <w:bookmarkEnd w:id="109"/>
      <w:bookmarkEnd w:id="110"/>
      <w:bookmarkEnd w:id="111"/>
      <w:bookmarkEnd w:id="112"/>
      <w:bookmarkEnd w:id="113"/>
    </w:p>
    <w:p w:rsidR="00893596" w:rsidRDefault="00736BD5">
      <w:pPr>
        <w:spacing w:line="360" w:lineRule="auto"/>
        <w:rPr>
          <w:rFonts w:asciiTheme="minorEastAsia" w:eastAsiaTheme="minorEastAsia" w:hAnsiTheme="minorEastAsia"/>
        </w:rPr>
      </w:pPr>
      <w:r>
        <w:rPr>
          <w:rFonts w:asciiTheme="minorEastAsia" w:eastAsiaTheme="minorEastAsia" w:hAnsiTheme="minorEastAsia" w:cs="宋体" w:hint="eastAsia"/>
          <w:b/>
        </w:rPr>
        <w:t>9.4.1</w:t>
      </w:r>
      <w:r>
        <w:rPr>
          <w:rFonts w:asciiTheme="minorEastAsia" w:eastAsiaTheme="minorEastAsia" w:hAnsiTheme="minorEastAsia" w:hint="eastAsia"/>
        </w:rPr>
        <w:t xml:space="preserve">  有限空间作业应严格执行准入机制，未经审批严禁进入作业，作业前应清点作业人员和各类防护用品。</w:t>
      </w:r>
    </w:p>
    <w:p w:rsidR="00893596" w:rsidRDefault="00736BD5">
      <w:pPr>
        <w:spacing w:line="360" w:lineRule="auto"/>
        <w:rPr>
          <w:rFonts w:asciiTheme="minorEastAsia" w:eastAsiaTheme="minorEastAsia" w:hAnsiTheme="minorEastAsia"/>
        </w:rPr>
      </w:pPr>
      <w:r>
        <w:rPr>
          <w:rFonts w:asciiTheme="minorEastAsia" w:eastAsiaTheme="minorEastAsia" w:hAnsiTheme="minorEastAsia" w:cs="宋体" w:hint="eastAsia"/>
          <w:b/>
        </w:rPr>
        <w:t>9.4.2</w:t>
      </w:r>
      <w:r>
        <w:rPr>
          <w:rFonts w:asciiTheme="minorEastAsia" w:eastAsiaTheme="minorEastAsia" w:hAnsiTheme="minorEastAsia" w:hint="eastAsia"/>
        </w:rPr>
        <w:t xml:space="preserve">  未经通风和检测合格，任何人员不得进入有限空间作业。检测的时间不应早于作业开</w:t>
      </w:r>
      <w:r>
        <w:rPr>
          <w:rFonts w:asciiTheme="minorEastAsia" w:eastAsiaTheme="minorEastAsia" w:hAnsiTheme="minorEastAsia" w:cs="宋体" w:hint="eastAsia"/>
        </w:rPr>
        <w:t>始前30min</w:t>
      </w:r>
      <w:r>
        <w:rPr>
          <w:rFonts w:asciiTheme="minorEastAsia" w:eastAsiaTheme="minorEastAsia" w:hAnsiTheme="minorEastAsia" w:hint="eastAsia"/>
        </w:rPr>
        <w:t>。气体检测指标应包括氧浓度、易燃易爆物质（可燃性气体、爆炸性粉尘）浓度、有毒有害气体浓度，其中有毒有害气体检测至少应包含硫化氢及一氧化碳的检测。</w:t>
      </w:r>
    </w:p>
    <w:p w:rsidR="00893596" w:rsidRDefault="00736BD5">
      <w:pPr>
        <w:spacing w:line="360" w:lineRule="auto"/>
        <w:rPr>
          <w:rFonts w:asciiTheme="minorEastAsia" w:eastAsiaTheme="minorEastAsia" w:hAnsiTheme="minorEastAsia"/>
        </w:rPr>
      </w:pPr>
      <w:r>
        <w:rPr>
          <w:rFonts w:asciiTheme="minorEastAsia" w:eastAsiaTheme="minorEastAsia" w:hAnsiTheme="minorEastAsia" w:cs="宋体" w:hint="eastAsia"/>
          <w:b/>
        </w:rPr>
        <w:lastRenderedPageBreak/>
        <w:t>9.4.3</w:t>
      </w:r>
      <w:r>
        <w:rPr>
          <w:rFonts w:asciiTheme="minorEastAsia" w:eastAsiaTheme="minorEastAsia" w:hAnsiTheme="minorEastAsia" w:hint="eastAsia"/>
        </w:rPr>
        <w:t xml:space="preserve">  在有限空间作业过程中，施工单位应采取通风措施，保持空气流通，禁止采用纯氧通风换气。</w:t>
      </w:r>
    </w:p>
    <w:p w:rsidR="00893596" w:rsidRDefault="00736BD5">
      <w:pPr>
        <w:spacing w:line="360" w:lineRule="auto"/>
        <w:rPr>
          <w:rFonts w:asciiTheme="minorEastAsia" w:eastAsiaTheme="minorEastAsia" w:hAnsiTheme="minorEastAsia"/>
        </w:rPr>
      </w:pPr>
      <w:r>
        <w:rPr>
          <w:rFonts w:asciiTheme="minorEastAsia" w:eastAsiaTheme="minorEastAsia" w:hAnsiTheme="minorEastAsia" w:cs="宋体" w:hint="eastAsia"/>
          <w:b/>
        </w:rPr>
        <w:t>9.4.4</w:t>
      </w:r>
      <w:r>
        <w:rPr>
          <w:rFonts w:asciiTheme="minorEastAsia" w:eastAsiaTheme="minorEastAsia" w:hAnsiTheme="minorEastAsia" w:hint="eastAsia"/>
        </w:rPr>
        <w:t xml:space="preserve">  施工单位应采取可靠的隔断（隔离）措施，将可能危及作业安全的设施设备、存在有毒有害物质的空间与作业地点隔开。</w:t>
      </w:r>
    </w:p>
    <w:p w:rsidR="00893596" w:rsidRDefault="00736BD5">
      <w:pPr>
        <w:spacing w:line="360" w:lineRule="auto"/>
        <w:rPr>
          <w:rFonts w:asciiTheme="minorEastAsia" w:eastAsiaTheme="minorEastAsia" w:hAnsiTheme="minorEastAsia"/>
        </w:rPr>
      </w:pPr>
      <w:r>
        <w:rPr>
          <w:rFonts w:asciiTheme="minorEastAsia" w:eastAsiaTheme="minorEastAsia" w:hAnsiTheme="minorEastAsia" w:cs="宋体" w:hint="eastAsia"/>
          <w:b/>
        </w:rPr>
        <w:t>9.4.5</w:t>
      </w:r>
      <w:r>
        <w:rPr>
          <w:rFonts w:asciiTheme="minorEastAsia" w:eastAsiaTheme="minorEastAsia" w:hAnsiTheme="minorEastAsia" w:hint="eastAsia"/>
        </w:rPr>
        <w:t xml:space="preserve">  有限空间作业场所的照明灯具应使用安全电压；作业场所存在可燃性气体、粉尘的，其电气设施设备及照明灯具的应符合防爆要求。</w:t>
      </w:r>
    </w:p>
    <w:p w:rsidR="00893596" w:rsidRDefault="00736BD5">
      <w:pPr>
        <w:spacing w:line="360" w:lineRule="auto"/>
        <w:rPr>
          <w:rFonts w:asciiTheme="minorEastAsia" w:eastAsiaTheme="minorEastAsia" w:hAnsiTheme="minorEastAsia"/>
        </w:rPr>
      </w:pPr>
      <w:r>
        <w:rPr>
          <w:rFonts w:asciiTheme="minorEastAsia" w:eastAsiaTheme="minorEastAsia" w:hAnsiTheme="minorEastAsia" w:cs="宋体" w:hint="eastAsia"/>
          <w:b/>
        </w:rPr>
        <w:t>9.4.6</w:t>
      </w:r>
      <w:r>
        <w:rPr>
          <w:rFonts w:asciiTheme="minorEastAsia" w:eastAsiaTheme="minorEastAsia" w:hAnsiTheme="minorEastAsia" w:hint="eastAsia"/>
        </w:rPr>
        <w:t xml:space="preserve">  施工单位应根据有限空间存在危险有害因素的种类和危害程度，为作业人员提供符合国家标准或者行业标准规定的劳动防护用品，并教育监督作业人员正确佩戴与使用。</w:t>
      </w:r>
    </w:p>
    <w:p w:rsidR="00893596" w:rsidRDefault="00736BD5">
      <w:pPr>
        <w:spacing w:line="360" w:lineRule="auto"/>
        <w:rPr>
          <w:rFonts w:asciiTheme="minorEastAsia" w:eastAsiaTheme="minorEastAsia" w:hAnsiTheme="minorEastAsia"/>
        </w:rPr>
      </w:pPr>
      <w:r>
        <w:rPr>
          <w:rFonts w:asciiTheme="minorEastAsia" w:eastAsiaTheme="minorEastAsia" w:hAnsiTheme="minorEastAsia" w:cs="宋体" w:hint="eastAsia"/>
          <w:b/>
        </w:rPr>
        <w:t>9.4.7</w:t>
      </w:r>
      <w:r>
        <w:rPr>
          <w:rFonts w:asciiTheme="minorEastAsia" w:eastAsiaTheme="minorEastAsia" w:hAnsiTheme="minorEastAsia" w:hint="eastAsia"/>
        </w:rPr>
        <w:t xml:space="preserve">  有限空间出入口应保持畅通，作业区域周围应设置明显的警示标志，所有打开井盖的窨井旁均应设置围栏，夜间应使用涂有荧光漆的警示标志，并在井口周围设置警示灯。检查井井盖一旦打开，必须有专人值守，值守人员不得脱岗。</w:t>
      </w:r>
    </w:p>
    <w:p w:rsidR="00893596" w:rsidRDefault="00736BD5">
      <w:pPr>
        <w:spacing w:line="360" w:lineRule="auto"/>
        <w:rPr>
          <w:rFonts w:asciiTheme="minorEastAsia" w:eastAsiaTheme="minorEastAsia" w:hAnsiTheme="minorEastAsia"/>
        </w:rPr>
      </w:pPr>
      <w:r>
        <w:rPr>
          <w:rFonts w:asciiTheme="minorEastAsia" w:eastAsiaTheme="minorEastAsia" w:hAnsiTheme="minorEastAsia" w:cs="宋体" w:hint="eastAsia"/>
          <w:b/>
        </w:rPr>
        <w:t>9.4.8</w:t>
      </w:r>
      <w:r>
        <w:rPr>
          <w:rFonts w:asciiTheme="minorEastAsia" w:eastAsiaTheme="minorEastAsia" w:hAnsiTheme="minorEastAsia" w:hint="eastAsia"/>
        </w:rPr>
        <w:t xml:space="preserve">  管道内作业人员如发现管道结构有变形迹象，应立即停止作业，有序撤离现场，并严禁其他人员进入。</w:t>
      </w:r>
    </w:p>
    <w:p w:rsidR="00893596" w:rsidRDefault="00736BD5">
      <w:pPr>
        <w:spacing w:line="360" w:lineRule="auto"/>
        <w:rPr>
          <w:rFonts w:asciiTheme="minorEastAsia" w:eastAsiaTheme="minorEastAsia" w:hAnsiTheme="minorEastAsia"/>
        </w:rPr>
      </w:pPr>
      <w:r>
        <w:rPr>
          <w:rFonts w:asciiTheme="minorEastAsia" w:eastAsiaTheme="minorEastAsia" w:hAnsiTheme="minorEastAsia" w:cs="宋体" w:hint="eastAsia"/>
          <w:b/>
        </w:rPr>
        <w:t>9.4.9</w:t>
      </w:r>
      <w:r>
        <w:rPr>
          <w:rFonts w:asciiTheme="minorEastAsia" w:eastAsiaTheme="minorEastAsia" w:hAnsiTheme="minorEastAsia" w:cs="宋体" w:hint="eastAsia"/>
        </w:rPr>
        <w:t xml:space="preserve"> </w:t>
      </w:r>
      <w:r>
        <w:rPr>
          <w:rFonts w:asciiTheme="minorEastAsia" w:eastAsiaTheme="minorEastAsia" w:hAnsiTheme="minorEastAsia" w:hint="eastAsia"/>
        </w:rPr>
        <w:t xml:space="preserve"> 管道内作业人员一旦发现有餐饮业油烟排入管道，管道内作业人员应连续对危险气体进行检测，如检测仪发出警报，应及时组织所有作业人员及时有序撤离。餐饮业油烟排入管沟高峰期时段，严禁进入管道内作业。</w:t>
      </w:r>
    </w:p>
    <w:p w:rsidR="00893596" w:rsidRDefault="00736BD5">
      <w:pPr>
        <w:spacing w:line="360" w:lineRule="auto"/>
        <w:rPr>
          <w:rFonts w:asciiTheme="minorEastAsia" w:eastAsiaTheme="minorEastAsia" w:hAnsiTheme="minorEastAsia"/>
        </w:rPr>
      </w:pPr>
      <w:r>
        <w:rPr>
          <w:rFonts w:asciiTheme="minorEastAsia" w:eastAsiaTheme="minorEastAsia" w:hAnsiTheme="minorEastAsia" w:hint="eastAsia"/>
          <w:b/>
        </w:rPr>
        <w:t>9.4.10</w:t>
      </w:r>
      <w:r>
        <w:rPr>
          <w:rFonts w:asciiTheme="minorEastAsia" w:eastAsiaTheme="minorEastAsia" w:hAnsiTheme="minorEastAsia" w:hint="eastAsia"/>
        </w:rPr>
        <w:t xml:space="preserve">  井上人员禁止在井边吸烟、闲聊、抛扔工具，以防止</w:t>
      </w:r>
      <w:r>
        <w:rPr>
          <w:rFonts w:asciiTheme="minorEastAsia" w:eastAsiaTheme="minorEastAsia" w:hAnsiTheme="minorEastAsia" w:hint="eastAsia"/>
        </w:rPr>
        <w:lastRenderedPageBreak/>
        <w:t>物品、烟蒂等掉入敞开的井内，发生危险。</w:t>
      </w:r>
    </w:p>
    <w:p w:rsidR="00893596" w:rsidRDefault="00736BD5">
      <w:pPr>
        <w:spacing w:line="360" w:lineRule="auto"/>
        <w:rPr>
          <w:rFonts w:asciiTheme="minorEastAsia" w:eastAsiaTheme="minorEastAsia" w:hAnsiTheme="minorEastAsia"/>
        </w:rPr>
      </w:pPr>
      <w:r>
        <w:rPr>
          <w:rFonts w:asciiTheme="minorEastAsia" w:eastAsiaTheme="minorEastAsia" w:hAnsiTheme="minorEastAsia" w:hint="eastAsia"/>
          <w:b/>
        </w:rPr>
        <w:t>9.4.11</w:t>
      </w:r>
      <w:r>
        <w:rPr>
          <w:rFonts w:asciiTheme="minorEastAsia" w:eastAsiaTheme="minorEastAsia" w:hAnsiTheme="minorEastAsia" w:hint="eastAsia"/>
        </w:rPr>
        <w:t xml:space="preserve">  井上人员与井下人员传递工具、淤泥袋等物时，应使用吊桶，严禁直接抛下，吊物时应慢上慢下。</w:t>
      </w:r>
    </w:p>
    <w:p w:rsidR="00893596" w:rsidRDefault="00736BD5">
      <w:pPr>
        <w:spacing w:line="360" w:lineRule="auto"/>
        <w:rPr>
          <w:rFonts w:asciiTheme="minorEastAsia" w:eastAsiaTheme="minorEastAsia" w:hAnsiTheme="minorEastAsia"/>
        </w:rPr>
      </w:pPr>
      <w:r>
        <w:rPr>
          <w:rFonts w:asciiTheme="minorEastAsia" w:eastAsiaTheme="minorEastAsia" w:hAnsiTheme="minorEastAsia" w:hint="eastAsia"/>
          <w:b/>
        </w:rPr>
        <w:t>9.4.12</w:t>
      </w:r>
      <w:r>
        <w:rPr>
          <w:rFonts w:asciiTheme="minorEastAsia" w:eastAsiaTheme="minorEastAsia" w:hAnsiTheme="minorEastAsia" w:hint="eastAsia"/>
        </w:rPr>
        <w:t xml:space="preserve">  监护人员不得离开作业现场，并与作业人员保持联系。</w:t>
      </w:r>
    </w:p>
    <w:p w:rsidR="00893596" w:rsidRDefault="00736BD5">
      <w:pPr>
        <w:spacing w:line="360" w:lineRule="auto"/>
        <w:rPr>
          <w:rFonts w:asciiTheme="minorEastAsia" w:eastAsiaTheme="minorEastAsia" w:hAnsiTheme="minorEastAsia"/>
        </w:rPr>
      </w:pPr>
      <w:r>
        <w:rPr>
          <w:rFonts w:asciiTheme="minorEastAsia" w:eastAsiaTheme="minorEastAsia" w:hAnsiTheme="minorEastAsia" w:hint="eastAsia"/>
          <w:b/>
        </w:rPr>
        <w:t>9.4.13</w:t>
      </w:r>
      <w:r>
        <w:rPr>
          <w:rFonts w:asciiTheme="minorEastAsia" w:eastAsiaTheme="minorEastAsia" w:hAnsiTheme="minorEastAsia" w:hint="eastAsia"/>
        </w:rPr>
        <w:t xml:space="preserve">  有限空间作业结束后，作业现场负责人、监护人员应当对作业现场进行清理，清点作业人员，确保全员撤离。工作完毕后应立即盖好全部井盖。</w:t>
      </w:r>
    </w:p>
    <w:p w:rsidR="00893596" w:rsidRDefault="00736BD5">
      <w:pPr>
        <w:spacing w:line="360" w:lineRule="auto"/>
        <w:rPr>
          <w:rFonts w:asciiTheme="minorEastAsia" w:eastAsiaTheme="minorEastAsia" w:hAnsiTheme="minorEastAsia"/>
        </w:rPr>
      </w:pPr>
      <w:r>
        <w:rPr>
          <w:rFonts w:asciiTheme="minorEastAsia" w:eastAsiaTheme="minorEastAsia" w:hAnsiTheme="minorEastAsia" w:hint="eastAsia"/>
          <w:b/>
        </w:rPr>
        <w:t>9.4.14</w:t>
      </w:r>
      <w:r>
        <w:rPr>
          <w:rFonts w:asciiTheme="minorEastAsia" w:eastAsiaTheme="minorEastAsia" w:hAnsiTheme="minorEastAsia" w:hint="eastAsia"/>
        </w:rPr>
        <w:t xml:space="preserve">  有限空间作业中发生事故后，现场有关人员应当立即报警，禁止盲目施救。应急救援人员实施救援时，应当做好自身防护，佩戴必要的呼吸器具、救援器材。</w:t>
      </w:r>
    </w:p>
    <w:p w:rsidR="00893596" w:rsidRDefault="00736BD5">
      <w:pPr>
        <w:spacing w:line="360" w:lineRule="auto"/>
        <w:jc w:val="center"/>
        <w:rPr>
          <w:rFonts w:asciiTheme="minorEastAsia" w:eastAsiaTheme="minorEastAsia" w:hAnsiTheme="minorEastAsia"/>
          <w:szCs w:val="21"/>
        </w:rPr>
      </w:pPr>
      <w:bookmarkStart w:id="114" w:name="_Toc476816910"/>
      <w:bookmarkStart w:id="115" w:name="_Toc31791"/>
      <w:bookmarkStart w:id="116" w:name="_Toc476816682"/>
      <w:bookmarkStart w:id="117" w:name="_Toc476817004"/>
      <w:r>
        <w:rPr>
          <w:rFonts w:asciiTheme="minorEastAsia" w:eastAsiaTheme="minorEastAsia" w:hAnsiTheme="minorEastAsia" w:hint="eastAsia"/>
          <w:szCs w:val="21"/>
        </w:rPr>
        <w:t>9.5  管道试验</w:t>
      </w:r>
      <w:bookmarkEnd w:id="114"/>
      <w:bookmarkEnd w:id="115"/>
      <w:bookmarkEnd w:id="116"/>
      <w:bookmarkEnd w:id="117"/>
    </w:p>
    <w:p w:rsidR="00893596" w:rsidRDefault="00736BD5">
      <w:pPr>
        <w:autoSpaceDE w:val="0"/>
        <w:autoSpaceDN w:val="0"/>
        <w:adjustRightInd w:val="0"/>
        <w:spacing w:line="360" w:lineRule="auto"/>
        <w:ind w:rightChars="-94" w:right="-197"/>
        <w:jc w:val="left"/>
        <w:rPr>
          <w:rFonts w:asciiTheme="minorEastAsia" w:eastAsiaTheme="minorEastAsia" w:hAnsiTheme="minorEastAsia" w:cs="宋体"/>
          <w:spacing w:val="3"/>
          <w:kern w:val="0"/>
          <w:szCs w:val="21"/>
        </w:rPr>
      </w:pPr>
      <w:r>
        <w:rPr>
          <w:rFonts w:asciiTheme="minorEastAsia" w:eastAsiaTheme="minorEastAsia" w:hAnsiTheme="minorEastAsia" w:cs="宋体" w:hint="eastAsia"/>
          <w:b/>
          <w:spacing w:val="3"/>
          <w:kern w:val="0"/>
          <w:szCs w:val="21"/>
        </w:rPr>
        <w:t>9.5.1</w:t>
      </w:r>
      <w:r>
        <w:rPr>
          <w:rFonts w:asciiTheme="minorEastAsia" w:eastAsiaTheme="minorEastAsia" w:hAnsiTheme="minorEastAsia" w:cs="宋体" w:hint="eastAsia"/>
          <w:spacing w:val="3"/>
          <w:kern w:val="0"/>
          <w:szCs w:val="21"/>
        </w:rPr>
        <w:t xml:space="preserve">  需做水压试验的管道，试验前应将管道接口以外的胸腔部位回填。</w:t>
      </w:r>
    </w:p>
    <w:p w:rsidR="00893596" w:rsidRDefault="00736BD5">
      <w:pPr>
        <w:autoSpaceDE w:val="0"/>
        <w:autoSpaceDN w:val="0"/>
        <w:adjustRightInd w:val="0"/>
        <w:spacing w:line="360" w:lineRule="auto"/>
        <w:ind w:rightChars="-94" w:right="-197"/>
        <w:jc w:val="left"/>
        <w:rPr>
          <w:rFonts w:asciiTheme="minorEastAsia" w:eastAsiaTheme="minorEastAsia" w:hAnsiTheme="minorEastAsia" w:cs="宋体"/>
          <w:spacing w:val="3"/>
          <w:kern w:val="0"/>
          <w:szCs w:val="21"/>
        </w:rPr>
      </w:pPr>
      <w:r>
        <w:rPr>
          <w:rFonts w:asciiTheme="minorEastAsia" w:eastAsiaTheme="minorEastAsia" w:hAnsiTheme="minorEastAsia" w:cs="宋体" w:hint="eastAsia"/>
          <w:b/>
          <w:spacing w:val="3"/>
          <w:kern w:val="0"/>
          <w:szCs w:val="21"/>
        </w:rPr>
        <w:t>9.5.2</w:t>
      </w:r>
      <w:r>
        <w:rPr>
          <w:rFonts w:asciiTheme="minorEastAsia" w:eastAsiaTheme="minorEastAsia" w:hAnsiTheme="minorEastAsia" w:cs="宋体" w:hint="eastAsia"/>
          <w:spacing w:val="3"/>
          <w:kern w:val="0"/>
          <w:szCs w:val="21"/>
        </w:rPr>
        <w:t xml:space="preserve">  管道试验的受压堵板、后背支撑和临时加固的附件等结构，应根据管径、材质、试验压力等经计算确定。</w:t>
      </w:r>
    </w:p>
    <w:p w:rsidR="00893596" w:rsidRDefault="00736BD5">
      <w:pPr>
        <w:autoSpaceDE w:val="0"/>
        <w:autoSpaceDN w:val="0"/>
        <w:adjustRightInd w:val="0"/>
        <w:spacing w:line="360" w:lineRule="auto"/>
        <w:ind w:rightChars="-94" w:right="-197"/>
        <w:jc w:val="left"/>
        <w:rPr>
          <w:rFonts w:asciiTheme="minorEastAsia" w:eastAsiaTheme="minorEastAsia" w:hAnsiTheme="minorEastAsia" w:cs="宋体"/>
          <w:spacing w:val="3"/>
          <w:kern w:val="0"/>
          <w:szCs w:val="21"/>
        </w:rPr>
      </w:pPr>
      <w:r>
        <w:rPr>
          <w:rFonts w:asciiTheme="minorEastAsia" w:eastAsiaTheme="minorEastAsia" w:hAnsiTheme="minorEastAsia" w:cs="宋体" w:hint="eastAsia"/>
          <w:b/>
          <w:spacing w:val="3"/>
          <w:kern w:val="0"/>
          <w:szCs w:val="21"/>
        </w:rPr>
        <w:t>9.5.3</w:t>
      </w:r>
      <w:r>
        <w:rPr>
          <w:rFonts w:asciiTheme="minorEastAsia" w:eastAsiaTheme="minorEastAsia" w:hAnsiTheme="minorEastAsia" w:cs="宋体" w:hint="eastAsia"/>
          <w:spacing w:val="3"/>
          <w:kern w:val="0"/>
          <w:szCs w:val="21"/>
        </w:rPr>
        <w:t xml:space="preserve">  试验设备应安装稳固，并安设在管道一侧，不得安装在堵板的支撑端前方区域。</w:t>
      </w:r>
    </w:p>
    <w:p w:rsidR="00893596" w:rsidRDefault="00736BD5">
      <w:pPr>
        <w:autoSpaceDE w:val="0"/>
        <w:autoSpaceDN w:val="0"/>
        <w:adjustRightInd w:val="0"/>
        <w:spacing w:line="360" w:lineRule="auto"/>
        <w:ind w:rightChars="-94" w:right="-197"/>
        <w:jc w:val="left"/>
        <w:rPr>
          <w:rFonts w:asciiTheme="minorEastAsia" w:eastAsiaTheme="minorEastAsia" w:hAnsiTheme="minorEastAsia" w:cs="宋体"/>
          <w:spacing w:val="3"/>
          <w:kern w:val="0"/>
          <w:szCs w:val="21"/>
        </w:rPr>
      </w:pPr>
      <w:r>
        <w:rPr>
          <w:rFonts w:asciiTheme="minorEastAsia" w:eastAsiaTheme="minorEastAsia" w:hAnsiTheme="minorEastAsia" w:cs="宋体" w:hint="eastAsia"/>
          <w:b/>
          <w:spacing w:val="3"/>
          <w:kern w:val="0"/>
          <w:szCs w:val="21"/>
        </w:rPr>
        <w:t>9.5.4</w:t>
      </w:r>
      <w:r>
        <w:rPr>
          <w:rFonts w:asciiTheme="minorEastAsia" w:eastAsiaTheme="minorEastAsia" w:hAnsiTheme="minorEastAsia" w:cs="宋体" w:hint="eastAsia"/>
          <w:spacing w:val="3"/>
          <w:kern w:val="0"/>
          <w:szCs w:val="21"/>
        </w:rPr>
        <w:t xml:space="preserve">  管道试验应分级进行，缓慢升压，间断稳压，严禁超压；</w:t>
      </w:r>
    </w:p>
    <w:p w:rsidR="00893596" w:rsidRDefault="00736BD5">
      <w:pPr>
        <w:autoSpaceDE w:val="0"/>
        <w:autoSpaceDN w:val="0"/>
        <w:adjustRightInd w:val="0"/>
        <w:spacing w:line="360" w:lineRule="auto"/>
        <w:ind w:rightChars="-94" w:right="-197"/>
        <w:jc w:val="left"/>
        <w:rPr>
          <w:rFonts w:asciiTheme="minorEastAsia" w:eastAsiaTheme="minorEastAsia" w:hAnsiTheme="minorEastAsia" w:cs="宋体"/>
          <w:spacing w:val="3"/>
          <w:kern w:val="0"/>
          <w:szCs w:val="21"/>
        </w:rPr>
      </w:pPr>
      <w:r>
        <w:rPr>
          <w:rFonts w:asciiTheme="minorEastAsia" w:eastAsiaTheme="minorEastAsia" w:hAnsiTheme="minorEastAsia" w:cs="宋体" w:hint="eastAsia"/>
          <w:b/>
          <w:spacing w:val="3"/>
          <w:kern w:val="0"/>
          <w:szCs w:val="21"/>
        </w:rPr>
        <w:t>9.5.5</w:t>
      </w:r>
      <w:r>
        <w:rPr>
          <w:rFonts w:asciiTheme="minorEastAsia" w:eastAsiaTheme="minorEastAsia" w:hAnsiTheme="minorEastAsia" w:cs="宋体" w:hint="eastAsia"/>
          <w:spacing w:val="3"/>
          <w:kern w:val="0"/>
          <w:szCs w:val="21"/>
        </w:rPr>
        <w:t xml:space="preserve">  试验中，作业人员必须位于安全地带，严禁位于承压堵板的支撑端前方和承压支撑结构的侧面。</w:t>
      </w:r>
    </w:p>
    <w:p w:rsidR="00893596" w:rsidRDefault="00736BD5">
      <w:pPr>
        <w:autoSpaceDE w:val="0"/>
        <w:autoSpaceDN w:val="0"/>
        <w:adjustRightInd w:val="0"/>
        <w:spacing w:line="360" w:lineRule="auto"/>
        <w:ind w:rightChars="-94" w:right="-197"/>
        <w:jc w:val="left"/>
        <w:rPr>
          <w:rFonts w:asciiTheme="minorEastAsia" w:eastAsiaTheme="minorEastAsia" w:hAnsiTheme="minorEastAsia" w:cs="宋体"/>
          <w:spacing w:val="3"/>
          <w:kern w:val="0"/>
          <w:szCs w:val="21"/>
        </w:rPr>
      </w:pPr>
      <w:r>
        <w:rPr>
          <w:rFonts w:asciiTheme="minorEastAsia" w:eastAsiaTheme="minorEastAsia" w:hAnsiTheme="minorEastAsia" w:cs="宋体" w:hint="eastAsia"/>
          <w:b/>
          <w:spacing w:val="3"/>
          <w:kern w:val="0"/>
          <w:szCs w:val="21"/>
        </w:rPr>
        <w:t>9.5.6</w:t>
      </w:r>
      <w:r>
        <w:rPr>
          <w:rFonts w:asciiTheme="minorEastAsia" w:eastAsiaTheme="minorEastAsia" w:hAnsiTheme="minorEastAsia" w:cs="宋体" w:hint="eastAsia"/>
          <w:spacing w:val="3"/>
          <w:kern w:val="0"/>
          <w:szCs w:val="21"/>
        </w:rPr>
        <w:t xml:space="preserve">  试验过程中，试压后背、临时加固点、试验堵板等处应设专人值守观察，发现管道后背支承系统、临时加固装置失稳</w:t>
      </w:r>
      <w:r>
        <w:rPr>
          <w:rFonts w:asciiTheme="minorEastAsia" w:eastAsiaTheme="minorEastAsia" w:hAnsiTheme="minorEastAsia" w:cs="宋体" w:hint="eastAsia"/>
          <w:spacing w:val="3"/>
          <w:kern w:val="0"/>
          <w:szCs w:val="21"/>
        </w:rPr>
        <w:lastRenderedPageBreak/>
        <w:t>和受压堵板变形，必须立即停止试压，关机、断电，并排查原因。</w:t>
      </w:r>
    </w:p>
    <w:p w:rsidR="00893596" w:rsidRDefault="00736BD5">
      <w:pPr>
        <w:autoSpaceDE w:val="0"/>
        <w:autoSpaceDN w:val="0"/>
        <w:adjustRightInd w:val="0"/>
        <w:spacing w:line="360" w:lineRule="auto"/>
        <w:ind w:rightChars="-94" w:right="-197"/>
        <w:jc w:val="left"/>
        <w:rPr>
          <w:rFonts w:asciiTheme="minorEastAsia" w:eastAsiaTheme="minorEastAsia" w:hAnsiTheme="minorEastAsia" w:cs="宋体"/>
          <w:spacing w:val="3"/>
          <w:kern w:val="0"/>
          <w:szCs w:val="21"/>
        </w:rPr>
      </w:pPr>
      <w:r>
        <w:rPr>
          <w:rFonts w:asciiTheme="minorEastAsia" w:eastAsiaTheme="minorEastAsia" w:hAnsiTheme="minorEastAsia" w:cs="宋体" w:hint="eastAsia"/>
          <w:b/>
          <w:spacing w:val="3"/>
          <w:kern w:val="0"/>
          <w:szCs w:val="21"/>
        </w:rPr>
        <w:t>9.5.7</w:t>
      </w:r>
      <w:r>
        <w:rPr>
          <w:rFonts w:asciiTheme="minorEastAsia" w:eastAsiaTheme="minorEastAsia" w:hAnsiTheme="minorEastAsia" w:cs="宋体" w:hint="eastAsia"/>
          <w:spacing w:val="3"/>
          <w:kern w:val="0"/>
          <w:szCs w:val="21"/>
        </w:rPr>
        <w:t xml:space="preserve">  气压试验时，检查管道接口严密状况应采用肥皂水涂刷，严禁使用明火。</w:t>
      </w:r>
    </w:p>
    <w:p w:rsidR="00893596" w:rsidRDefault="00736BD5">
      <w:pPr>
        <w:autoSpaceDE w:val="0"/>
        <w:autoSpaceDN w:val="0"/>
        <w:adjustRightInd w:val="0"/>
        <w:spacing w:line="360" w:lineRule="auto"/>
        <w:ind w:rightChars="-94" w:right="-197"/>
        <w:jc w:val="left"/>
        <w:rPr>
          <w:rFonts w:asciiTheme="minorEastAsia" w:eastAsiaTheme="minorEastAsia" w:hAnsiTheme="minorEastAsia" w:cs="宋体"/>
          <w:spacing w:val="3"/>
          <w:kern w:val="0"/>
          <w:szCs w:val="21"/>
        </w:rPr>
      </w:pPr>
      <w:r>
        <w:rPr>
          <w:rFonts w:asciiTheme="minorEastAsia" w:eastAsiaTheme="minorEastAsia" w:hAnsiTheme="minorEastAsia" w:cs="宋体" w:hint="eastAsia"/>
          <w:b/>
          <w:spacing w:val="3"/>
          <w:kern w:val="0"/>
          <w:szCs w:val="21"/>
        </w:rPr>
        <w:t>9.5.8</w:t>
      </w:r>
      <w:r>
        <w:rPr>
          <w:rFonts w:asciiTheme="minorEastAsia" w:eastAsiaTheme="minorEastAsia" w:hAnsiTheme="minorEastAsia" w:cs="宋体" w:hint="eastAsia"/>
          <w:spacing w:val="3"/>
          <w:kern w:val="0"/>
          <w:szCs w:val="21"/>
        </w:rPr>
        <w:t xml:space="preserve">  试验过程中，不得敲击受压状态下的管道、设备和附件，发现管道接口或附件渗漏应作标记，严禁当场处理。必要时，对上述部位应采取保护措施。</w:t>
      </w:r>
    </w:p>
    <w:p w:rsidR="00893596" w:rsidRDefault="00893596">
      <w:pPr>
        <w:spacing w:line="360" w:lineRule="auto"/>
        <w:ind w:left="2" w:firstLineChars="251" w:firstLine="527"/>
        <w:rPr>
          <w:rFonts w:asciiTheme="minorEastAsia" w:eastAsiaTheme="minorEastAsia" w:hAnsiTheme="minorEastAsia"/>
          <w:szCs w:val="21"/>
        </w:rPr>
      </w:pPr>
    </w:p>
    <w:p w:rsidR="00893596" w:rsidRDefault="00893596">
      <w:pPr>
        <w:spacing w:line="360" w:lineRule="auto"/>
        <w:ind w:left="2" w:firstLineChars="251" w:firstLine="527"/>
        <w:rPr>
          <w:rFonts w:ascii="宋体" w:hAnsi="宋体"/>
          <w:szCs w:val="21"/>
        </w:rPr>
      </w:pPr>
    </w:p>
    <w:p w:rsidR="00893596" w:rsidRDefault="00893596">
      <w:pPr>
        <w:spacing w:line="360" w:lineRule="auto"/>
        <w:ind w:left="2" w:firstLineChars="251" w:firstLine="527"/>
        <w:rPr>
          <w:rFonts w:ascii="宋体" w:hAnsi="宋体"/>
          <w:szCs w:val="21"/>
        </w:rPr>
      </w:pPr>
    </w:p>
    <w:p w:rsidR="00893596" w:rsidRDefault="00893596">
      <w:pPr>
        <w:spacing w:line="360" w:lineRule="auto"/>
        <w:ind w:left="2" w:firstLineChars="251" w:firstLine="527"/>
        <w:rPr>
          <w:rFonts w:ascii="宋体" w:hAnsi="宋体"/>
          <w:szCs w:val="21"/>
        </w:rPr>
      </w:pPr>
    </w:p>
    <w:p w:rsidR="00893596" w:rsidRDefault="00893596">
      <w:pPr>
        <w:spacing w:line="360" w:lineRule="auto"/>
        <w:ind w:left="2" w:firstLineChars="251" w:firstLine="527"/>
        <w:rPr>
          <w:rFonts w:ascii="宋体" w:hAnsi="宋体"/>
          <w:szCs w:val="21"/>
        </w:rPr>
      </w:pPr>
    </w:p>
    <w:p w:rsidR="00893596" w:rsidRDefault="00893596">
      <w:pPr>
        <w:spacing w:line="360" w:lineRule="auto"/>
        <w:ind w:left="2" w:firstLineChars="251" w:firstLine="527"/>
        <w:rPr>
          <w:rFonts w:ascii="宋体" w:hAnsi="宋体"/>
          <w:szCs w:val="21"/>
        </w:rPr>
      </w:pPr>
    </w:p>
    <w:p w:rsidR="00893596" w:rsidRDefault="00893596">
      <w:pPr>
        <w:spacing w:line="360" w:lineRule="auto"/>
        <w:ind w:left="2" w:firstLineChars="251" w:firstLine="527"/>
        <w:rPr>
          <w:rFonts w:ascii="宋体" w:hAnsi="宋体"/>
          <w:szCs w:val="21"/>
        </w:rPr>
      </w:pPr>
    </w:p>
    <w:p w:rsidR="00893596" w:rsidRDefault="00893596">
      <w:pPr>
        <w:spacing w:line="360" w:lineRule="auto"/>
        <w:ind w:left="2" w:firstLineChars="251" w:firstLine="527"/>
        <w:rPr>
          <w:rFonts w:ascii="宋体" w:hAnsi="宋体"/>
          <w:szCs w:val="21"/>
        </w:rPr>
      </w:pPr>
    </w:p>
    <w:p w:rsidR="00893596" w:rsidRDefault="00893596">
      <w:pPr>
        <w:spacing w:line="360" w:lineRule="auto"/>
        <w:ind w:left="2" w:firstLineChars="251" w:firstLine="527"/>
        <w:rPr>
          <w:rFonts w:ascii="宋体" w:hAnsi="宋体"/>
          <w:szCs w:val="21"/>
        </w:rPr>
      </w:pPr>
    </w:p>
    <w:p w:rsidR="00893596" w:rsidRDefault="00893596">
      <w:pPr>
        <w:spacing w:line="360" w:lineRule="auto"/>
        <w:ind w:left="2" w:firstLineChars="251" w:firstLine="527"/>
        <w:rPr>
          <w:rFonts w:ascii="宋体" w:hAnsi="宋体"/>
          <w:szCs w:val="21"/>
        </w:rPr>
      </w:pPr>
    </w:p>
    <w:p w:rsidR="00893596" w:rsidRDefault="00893596">
      <w:pPr>
        <w:spacing w:line="360" w:lineRule="auto"/>
        <w:ind w:left="2" w:firstLineChars="251" w:firstLine="527"/>
        <w:rPr>
          <w:rFonts w:ascii="宋体" w:hAnsi="宋体"/>
          <w:szCs w:val="21"/>
        </w:rPr>
      </w:pPr>
    </w:p>
    <w:p w:rsidR="00893596" w:rsidRDefault="00893596">
      <w:pPr>
        <w:spacing w:line="360" w:lineRule="auto"/>
        <w:ind w:left="2" w:firstLineChars="251" w:firstLine="527"/>
        <w:rPr>
          <w:rFonts w:ascii="宋体" w:hAnsi="宋体"/>
          <w:szCs w:val="21"/>
        </w:rPr>
      </w:pPr>
    </w:p>
    <w:p w:rsidR="00893596" w:rsidRDefault="00893596">
      <w:pPr>
        <w:spacing w:line="360" w:lineRule="auto"/>
        <w:ind w:left="2" w:firstLineChars="251" w:firstLine="527"/>
        <w:rPr>
          <w:rFonts w:ascii="宋体" w:hAnsi="宋体"/>
          <w:szCs w:val="21"/>
        </w:rPr>
      </w:pPr>
    </w:p>
    <w:p w:rsidR="00893596" w:rsidRDefault="00893596">
      <w:pPr>
        <w:spacing w:line="360" w:lineRule="auto"/>
        <w:ind w:left="2" w:firstLineChars="251" w:firstLine="527"/>
        <w:rPr>
          <w:rFonts w:ascii="宋体" w:hAnsi="宋体"/>
          <w:szCs w:val="21"/>
        </w:rPr>
      </w:pPr>
    </w:p>
    <w:p w:rsidR="00893596" w:rsidRDefault="00893596">
      <w:pPr>
        <w:spacing w:line="360" w:lineRule="auto"/>
        <w:ind w:left="2" w:firstLineChars="251" w:firstLine="527"/>
        <w:rPr>
          <w:rFonts w:ascii="宋体" w:hAnsi="宋体"/>
          <w:szCs w:val="21"/>
        </w:rPr>
      </w:pPr>
    </w:p>
    <w:p w:rsidR="00893596" w:rsidRDefault="00736BD5">
      <w:pPr>
        <w:spacing w:line="360" w:lineRule="auto"/>
        <w:jc w:val="center"/>
        <w:outlineLvl w:val="0"/>
        <w:rPr>
          <w:rFonts w:ascii="黑体" w:eastAsia="黑体" w:hAnsi="黑体" w:cs="黑体"/>
          <w:b/>
          <w:sz w:val="32"/>
          <w:szCs w:val="32"/>
        </w:rPr>
      </w:pPr>
      <w:bookmarkStart w:id="118" w:name="_Toc193533892"/>
      <w:bookmarkStart w:id="119" w:name="_Toc13070"/>
      <w:bookmarkStart w:id="120" w:name="_Toc17853"/>
      <w:bookmarkStart w:id="121" w:name="_Toc193530450"/>
      <w:bookmarkStart w:id="122" w:name="_Toc193530157"/>
      <w:bookmarkStart w:id="123" w:name="_Toc193530575"/>
      <w:bookmarkStart w:id="124" w:name="_Toc193530660"/>
      <w:bookmarkStart w:id="125" w:name="_Toc476816684"/>
      <w:bookmarkStart w:id="126" w:name="_Toc193532306"/>
      <w:bookmarkStart w:id="127" w:name="_Toc476816912"/>
      <w:bookmarkStart w:id="128" w:name="_Toc476817006"/>
      <w:bookmarkStart w:id="129" w:name="_Toc22390"/>
      <w:r>
        <w:rPr>
          <w:rFonts w:ascii="黑体" w:eastAsia="黑体" w:hAnsi="黑体" w:cs="黑体" w:hint="eastAsia"/>
          <w:b/>
          <w:bCs/>
          <w:sz w:val="32"/>
          <w:szCs w:val="32"/>
        </w:rPr>
        <w:lastRenderedPageBreak/>
        <w:t>10  城市</w:t>
      </w:r>
      <w:r>
        <w:rPr>
          <w:rFonts w:ascii="黑体" w:eastAsia="黑体" w:hAnsi="黑体" w:cs="黑体" w:hint="eastAsia"/>
          <w:b/>
          <w:sz w:val="32"/>
          <w:szCs w:val="32"/>
        </w:rPr>
        <w:t>隧道工程</w:t>
      </w:r>
      <w:bookmarkEnd w:id="118"/>
      <w:bookmarkEnd w:id="119"/>
      <w:bookmarkEnd w:id="120"/>
      <w:bookmarkEnd w:id="121"/>
      <w:bookmarkEnd w:id="122"/>
      <w:bookmarkEnd w:id="123"/>
      <w:bookmarkEnd w:id="124"/>
      <w:bookmarkEnd w:id="125"/>
      <w:bookmarkEnd w:id="126"/>
      <w:bookmarkEnd w:id="127"/>
      <w:bookmarkEnd w:id="128"/>
      <w:bookmarkEnd w:id="129"/>
    </w:p>
    <w:p w:rsidR="00893596" w:rsidRDefault="00736BD5">
      <w:pPr>
        <w:autoSpaceDE w:val="0"/>
        <w:autoSpaceDN w:val="0"/>
        <w:adjustRightInd w:val="0"/>
        <w:spacing w:line="360" w:lineRule="auto"/>
        <w:jc w:val="center"/>
        <w:outlineLvl w:val="1"/>
        <w:rPr>
          <w:rFonts w:asciiTheme="minorEastAsia" w:eastAsiaTheme="minorEastAsia" w:hAnsiTheme="minorEastAsia" w:cs="宋体"/>
          <w:b/>
          <w:kern w:val="0"/>
          <w:szCs w:val="28"/>
        </w:rPr>
      </w:pPr>
      <w:bookmarkStart w:id="130" w:name="_Toc13665"/>
      <w:r>
        <w:rPr>
          <w:rFonts w:asciiTheme="minorEastAsia" w:eastAsiaTheme="minorEastAsia" w:hAnsiTheme="minorEastAsia" w:cs="宋体" w:hint="eastAsia"/>
          <w:b/>
          <w:kern w:val="0"/>
          <w:szCs w:val="28"/>
        </w:rPr>
        <w:t>10.1  一般规定</w:t>
      </w:r>
      <w:bookmarkEnd w:id="130"/>
    </w:p>
    <w:p w:rsidR="00893596" w:rsidRDefault="00736BD5">
      <w:pPr>
        <w:autoSpaceDE w:val="0"/>
        <w:autoSpaceDN w:val="0"/>
        <w:adjustRightInd w:val="0"/>
        <w:spacing w:line="360" w:lineRule="auto"/>
        <w:rPr>
          <w:rFonts w:asciiTheme="minorEastAsia" w:eastAsiaTheme="minorEastAsia" w:hAnsiTheme="minorEastAsia" w:cs="宋体"/>
          <w:bCs/>
          <w:kern w:val="0"/>
          <w:szCs w:val="28"/>
        </w:rPr>
      </w:pPr>
      <w:r>
        <w:rPr>
          <w:rFonts w:asciiTheme="minorEastAsia" w:eastAsiaTheme="minorEastAsia" w:hAnsiTheme="minorEastAsia" w:cs="黑体" w:hint="eastAsia"/>
          <w:b/>
          <w:kern w:val="0"/>
          <w:szCs w:val="28"/>
        </w:rPr>
        <w:t>10.1.1</w:t>
      </w:r>
      <w:r>
        <w:rPr>
          <w:rFonts w:asciiTheme="minorEastAsia" w:eastAsiaTheme="minorEastAsia" w:hAnsiTheme="minorEastAsia" w:cs="黑体" w:hint="eastAsia"/>
          <w:kern w:val="0"/>
          <w:szCs w:val="28"/>
        </w:rPr>
        <w:t xml:space="preserve">  城市隧道工程</w:t>
      </w:r>
      <w:r>
        <w:rPr>
          <w:rFonts w:asciiTheme="minorEastAsia" w:eastAsiaTheme="minorEastAsia" w:hAnsiTheme="minorEastAsia" w:cs="宋体" w:hint="eastAsia"/>
          <w:bCs/>
          <w:kern w:val="0"/>
          <w:szCs w:val="28"/>
        </w:rPr>
        <w:t>开工前建设单位应组织开展工程周边环境调查，根据设计要求或工程实际需要组织现状评估，向勘察、设计、施工、监理、监测等单位提供基础资料，对特殊地质条件委托进行专项勘察，形成安全质量风险评估报告。</w:t>
      </w:r>
    </w:p>
    <w:p w:rsidR="00893596" w:rsidRDefault="00736BD5">
      <w:pPr>
        <w:autoSpaceDE w:val="0"/>
        <w:autoSpaceDN w:val="0"/>
        <w:adjustRightInd w:val="0"/>
        <w:spacing w:line="360" w:lineRule="auto"/>
        <w:rPr>
          <w:rFonts w:asciiTheme="minorEastAsia" w:eastAsiaTheme="minorEastAsia" w:hAnsiTheme="minorEastAsia" w:cs="宋体"/>
          <w:kern w:val="0"/>
          <w:szCs w:val="28"/>
        </w:rPr>
      </w:pPr>
      <w:r>
        <w:rPr>
          <w:rFonts w:asciiTheme="minorEastAsia" w:eastAsiaTheme="minorEastAsia" w:hAnsiTheme="minorEastAsia" w:cs="黑体" w:hint="eastAsia"/>
          <w:b/>
          <w:bCs/>
          <w:kern w:val="0"/>
          <w:szCs w:val="28"/>
        </w:rPr>
        <w:t>10</w:t>
      </w:r>
      <w:r>
        <w:rPr>
          <w:rFonts w:asciiTheme="minorEastAsia" w:eastAsiaTheme="minorEastAsia" w:hAnsiTheme="minorEastAsia" w:cs="黑体" w:hint="eastAsia"/>
          <w:bCs/>
          <w:kern w:val="0"/>
          <w:szCs w:val="28"/>
        </w:rPr>
        <w:t>.</w:t>
      </w:r>
      <w:r>
        <w:rPr>
          <w:rStyle w:val="1Char"/>
          <w:rFonts w:asciiTheme="minorEastAsia" w:eastAsiaTheme="minorEastAsia" w:hAnsiTheme="minorEastAsia" w:hint="eastAsia"/>
        </w:rPr>
        <w:t>1.</w:t>
      </w:r>
      <w:r>
        <w:rPr>
          <w:rFonts w:asciiTheme="minorEastAsia" w:eastAsiaTheme="minorEastAsia" w:hAnsiTheme="minorEastAsia" w:cs="黑体" w:hint="eastAsia"/>
          <w:b/>
          <w:bCs/>
          <w:kern w:val="0"/>
          <w:szCs w:val="28"/>
        </w:rPr>
        <w:t>2</w:t>
      </w:r>
      <w:r>
        <w:rPr>
          <w:rFonts w:asciiTheme="minorEastAsia" w:eastAsiaTheme="minorEastAsia" w:hAnsiTheme="minorEastAsia" w:cs="黑体" w:hint="eastAsia"/>
          <w:bCs/>
          <w:kern w:val="0"/>
          <w:szCs w:val="28"/>
        </w:rPr>
        <w:t xml:space="preserve">  </w:t>
      </w:r>
      <w:r>
        <w:rPr>
          <w:rFonts w:asciiTheme="minorEastAsia" w:eastAsiaTheme="minorEastAsia" w:hAnsiTheme="minorEastAsia" w:cs="宋体" w:hint="eastAsia"/>
          <w:kern w:val="0"/>
          <w:szCs w:val="28"/>
        </w:rPr>
        <w:t>隧道内通风防尘及防有害气体要求：</w:t>
      </w:r>
    </w:p>
    <w:p w:rsidR="00893596" w:rsidRDefault="00736BD5">
      <w:pPr>
        <w:autoSpaceDE w:val="0"/>
        <w:autoSpaceDN w:val="0"/>
        <w:adjustRightInd w:val="0"/>
        <w:spacing w:line="360" w:lineRule="auto"/>
        <w:ind w:firstLine="420"/>
        <w:rPr>
          <w:rFonts w:asciiTheme="minorEastAsia" w:eastAsiaTheme="minorEastAsia" w:hAnsiTheme="minorEastAsia" w:cs="黑体"/>
          <w:bCs/>
          <w:kern w:val="0"/>
          <w:szCs w:val="28"/>
        </w:rPr>
      </w:pPr>
      <w:r>
        <w:rPr>
          <w:rFonts w:asciiTheme="minorEastAsia" w:eastAsiaTheme="minorEastAsia" w:hAnsiTheme="minorEastAsia" w:cs="黑体" w:hint="eastAsia"/>
          <w:b/>
          <w:bCs/>
          <w:kern w:val="0"/>
          <w:szCs w:val="28"/>
        </w:rPr>
        <w:t>1</w:t>
      </w:r>
      <w:r>
        <w:rPr>
          <w:rFonts w:asciiTheme="minorEastAsia" w:eastAsiaTheme="minorEastAsia" w:hAnsiTheme="minorEastAsia" w:cs="黑体" w:hint="eastAsia"/>
          <w:bCs/>
          <w:kern w:val="0"/>
          <w:szCs w:val="28"/>
        </w:rPr>
        <w:t xml:space="preserve">  </w:t>
      </w:r>
      <w:r>
        <w:rPr>
          <w:rFonts w:asciiTheme="minorEastAsia" w:eastAsiaTheme="minorEastAsia" w:hAnsiTheme="minorEastAsia" w:cs="宋体" w:hint="eastAsia"/>
          <w:kern w:val="0"/>
          <w:szCs w:val="28"/>
        </w:rPr>
        <w:t>隧道内氧气含</w:t>
      </w:r>
      <w:r>
        <w:rPr>
          <w:rFonts w:asciiTheme="minorEastAsia" w:eastAsiaTheme="minorEastAsia" w:hAnsiTheme="minorEastAsia" w:cs="宋体" w:hint="eastAsia"/>
        </w:rPr>
        <w:t>量按体积比应保持在19.5%～23%；每立方m空气中含10%以上游离二氧化硅粉尘不应超过2mg；一</w:t>
      </w:r>
      <w:r>
        <w:rPr>
          <w:rFonts w:asciiTheme="minorEastAsia" w:eastAsiaTheme="minorEastAsia" w:hAnsiTheme="minorEastAsia" w:cs="宋体" w:hint="eastAsia"/>
          <w:kern w:val="0"/>
          <w:szCs w:val="28"/>
        </w:rPr>
        <w:t>氧化碳含量不应大于</w:t>
      </w:r>
      <w:r>
        <w:rPr>
          <w:rFonts w:asciiTheme="minorEastAsia" w:eastAsiaTheme="minorEastAsia" w:hAnsiTheme="minorEastAsia" w:cs="宋体" w:hint="eastAsia"/>
        </w:rPr>
        <w:t>30m</w:t>
      </w:r>
      <w:r>
        <w:rPr>
          <w:rFonts w:asciiTheme="minorEastAsia" w:eastAsiaTheme="minorEastAsia" w:hAnsiTheme="minorEastAsia" w:cs="宋体" w:hint="eastAsia"/>
          <w:kern w:val="0"/>
          <w:szCs w:val="28"/>
        </w:rPr>
        <w:t>g/m</w:t>
      </w:r>
      <w:r>
        <w:rPr>
          <w:rFonts w:asciiTheme="minorEastAsia" w:eastAsiaTheme="minorEastAsia" w:hAnsiTheme="minorEastAsia" w:cs="宋体" w:hint="eastAsia"/>
          <w:b/>
          <w:kern w:val="0"/>
          <w:szCs w:val="28"/>
          <w:vertAlign w:val="superscript"/>
        </w:rPr>
        <w:t>3</w:t>
      </w:r>
      <w:r>
        <w:rPr>
          <w:rFonts w:asciiTheme="minorEastAsia" w:eastAsiaTheme="minorEastAsia" w:hAnsiTheme="minorEastAsia" w:cs="宋体" w:hint="eastAsia"/>
          <w:kern w:val="0"/>
          <w:szCs w:val="28"/>
        </w:rPr>
        <w:t>；二氧化碳按体积计不应大</w:t>
      </w:r>
      <w:r>
        <w:rPr>
          <w:rFonts w:asciiTheme="minorEastAsia" w:eastAsiaTheme="minorEastAsia" w:hAnsiTheme="minorEastAsia" w:cs="宋体" w:hint="eastAsia"/>
        </w:rPr>
        <w:t>于5‰；氮</w:t>
      </w:r>
      <w:r>
        <w:rPr>
          <w:rFonts w:asciiTheme="minorEastAsia" w:eastAsiaTheme="minorEastAsia" w:hAnsiTheme="minorEastAsia" w:cs="宋体" w:hint="eastAsia"/>
          <w:kern w:val="0"/>
          <w:szCs w:val="28"/>
        </w:rPr>
        <w:t>氧化物（换算成NO</w:t>
      </w:r>
      <w:r>
        <w:rPr>
          <w:rFonts w:asciiTheme="minorEastAsia" w:eastAsiaTheme="minorEastAsia" w:hAnsiTheme="minorEastAsia" w:cs="宋体" w:hint="eastAsia"/>
          <w:b/>
          <w:kern w:val="0"/>
          <w:szCs w:val="28"/>
          <w:vertAlign w:val="subscript"/>
        </w:rPr>
        <w:t>2</w:t>
      </w:r>
      <w:r>
        <w:rPr>
          <w:rFonts w:asciiTheme="minorEastAsia" w:eastAsiaTheme="minorEastAsia" w:hAnsiTheme="minorEastAsia" w:cs="宋体" w:hint="eastAsia"/>
          <w:kern w:val="0"/>
          <w:szCs w:val="28"/>
        </w:rPr>
        <w:t>）含量不应大于</w:t>
      </w:r>
      <w:r>
        <w:rPr>
          <w:rFonts w:asciiTheme="minorEastAsia" w:eastAsiaTheme="minorEastAsia" w:hAnsiTheme="minorEastAsia" w:cs="宋体" w:hint="eastAsia"/>
        </w:rPr>
        <w:t>5</w:t>
      </w:r>
      <w:r>
        <w:rPr>
          <w:rFonts w:asciiTheme="minorEastAsia" w:eastAsiaTheme="minorEastAsia" w:hAnsiTheme="minorEastAsia" w:cs="宋体" w:hint="eastAsia"/>
          <w:kern w:val="0"/>
          <w:szCs w:val="28"/>
        </w:rPr>
        <w:t>mg/m</w:t>
      </w:r>
      <w:r>
        <w:rPr>
          <w:rFonts w:asciiTheme="minorEastAsia" w:eastAsiaTheme="minorEastAsia" w:hAnsiTheme="minorEastAsia" w:cs="宋体" w:hint="eastAsia"/>
          <w:b/>
          <w:kern w:val="0"/>
          <w:szCs w:val="28"/>
          <w:vertAlign w:val="superscript"/>
        </w:rPr>
        <w:t>3</w:t>
      </w:r>
      <w:r>
        <w:rPr>
          <w:rFonts w:asciiTheme="minorEastAsia" w:eastAsiaTheme="minorEastAsia" w:hAnsiTheme="minorEastAsia" w:cs="宋体" w:hint="eastAsia"/>
          <w:kern w:val="0"/>
          <w:szCs w:val="28"/>
        </w:rPr>
        <w:t>；</w:t>
      </w:r>
    </w:p>
    <w:p w:rsidR="00893596" w:rsidRDefault="00736BD5">
      <w:pPr>
        <w:autoSpaceDE w:val="0"/>
        <w:autoSpaceDN w:val="0"/>
        <w:adjustRightInd w:val="0"/>
        <w:spacing w:line="360" w:lineRule="auto"/>
        <w:ind w:firstLine="420"/>
        <w:rPr>
          <w:rFonts w:asciiTheme="minorEastAsia" w:eastAsiaTheme="minorEastAsia" w:hAnsiTheme="minorEastAsia" w:cs="宋体"/>
          <w:kern w:val="0"/>
          <w:szCs w:val="28"/>
        </w:rPr>
      </w:pPr>
      <w:r>
        <w:rPr>
          <w:rFonts w:asciiTheme="minorEastAsia" w:eastAsiaTheme="minorEastAsia" w:hAnsiTheme="minorEastAsia" w:cs="黑体" w:hint="eastAsia"/>
          <w:b/>
          <w:bCs/>
          <w:kern w:val="0"/>
          <w:szCs w:val="28"/>
        </w:rPr>
        <w:t>2</w:t>
      </w:r>
      <w:r>
        <w:rPr>
          <w:rFonts w:asciiTheme="minorEastAsia" w:eastAsiaTheme="minorEastAsia" w:hAnsiTheme="minorEastAsia" w:cs="黑体" w:hint="eastAsia"/>
          <w:bCs/>
          <w:kern w:val="0"/>
          <w:szCs w:val="28"/>
        </w:rPr>
        <w:t xml:space="preserve">  </w:t>
      </w:r>
      <w:r>
        <w:rPr>
          <w:rFonts w:asciiTheme="minorEastAsia" w:eastAsiaTheme="minorEastAsia" w:hAnsiTheme="minorEastAsia" w:cs="宋体" w:hint="eastAsia"/>
          <w:kern w:val="0"/>
          <w:szCs w:val="28"/>
        </w:rPr>
        <w:t>隧道施工应采用机械通风，满足各施工作业面需要的最大风量，按每人每分钟供应新</w:t>
      </w:r>
      <w:r>
        <w:rPr>
          <w:rFonts w:asciiTheme="minorEastAsia" w:eastAsiaTheme="minorEastAsia" w:hAnsiTheme="minorEastAsia" w:cs="宋体" w:hint="eastAsia"/>
        </w:rPr>
        <w:t>鲜空气3</w:t>
      </w:r>
      <w:r>
        <w:rPr>
          <w:rFonts w:asciiTheme="minorEastAsia" w:eastAsiaTheme="minorEastAsia" w:hAnsiTheme="minorEastAsia" w:cs="宋体" w:hint="eastAsia"/>
          <w:kern w:val="0"/>
          <w:szCs w:val="28"/>
        </w:rPr>
        <w:t>m</w:t>
      </w:r>
      <w:r>
        <w:rPr>
          <w:rFonts w:asciiTheme="minorEastAsia" w:eastAsiaTheme="minorEastAsia" w:hAnsiTheme="minorEastAsia" w:cs="宋体" w:hint="eastAsia"/>
          <w:b/>
          <w:kern w:val="0"/>
          <w:szCs w:val="28"/>
          <w:vertAlign w:val="superscript"/>
        </w:rPr>
        <w:t>3</w:t>
      </w:r>
      <w:r>
        <w:rPr>
          <w:rFonts w:asciiTheme="minorEastAsia" w:eastAsiaTheme="minorEastAsia" w:hAnsiTheme="minorEastAsia" w:cs="宋体" w:hint="eastAsia"/>
          <w:kern w:val="0"/>
          <w:szCs w:val="28"/>
        </w:rPr>
        <w:t>计算，风速为</w:t>
      </w:r>
      <w:r>
        <w:rPr>
          <w:rFonts w:asciiTheme="minorEastAsia" w:eastAsiaTheme="minorEastAsia" w:hAnsiTheme="minorEastAsia" w:cs="宋体" w:hint="eastAsia"/>
        </w:rPr>
        <w:t>0.12～0.25m/</w:t>
      </w:r>
      <w:r>
        <w:rPr>
          <w:rFonts w:asciiTheme="minorEastAsia" w:eastAsiaTheme="minorEastAsia" w:hAnsiTheme="minorEastAsia" w:cs="宋体" w:hint="eastAsia"/>
          <w:kern w:val="0"/>
          <w:szCs w:val="28"/>
        </w:rPr>
        <w:t>s；</w:t>
      </w:r>
    </w:p>
    <w:p w:rsidR="00893596" w:rsidRDefault="00736BD5">
      <w:pPr>
        <w:autoSpaceDE w:val="0"/>
        <w:autoSpaceDN w:val="0"/>
        <w:adjustRightInd w:val="0"/>
        <w:spacing w:line="360" w:lineRule="auto"/>
        <w:ind w:firstLine="420"/>
        <w:rPr>
          <w:rFonts w:asciiTheme="minorEastAsia" w:eastAsiaTheme="minorEastAsia" w:hAnsiTheme="minorEastAsia" w:cs="宋体"/>
          <w:kern w:val="0"/>
          <w:szCs w:val="28"/>
        </w:rPr>
      </w:pPr>
      <w:r>
        <w:rPr>
          <w:rFonts w:asciiTheme="minorEastAsia" w:eastAsiaTheme="minorEastAsia" w:hAnsiTheme="minorEastAsia" w:cs="黑体" w:hint="eastAsia"/>
          <w:b/>
          <w:bCs/>
          <w:kern w:val="0"/>
          <w:szCs w:val="28"/>
        </w:rPr>
        <w:t>3</w:t>
      </w:r>
      <w:r>
        <w:rPr>
          <w:rFonts w:asciiTheme="minorEastAsia" w:eastAsiaTheme="minorEastAsia" w:hAnsiTheme="minorEastAsia" w:cs="黑体" w:hint="eastAsia"/>
          <w:bCs/>
          <w:kern w:val="0"/>
          <w:szCs w:val="28"/>
        </w:rPr>
        <w:t xml:space="preserve">  </w:t>
      </w:r>
      <w:r>
        <w:rPr>
          <w:rFonts w:asciiTheme="minorEastAsia" w:eastAsiaTheme="minorEastAsia" w:hAnsiTheme="minorEastAsia" w:cs="宋体" w:hint="eastAsia"/>
          <w:kern w:val="0"/>
          <w:szCs w:val="28"/>
        </w:rPr>
        <w:t>通风管径应经计算确定，管路应顺直、接头严密，压入式风管的风口距离工作面不宜大</w:t>
      </w:r>
      <w:r>
        <w:rPr>
          <w:rFonts w:asciiTheme="minorEastAsia" w:eastAsiaTheme="minorEastAsia" w:hAnsiTheme="minorEastAsia" w:cs="宋体" w:hint="eastAsia"/>
        </w:rPr>
        <w:t>于15m（吸入式不宜大于5m</w:t>
      </w:r>
      <w:r>
        <w:rPr>
          <w:rFonts w:asciiTheme="minorEastAsia" w:eastAsiaTheme="minorEastAsia" w:hAnsiTheme="minorEastAsia" w:cs="宋体" w:hint="eastAsia"/>
          <w:kern w:val="0"/>
          <w:szCs w:val="28"/>
        </w:rPr>
        <w:t>）。</w:t>
      </w:r>
    </w:p>
    <w:p w:rsidR="00893596" w:rsidRDefault="00736BD5">
      <w:pPr>
        <w:autoSpaceDE w:val="0"/>
        <w:autoSpaceDN w:val="0"/>
        <w:adjustRightInd w:val="0"/>
        <w:spacing w:line="360" w:lineRule="auto"/>
        <w:rPr>
          <w:rFonts w:asciiTheme="minorEastAsia" w:eastAsiaTheme="minorEastAsia" w:hAnsiTheme="minorEastAsia" w:cs="宋体"/>
          <w:kern w:val="0"/>
          <w:szCs w:val="28"/>
        </w:rPr>
      </w:pPr>
      <w:r>
        <w:rPr>
          <w:rFonts w:asciiTheme="minorEastAsia" w:eastAsiaTheme="minorEastAsia" w:hAnsiTheme="minorEastAsia" w:cs="宋体" w:hint="eastAsia"/>
          <w:b/>
          <w:bCs/>
          <w:kern w:val="0"/>
          <w:szCs w:val="28"/>
        </w:rPr>
        <w:t>10.1.3</w:t>
      </w:r>
      <w:r>
        <w:rPr>
          <w:rFonts w:asciiTheme="minorEastAsia" w:eastAsiaTheme="minorEastAsia" w:hAnsiTheme="minorEastAsia" w:cs="宋体" w:hint="eastAsia"/>
          <w:kern w:val="0"/>
          <w:szCs w:val="28"/>
        </w:rPr>
        <w:t xml:space="preserve">  暗挖隧道防水板及二衬台车前后10m范围内必须划定为消防安全重点区域，配齐灭火器材，在明显位置标识“严禁烟火”等警示标志，严格实行动火审批制度，动火作业时，必须有专职监火员旁站。</w:t>
      </w:r>
    </w:p>
    <w:p w:rsidR="00893596" w:rsidRDefault="00736BD5">
      <w:pPr>
        <w:autoSpaceDE w:val="0"/>
        <w:autoSpaceDN w:val="0"/>
        <w:adjustRightInd w:val="0"/>
        <w:spacing w:line="360" w:lineRule="auto"/>
        <w:rPr>
          <w:rFonts w:asciiTheme="minorEastAsia" w:eastAsiaTheme="minorEastAsia" w:hAnsiTheme="minorEastAsia" w:cs="宋体"/>
          <w:kern w:val="0"/>
          <w:szCs w:val="28"/>
        </w:rPr>
      </w:pPr>
      <w:r>
        <w:rPr>
          <w:rFonts w:asciiTheme="minorEastAsia" w:eastAsiaTheme="minorEastAsia" w:hAnsiTheme="minorEastAsia" w:cs="黑体" w:hint="eastAsia"/>
          <w:b/>
          <w:bCs/>
          <w:kern w:val="0"/>
          <w:szCs w:val="28"/>
        </w:rPr>
        <w:t>10</w:t>
      </w:r>
      <w:r>
        <w:rPr>
          <w:rFonts w:asciiTheme="minorEastAsia" w:eastAsiaTheme="minorEastAsia" w:hAnsiTheme="minorEastAsia" w:cs="黑体" w:hint="eastAsia"/>
          <w:bCs/>
          <w:kern w:val="0"/>
          <w:szCs w:val="28"/>
        </w:rPr>
        <w:t>.</w:t>
      </w:r>
      <w:r>
        <w:rPr>
          <w:rStyle w:val="1Char"/>
          <w:rFonts w:asciiTheme="minorEastAsia" w:eastAsiaTheme="minorEastAsia" w:hAnsiTheme="minorEastAsia" w:hint="eastAsia"/>
        </w:rPr>
        <w:t>1.</w:t>
      </w:r>
      <w:r>
        <w:rPr>
          <w:rFonts w:asciiTheme="minorEastAsia" w:eastAsiaTheme="minorEastAsia" w:hAnsiTheme="minorEastAsia" w:cs="黑体" w:hint="eastAsia"/>
          <w:b/>
          <w:bCs/>
          <w:kern w:val="0"/>
          <w:szCs w:val="28"/>
        </w:rPr>
        <w:t xml:space="preserve">4 </w:t>
      </w:r>
      <w:r>
        <w:rPr>
          <w:rFonts w:asciiTheme="minorEastAsia" w:eastAsiaTheme="minorEastAsia" w:hAnsiTheme="minorEastAsia" w:cs="宋体" w:hint="eastAsia"/>
          <w:kern w:val="0"/>
          <w:szCs w:val="28"/>
        </w:rPr>
        <w:t xml:space="preserve"> 隧道施工作业地段必须有足够亮度的照明。采用普通光源施工照明时，应符合下列规定，且亮度满足</w:t>
      </w:r>
      <w:r>
        <w:rPr>
          <w:rFonts w:asciiTheme="minorEastAsia" w:eastAsiaTheme="minorEastAsia" w:hAnsiTheme="minorEastAsia" w:cs="宋体" w:hint="eastAsia"/>
        </w:rPr>
        <w:t>表10.1.4规定</w:t>
      </w:r>
      <w:r>
        <w:rPr>
          <w:rFonts w:asciiTheme="minorEastAsia" w:eastAsiaTheme="minorEastAsia" w:hAnsiTheme="minorEastAsia" w:cs="宋体" w:hint="eastAsia"/>
          <w:kern w:val="0"/>
          <w:szCs w:val="28"/>
        </w:rPr>
        <w:t>：</w:t>
      </w:r>
    </w:p>
    <w:p w:rsidR="00893596" w:rsidRDefault="00736BD5">
      <w:pPr>
        <w:autoSpaceDE w:val="0"/>
        <w:autoSpaceDN w:val="0"/>
        <w:adjustRightInd w:val="0"/>
        <w:spacing w:line="360" w:lineRule="auto"/>
        <w:ind w:firstLine="420"/>
        <w:rPr>
          <w:rFonts w:asciiTheme="minorEastAsia" w:eastAsiaTheme="minorEastAsia" w:hAnsiTheme="minorEastAsia" w:cs="宋体"/>
          <w:kern w:val="0"/>
          <w:szCs w:val="28"/>
        </w:rPr>
      </w:pPr>
      <w:r>
        <w:rPr>
          <w:rFonts w:asciiTheme="minorEastAsia" w:eastAsiaTheme="minorEastAsia" w:hAnsiTheme="minorEastAsia" w:cs="黑体" w:hint="eastAsia"/>
          <w:b/>
          <w:bCs/>
          <w:kern w:val="0"/>
          <w:szCs w:val="28"/>
        </w:rPr>
        <w:lastRenderedPageBreak/>
        <w:t>1</w:t>
      </w:r>
      <w:r>
        <w:rPr>
          <w:rFonts w:asciiTheme="minorEastAsia" w:eastAsiaTheme="minorEastAsia" w:hAnsiTheme="minorEastAsia" w:cs="黑体" w:hint="eastAsia"/>
          <w:bCs/>
          <w:kern w:val="0"/>
          <w:szCs w:val="28"/>
        </w:rPr>
        <w:t xml:space="preserve"> </w:t>
      </w:r>
      <w:r>
        <w:rPr>
          <w:rFonts w:asciiTheme="minorEastAsia" w:eastAsiaTheme="minorEastAsia" w:hAnsiTheme="minorEastAsia" w:cs="宋体" w:hint="eastAsia"/>
          <w:kern w:val="0"/>
          <w:szCs w:val="28"/>
        </w:rPr>
        <w:t xml:space="preserve"> 必须使用安全变压器，其容量不</w:t>
      </w:r>
      <w:r>
        <w:rPr>
          <w:rFonts w:asciiTheme="minorEastAsia" w:eastAsiaTheme="minorEastAsia" w:hAnsiTheme="minorEastAsia" w:cs="宋体" w:hint="eastAsia"/>
        </w:rPr>
        <w:t>宜过大，输入电压220V，输出电压有四个等级：36V、32V、24V、12V，输出</w:t>
      </w:r>
      <w:r>
        <w:rPr>
          <w:rFonts w:asciiTheme="minorEastAsia" w:eastAsiaTheme="minorEastAsia" w:hAnsiTheme="minorEastAsia" w:cs="宋体" w:hint="eastAsia"/>
          <w:kern w:val="0"/>
          <w:szCs w:val="28"/>
        </w:rPr>
        <w:t>端不应高出额定电</w:t>
      </w:r>
      <w:r>
        <w:rPr>
          <w:rFonts w:asciiTheme="minorEastAsia" w:eastAsiaTheme="minorEastAsia" w:hAnsiTheme="minorEastAsia" w:cs="宋体" w:hint="eastAsia"/>
        </w:rPr>
        <w:t>压的105%，防</w:t>
      </w:r>
      <w:r>
        <w:rPr>
          <w:rFonts w:asciiTheme="minorEastAsia" w:eastAsiaTheme="minorEastAsia" w:hAnsiTheme="minorEastAsia" w:cs="宋体" w:hint="eastAsia"/>
          <w:kern w:val="0"/>
          <w:szCs w:val="28"/>
        </w:rPr>
        <w:t>止烧坏灯泡；</w:t>
      </w:r>
    </w:p>
    <w:p w:rsidR="00893596" w:rsidRDefault="00736BD5">
      <w:pPr>
        <w:autoSpaceDE w:val="0"/>
        <w:autoSpaceDN w:val="0"/>
        <w:adjustRightInd w:val="0"/>
        <w:spacing w:line="360" w:lineRule="auto"/>
        <w:ind w:firstLine="420"/>
        <w:rPr>
          <w:rFonts w:asciiTheme="minorEastAsia" w:eastAsiaTheme="minorEastAsia" w:hAnsiTheme="minorEastAsia" w:cs="宋体"/>
          <w:kern w:val="0"/>
          <w:szCs w:val="28"/>
        </w:rPr>
      </w:pPr>
      <w:r>
        <w:rPr>
          <w:rFonts w:asciiTheme="minorEastAsia" w:eastAsiaTheme="minorEastAsia" w:hAnsiTheme="minorEastAsia" w:cs="黑体" w:hint="eastAsia"/>
          <w:b/>
          <w:bCs/>
          <w:kern w:val="0"/>
          <w:szCs w:val="28"/>
        </w:rPr>
        <w:t>2</w:t>
      </w:r>
      <w:r>
        <w:rPr>
          <w:rFonts w:asciiTheme="minorEastAsia" w:eastAsiaTheme="minorEastAsia" w:hAnsiTheme="minorEastAsia" w:cs="宋体" w:hint="eastAsia"/>
          <w:kern w:val="0"/>
          <w:szCs w:val="28"/>
        </w:rPr>
        <w:t xml:space="preserve">  在有渗漏水、滴水地段应用胶皮电缆，开挖工作面附近应用防水灯头。</w:t>
      </w:r>
    </w:p>
    <w:p w:rsidR="00893596" w:rsidRDefault="00736BD5">
      <w:pPr>
        <w:autoSpaceDE w:val="0"/>
        <w:autoSpaceDN w:val="0"/>
        <w:adjustRightInd w:val="0"/>
        <w:spacing w:line="360" w:lineRule="auto"/>
        <w:jc w:val="center"/>
        <w:rPr>
          <w:rFonts w:asciiTheme="minorEastAsia" w:eastAsiaTheme="minorEastAsia" w:hAnsiTheme="minorEastAsia" w:cs="黑体"/>
          <w:bCs/>
          <w:kern w:val="0"/>
          <w:szCs w:val="21"/>
        </w:rPr>
      </w:pPr>
      <w:r>
        <w:rPr>
          <w:rFonts w:asciiTheme="minorEastAsia" w:eastAsiaTheme="minorEastAsia" w:hAnsiTheme="minorEastAsia" w:cs="黑体" w:hint="eastAsia"/>
          <w:bCs/>
          <w:kern w:val="0"/>
          <w:szCs w:val="21"/>
        </w:rPr>
        <w:t>表 10.1.4  施工作业地段亮度要求</w:t>
      </w:r>
    </w:p>
    <w:tbl>
      <w:tblPr>
        <w:tblW w:w="578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10"/>
        <w:gridCol w:w="2376"/>
      </w:tblGrid>
      <w:tr w:rsidR="00893596">
        <w:trPr>
          <w:trHeight w:val="315"/>
          <w:jc w:val="center"/>
        </w:trPr>
        <w:tc>
          <w:tcPr>
            <w:tcW w:w="3410" w:type="dxa"/>
            <w:tcMar>
              <w:top w:w="0" w:type="dxa"/>
              <w:left w:w="0" w:type="dxa"/>
              <w:bottom w:w="0" w:type="dxa"/>
              <w:right w:w="0" w:type="dxa"/>
            </w:tcMar>
            <w:vAlign w:val="center"/>
          </w:tcPr>
          <w:p w:rsidR="00893596" w:rsidRDefault="00736BD5">
            <w:pPr>
              <w:autoSpaceDE w:val="0"/>
              <w:autoSpaceDN w:val="0"/>
              <w:adjustRightIn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施工作业段</w:t>
            </w:r>
          </w:p>
        </w:tc>
        <w:tc>
          <w:tcPr>
            <w:tcW w:w="2376" w:type="dxa"/>
            <w:tcMar>
              <w:top w:w="0" w:type="dxa"/>
              <w:left w:w="0" w:type="dxa"/>
              <w:bottom w:w="0" w:type="dxa"/>
              <w:right w:w="0" w:type="dxa"/>
            </w:tcMar>
            <w:vAlign w:val="center"/>
          </w:tcPr>
          <w:p w:rsidR="00893596" w:rsidRDefault="00736BD5">
            <w:pPr>
              <w:autoSpaceDE w:val="0"/>
              <w:autoSpaceDN w:val="0"/>
              <w:adjustRightIn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最低平均亮度（LX）</w:t>
            </w:r>
          </w:p>
        </w:tc>
      </w:tr>
      <w:tr w:rsidR="00893596">
        <w:trPr>
          <w:trHeight w:val="315"/>
          <w:jc w:val="center"/>
        </w:trPr>
        <w:tc>
          <w:tcPr>
            <w:tcW w:w="3410" w:type="dxa"/>
            <w:tcMar>
              <w:top w:w="0" w:type="dxa"/>
              <w:left w:w="0" w:type="dxa"/>
              <w:bottom w:w="0" w:type="dxa"/>
              <w:right w:w="0" w:type="dxa"/>
            </w:tcMar>
            <w:vAlign w:val="center"/>
          </w:tcPr>
          <w:p w:rsidR="00893596" w:rsidRDefault="00736BD5">
            <w:pPr>
              <w:autoSpaceDE w:val="0"/>
              <w:autoSpaceDN w:val="0"/>
              <w:adjustRightIn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施工作业面</w:t>
            </w:r>
          </w:p>
        </w:tc>
        <w:tc>
          <w:tcPr>
            <w:tcW w:w="2376" w:type="dxa"/>
            <w:tcMar>
              <w:top w:w="0" w:type="dxa"/>
              <w:left w:w="0" w:type="dxa"/>
              <w:bottom w:w="0" w:type="dxa"/>
              <w:right w:w="0" w:type="dxa"/>
            </w:tcMar>
            <w:vAlign w:val="center"/>
          </w:tcPr>
          <w:p w:rsidR="00893596" w:rsidRDefault="00736BD5">
            <w:pPr>
              <w:autoSpaceDE w:val="0"/>
              <w:autoSpaceDN w:val="0"/>
              <w:adjustRightIn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30</w:t>
            </w:r>
          </w:p>
        </w:tc>
      </w:tr>
      <w:tr w:rsidR="00893596">
        <w:trPr>
          <w:trHeight w:val="315"/>
          <w:jc w:val="center"/>
        </w:trPr>
        <w:tc>
          <w:tcPr>
            <w:tcW w:w="3410" w:type="dxa"/>
            <w:tcMar>
              <w:top w:w="0" w:type="dxa"/>
              <w:left w:w="0" w:type="dxa"/>
              <w:bottom w:w="0" w:type="dxa"/>
              <w:right w:w="0" w:type="dxa"/>
            </w:tcMar>
            <w:vAlign w:val="center"/>
          </w:tcPr>
          <w:p w:rsidR="00893596" w:rsidRDefault="00736BD5">
            <w:pPr>
              <w:autoSpaceDE w:val="0"/>
              <w:autoSpaceDN w:val="0"/>
              <w:adjustRightIn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开挖地段</w:t>
            </w:r>
          </w:p>
        </w:tc>
        <w:tc>
          <w:tcPr>
            <w:tcW w:w="2376" w:type="dxa"/>
            <w:tcMar>
              <w:top w:w="0" w:type="dxa"/>
              <w:left w:w="0" w:type="dxa"/>
              <w:bottom w:w="0" w:type="dxa"/>
              <w:right w:w="0" w:type="dxa"/>
            </w:tcMar>
            <w:vAlign w:val="center"/>
          </w:tcPr>
          <w:p w:rsidR="00893596" w:rsidRDefault="00736BD5">
            <w:pPr>
              <w:autoSpaceDE w:val="0"/>
              <w:autoSpaceDN w:val="0"/>
              <w:adjustRightIn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w:t>
            </w:r>
          </w:p>
        </w:tc>
      </w:tr>
      <w:tr w:rsidR="00893596">
        <w:trPr>
          <w:trHeight w:val="315"/>
          <w:jc w:val="center"/>
        </w:trPr>
        <w:tc>
          <w:tcPr>
            <w:tcW w:w="3410" w:type="dxa"/>
            <w:tcMar>
              <w:top w:w="0" w:type="dxa"/>
              <w:left w:w="0" w:type="dxa"/>
              <w:bottom w:w="0" w:type="dxa"/>
              <w:right w:w="0" w:type="dxa"/>
            </w:tcMar>
            <w:vAlign w:val="center"/>
          </w:tcPr>
          <w:p w:rsidR="00893596" w:rsidRDefault="00736BD5">
            <w:pPr>
              <w:autoSpaceDE w:val="0"/>
              <w:autoSpaceDN w:val="0"/>
              <w:adjustRightIn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运输巷道</w:t>
            </w:r>
          </w:p>
        </w:tc>
        <w:tc>
          <w:tcPr>
            <w:tcW w:w="2376" w:type="dxa"/>
            <w:tcMar>
              <w:top w:w="0" w:type="dxa"/>
              <w:left w:w="0" w:type="dxa"/>
              <w:bottom w:w="0" w:type="dxa"/>
              <w:right w:w="0" w:type="dxa"/>
            </w:tcMar>
            <w:vAlign w:val="center"/>
          </w:tcPr>
          <w:p w:rsidR="00893596" w:rsidRDefault="00736BD5">
            <w:pPr>
              <w:autoSpaceDE w:val="0"/>
              <w:autoSpaceDN w:val="0"/>
              <w:adjustRightIn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p>
        </w:tc>
      </w:tr>
      <w:tr w:rsidR="00893596">
        <w:trPr>
          <w:trHeight w:val="204"/>
          <w:jc w:val="center"/>
        </w:trPr>
        <w:tc>
          <w:tcPr>
            <w:tcW w:w="3410" w:type="dxa"/>
            <w:tcMar>
              <w:top w:w="0" w:type="dxa"/>
              <w:left w:w="0" w:type="dxa"/>
              <w:bottom w:w="0" w:type="dxa"/>
              <w:right w:w="0" w:type="dxa"/>
            </w:tcMar>
            <w:vAlign w:val="center"/>
          </w:tcPr>
          <w:p w:rsidR="00893596" w:rsidRDefault="00736BD5">
            <w:pPr>
              <w:autoSpaceDE w:val="0"/>
              <w:autoSpaceDN w:val="0"/>
              <w:adjustRightIn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特殊作业地段或不安全因素较多地段</w:t>
            </w:r>
          </w:p>
        </w:tc>
        <w:tc>
          <w:tcPr>
            <w:tcW w:w="2376" w:type="dxa"/>
            <w:tcMar>
              <w:top w:w="0" w:type="dxa"/>
              <w:left w:w="0" w:type="dxa"/>
              <w:bottom w:w="0" w:type="dxa"/>
              <w:right w:w="0" w:type="dxa"/>
            </w:tcMar>
            <w:vAlign w:val="center"/>
          </w:tcPr>
          <w:p w:rsidR="00893596" w:rsidRDefault="00736BD5">
            <w:pPr>
              <w:autoSpaceDE w:val="0"/>
              <w:autoSpaceDN w:val="0"/>
              <w:adjustRightIn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r>
      <w:tr w:rsidR="00893596">
        <w:trPr>
          <w:trHeight w:val="315"/>
          <w:jc w:val="center"/>
        </w:trPr>
        <w:tc>
          <w:tcPr>
            <w:tcW w:w="3410" w:type="dxa"/>
            <w:tcMar>
              <w:top w:w="0" w:type="dxa"/>
              <w:left w:w="0" w:type="dxa"/>
              <w:bottom w:w="0" w:type="dxa"/>
              <w:right w:w="0" w:type="dxa"/>
            </w:tcMar>
            <w:vAlign w:val="center"/>
          </w:tcPr>
          <w:p w:rsidR="00893596" w:rsidRDefault="00736BD5">
            <w:pPr>
              <w:autoSpaceDE w:val="0"/>
              <w:autoSpaceDN w:val="0"/>
              <w:adjustRightIn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成洞地段</w:t>
            </w:r>
          </w:p>
        </w:tc>
        <w:tc>
          <w:tcPr>
            <w:tcW w:w="2376" w:type="dxa"/>
            <w:tcMar>
              <w:top w:w="0" w:type="dxa"/>
              <w:left w:w="0" w:type="dxa"/>
              <w:bottom w:w="0" w:type="dxa"/>
              <w:right w:w="0" w:type="dxa"/>
            </w:tcMar>
            <w:vAlign w:val="center"/>
          </w:tcPr>
          <w:p w:rsidR="00893596" w:rsidRDefault="00736BD5">
            <w:pPr>
              <w:autoSpaceDE w:val="0"/>
              <w:autoSpaceDN w:val="0"/>
              <w:adjustRightIn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r>
      <w:tr w:rsidR="00893596">
        <w:trPr>
          <w:trHeight w:val="324"/>
          <w:jc w:val="center"/>
        </w:trPr>
        <w:tc>
          <w:tcPr>
            <w:tcW w:w="3410" w:type="dxa"/>
            <w:tcMar>
              <w:top w:w="0" w:type="dxa"/>
              <w:left w:w="0" w:type="dxa"/>
              <w:bottom w:w="0" w:type="dxa"/>
              <w:right w:w="0" w:type="dxa"/>
            </w:tcMar>
            <w:vAlign w:val="center"/>
          </w:tcPr>
          <w:p w:rsidR="00893596" w:rsidRDefault="00736BD5">
            <w:pPr>
              <w:autoSpaceDE w:val="0"/>
              <w:autoSpaceDN w:val="0"/>
              <w:adjustRightIn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竖井内</w:t>
            </w:r>
          </w:p>
        </w:tc>
        <w:tc>
          <w:tcPr>
            <w:tcW w:w="2376" w:type="dxa"/>
            <w:tcMar>
              <w:top w:w="0" w:type="dxa"/>
              <w:left w:w="0" w:type="dxa"/>
              <w:bottom w:w="0" w:type="dxa"/>
              <w:right w:w="0" w:type="dxa"/>
            </w:tcMar>
            <w:vAlign w:val="center"/>
          </w:tcPr>
          <w:p w:rsidR="00893596" w:rsidRDefault="00736BD5">
            <w:pPr>
              <w:autoSpaceDE w:val="0"/>
              <w:autoSpaceDN w:val="0"/>
              <w:adjustRightIn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p>
        </w:tc>
      </w:tr>
    </w:tbl>
    <w:p w:rsidR="00893596" w:rsidRDefault="00736BD5">
      <w:pPr>
        <w:autoSpaceDE w:val="0"/>
        <w:autoSpaceDN w:val="0"/>
        <w:adjustRightInd w:val="0"/>
        <w:spacing w:line="360" w:lineRule="auto"/>
        <w:rPr>
          <w:rFonts w:asciiTheme="minorEastAsia" w:eastAsiaTheme="minorEastAsia" w:hAnsiTheme="minorEastAsia" w:cs="黑体"/>
          <w:kern w:val="0"/>
          <w:szCs w:val="28"/>
        </w:rPr>
      </w:pPr>
      <w:r>
        <w:rPr>
          <w:rFonts w:asciiTheme="minorEastAsia" w:eastAsiaTheme="minorEastAsia" w:hAnsiTheme="minorEastAsia" w:cs="黑体" w:hint="eastAsia"/>
          <w:b/>
          <w:bCs/>
          <w:kern w:val="0"/>
          <w:szCs w:val="28"/>
        </w:rPr>
        <w:t xml:space="preserve">10.1.5  </w:t>
      </w:r>
      <w:r>
        <w:rPr>
          <w:rFonts w:asciiTheme="minorEastAsia" w:eastAsiaTheme="minorEastAsia" w:hAnsiTheme="minorEastAsia" w:cs="黑体" w:hint="eastAsia"/>
          <w:kern w:val="0"/>
          <w:szCs w:val="28"/>
        </w:rPr>
        <w:t>隧道施工监测要求：</w:t>
      </w:r>
    </w:p>
    <w:p w:rsidR="00893596" w:rsidRDefault="00736BD5">
      <w:pPr>
        <w:autoSpaceDE w:val="0"/>
        <w:autoSpaceDN w:val="0"/>
        <w:adjustRightInd w:val="0"/>
        <w:spacing w:line="360" w:lineRule="auto"/>
        <w:rPr>
          <w:rFonts w:asciiTheme="minorEastAsia" w:eastAsiaTheme="minorEastAsia" w:hAnsiTheme="minorEastAsia" w:cs="黑体"/>
          <w:kern w:val="0"/>
          <w:szCs w:val="28"/>
        </w:rPr>
      </w:pPr>
      <w:r>
        <w:rPr>
          <w:rFonts w:asciiTheme="minorEastAsia" w:eastAsiaTheme="minorEastAsia" w:hAnsiTheme="minorEastAsia" w:cs="黑体" w:hint="eastAsia"/>
          <w:kern w:val="0"/>
          <w:szCs w:val="28"/>
        </w:rPr>
        <w:t xml:space="preserve">   </w:t>
      </w:r>
      <w:r>
        <w:rPr>
          <w:rFonts w:asciiTheme="minorEastAsia" w:eastAsiaTheme="minorEastAsia" w:hAnsiTheme="minorEastAsia" w:cs="黑体" w:hint="eastAsia"/>
          <w:b/>
          <w:bCs/>
          <w:kern w:val="0"/>
          <w:szCs w:val="28"/>
        </w:rPr>
        <w:t xml:space="preserve"> 1</w:t>
      </w:r>
      <w:r>
        <w:rPr>
          <w:rFonts w:asciiTheme="minorEastAsia" w:eastAsiaTheme="minorEastAsia" w:hAnsiTheme="minorEastAsia" w:cs="黑体" w:hint="eastAsia"/>
          <w:kern w:val="0"/>
          <w:szCs w:val="28"/>
        </w:rPr>
        <w:t xml:space="preserve">  隧道施工单位要建立完备的监控量测系统，监控量测点必须及时埋设，开挖2h内读取初始数据；</w:t>
      </w:r>
    </w:p>
    <w:p w:rsidR="00893596" w:rsidRDefault="00736BD5">
      <w:pPr>
        <w:autoSpaceDE w:val="0"/>
        <w:autoSpaceDN w:val="0"/>
        <w:adjustRightInd w:val="0"/>
        <w:spacing w:line="360" w:lineRule="auto"/>
        <w:rPr>
          <w:rFonts w:asciiTheme="minorEastAsia" w:eastAsiaTheme="minorEastAsia" w:hAnsiTheme="minorEastAsia" w:cs="黑体"/>
          <w:kern w:val="0"/>
          <w:szCs w:val="28"/>
        </w:rPr>
      </w:pPr>
      <w:r>
        <w:rPr>
          <w:rFonts w:asciiTheme="minorEastAsia" w:eastAsiaTheme="minorEastAsia" w:hAnsiTheme="minorEastAsia" w:cs="黑体" w:hint="eastAsia"/>
          <w:kern w:val="0"/>
          <w:szCs w:val="28"/>
        </w:rPr>
        <w:t xml:space="preserve">    </w:t>
      </w:r>
      <w:r>
        <w:rPr>
          <w:rFonts w:asciiTheme="minorEastAsia" w:eastAsiaTheme="minorEastAsia" w:hAnsiTheme="minorEastAsia" w:cs="黑体" w:hint="eastAsia"/>
          <w:b/>
          <w:bCs/>
          <w:kern w:val="0"/>
          <w:szCs w:val="28"/>
        </w:rPr>
        <w:t>2</w:t>
      </w:r>
      <w:r>
        <w:rPr>
          <w:rFonts w:asciiTheme="minorEastAsia" w:eastAsiaTheme="minorEastAsia" w:hAnsiTheme="minorEastAsia" w:cs="黑体" w:hint="eastAsia"/>
          <w:kern w:val="0"/>
          <w:szCs w:val="28"/>
        </w:rPr>
        <w:t xml:space="preserve">  按规定对施工影响范围内建（构）筑物、地铁线路、重要管线和道路等进行沉降观测；注意监测点的保护与恢复；</w:t>
      </w:r>
    </w:p>
    <w:p w:rsidR="00893596" w:rsidRDefault="00736BD5">
      <w:pPr>
        <w:autoSpaceDE w:val="0"/>
        <w:autoSpaceDN w:val="0"/>
        <w:adjustRightInd w:val="0"/>
        <w:spacing w:line="360" w:lineRule="auto"/>
        <w:rPr>
          <w:rFonts w:asciiTheme="minorEastAsia" w:eastAsiaTheme="minorEastAsia" w:hAnsiTheme="minorEastAsia" w:cs="黑体"/>
          <w:kern w:val="0"/>
          <w:szCs w:val="28"/>
        </w:rPr>
      </w:pPr>
      <w:r>
        <w:rPr>
          <w:rFonts w:asciiTheme="minorEastAsia" w:eastAsiaTheme="minorEastAsia" w:hAnsiTheme="minorEastAsia" w:cs="黑体" w:hint="eastAsia"/>
          <w:kern w:val="0"/>
          <w:szCs w:val="28"/>
        </w:rPr>
        <w:t xml:space="preserve">    </w:t>
      </w:r>
      <w:r>
        <w:rPr>
          <w:rFonts w:asciiTheme="minorEastAsia" w:eastAsiaTheme="minorEastAsia" w:hAnsiTheme="minorEastAsia" w:cs="黑体" w:hint="eastAsia"/>
          <w:b/>
          <w:bCs/>
          <w:kern w:val="0"/>
          <w:szCs w:val="28"/>
        </w:rPr>
        <w:t>3</w:t>
      </w:r>
      <w:r>
        <w:rPr>
          <w:rFonts w:asciiTheme="minorEastAsia" w:eastAsiaTheme="minorEastAsia" w:hAnsiTheme="minorEastAsia" w:cs="黑体" w:hint="eastAsia"/>
          <w:kern w:val="0"/>
          <w:szCs w:val="28"/>
        </w:rPr>
        <w:t xml:space="preserve">  Ⅳ级围岩隧道拱顶下沉和净空变化的量测断面间距不得大于10m，Ⅴ级围岩不得大于5m。</w:t>
      </w:r>
    </w:p>
    <w:p w:rsidR="00893596" w:rsidRDefault="00736BD5">
      <w:pPr>
        <w:autoSpaceDE w:val="0"/>
        <w:autoSpaceDN w:val="0"/>
        <w:adjustRightInd w:val="0"/>
        <w:spacing w:line="360" w:lineRule="auto"/>
        <w:rPr>
          <w:rFonts w:asciiTheme="minorEastAsia" w:eastAsiaTheme="minorEastAsia" w:hAnsiTheme="minorEastAsia" w:cs="宋体"/>
          <w:kern w:val="0"/>
          <w:szCs w:val="28"/>
        </w:rPr>
      </w:pPr>
      <w:r>
        <w:rPr>
          <w:rFonts w:asciiTheme="minorEastAsia" w:eastAsiaTheme="minorEastAsia" w:hAnsiTheme="minorEastAsia" w:cs="黑体" w:hint="eastAsia"/>
          <w:b/>
          <w:bCs/>
          <w:kern w:val="0"/>
          <w:szCs w:val="28"/>
        </w:rPr>
        <w:t>10</w:t>
      </w:r>
      <w:r>
        <w:rPr>
          <w:rFonts w:asciiTheme="minorEastAsia" w:eastAsiaTheme="minorEastAsia" w:hAnsiTheme="minorEastAsia" w:cs="黑体" w:hint="eastAsia"/>
          <w:bCs/>
          <w:kern w:val="0"/>
          <w:szCs w:val="28"/>
        </w:rPr>
        <w:t>.</w:t>
      </w:r>
      <w:r>
        <w:rPr>
          <w:rStyle w:val="1Char"/>
          <w:rFonts w:asciiTheme="minorEastAsia" w:eastAsiaTheme="minorEastAsia" w:hAnsiTheme="minorEastAsia" w:hint="eastAsia"/>
        </w:rPr>
        <w:t>1.</w:t>
      </w:r>
      <w:r>
        <w:rPr>
          <w:rFonts w:asciiTheme="minorEastAsia" w:eastAsiaTheme="minorEastAsia" w:hAnsiTheme="minorEastAsia" w:cs="黑体" w:hint="eastAsia"/>
          <w:b/>
          <w:bCs/>
          <w:kern w:val="0"/>
          <w:szCs w:val="28"/>
        </w:rPr>
        <w:t>6</w:t>
      </w:r>
      <w:r>
        <w:rPr>
          <w:rFonts w:asciiTheme="minorEastAsia" w:eastAsiaTheme="minorEastAsia" w:hAnsiTheme="minorEastAsia" w:cs="黑体" w:hint="eastAsia"/>
          <w:bCs/>
          <w:kern w:val="0"/>
          <w:szCs w:val="28"/>
        </w:rPr>
        <w:t xml:space="preserve"> </w:t>
      </w:r>
      <w:r>
        <w:rPr>
          <w:rFonts w:asciiTheme="minorEastAsia" w:eastAsiaTheme="minorEastAsia" w:hAnsiTheme="minorEastAsia" w:cs="宋体" w:hint="eastAsia"/>
          <w:kern w:val="0"/>
          <w:szCs w:val="28"/>
        </w:rPr>
        <w:t xml:space="preserve"> </w:t>
      </w:r>
      <w:bookmarkStart w:id="131" w:name="OLE_LINK8"/>
      <w:bookmarkStart w:id="132" w:name="OLE_LINK7"/>
      <w:r>
        <w:rPr>
          <w:rFonts w:asciiTheme="minorEastAsia" w:eastAsiaTheme="minorEastAsia" w:hAnsiTheme="minorEastAsia" w:cs="宋体" w:hint="eastAsia"/>
          <w:kern w:val="0"/>
          <w:szCs w:val="28"/>
        </w:rPr>
        <w:t>应在人员上下通道处设置门禁系统，在施工中严格按照方案安排人员作业</w:t>
      </w:r>
      <w:bookmarkEnd w:id="131"/>
      <w:bookmarkEnd w:id="132"/>
      <w:r>
        <w:rPr>
          <w:rFonts w:asciiTheme="minorEastAsia" w:eastAsiaTheme="minorEastAsia" w:hAnsiTheme="minorEastAsia" w:cs="宋体" w:hint="eastAsia"/>
          <w:kern w:val="0"/>
          <w:szCs w:val="28"/>
        </w:rPr>
        <w:t>。高度风险及以上隧道在初期支护未封闭</w:t>
      </w:r>
      <w:r>
        <w:rPr>
          <w:rFonts w:asciiTheme="minorEastAsia" w:eastAsiaTheme="minorEastAsia" w:hAnsiTheme="minorEastAsia" w:cs="宋体" w:hint="eastAsia"/>
          <w:kern w:val="0"/>
          <w:szCs w:val="28"/>
        </w:rPr>
        <w:lastRenderedPageBreak/>
        <w:t>成环段，除开挖工序外，其他工序作业人员总数不得超过9人，其中排险和装药工序不得超过2人。</w:t>
      </w:r>
    </w:p>
    <w:p w:rsidR="00893596" w:rsidRDefault="00736BD5">
      <w:pPr>
        <w:autoSpaceDE w:val="0"/>
        <w:autoSpaceDN w:val="0"/>
        <w:adjustRightInd w:val="0"/>
        <w:spacing w:line="360" w:lineRule="auto"/>
        <w:jc w:val="center"/>
        <w:outlineLvl w:val="1"/>
        <w:rPr>
          <w:rFonts w:asciiTheme="minorEastAsia" w:eastAsiaTheme="minorEastAsia" w:hAnsiTheme="minorEastAsia" w:cs="宋体"/>
          <w:b/>
          <w:bCs/>
          <w:kern w:val="0"/>
          <w:szCs w:val="28"/>
        </w:rPr>
      </w:pPr>
      <w:bookmarkStart w:id="133" w:name="_Toc23983"/>
      <w:r>
        <w:rPr>
          <w:rFonts w:asciiTheme="minorEastAsia" w:eastAsiaTheme="minorEastAsia" w:hAnsiTheme="minorEastAsia" w:cs="宋体" w:hint="eastAsia"/>
          <w:b/>
          <w:bCs/>
          <w:kern w:val="0"/>
          <w:szCs w:val="28"/>
        </w:rPr>
        <w:t>10.2  隧道盖挖法施工</w:t>
      </w:r>
      <w:bookmarkEnd w:id="133"/>
    </w:p>
    <w:p w:rsidR="00893596" w:rsidRDefault="00736BD5">
      <w:pPr>
        <w:autoSpaceDE w:val="0"/>
        <w:autoSpaceDN w:val="0"/>
        <w:adjustRightInd w:val="0"/>
        <w:spacing w:line="360" w:lineRule="auto"/>
        <w:rPr>
          <w:rFonts w:asciiTheme="minorEastAsia" w:eastAsiaTheme="minorEastAsia" w:hAnsiTheme="minorEastAsia" w:cs="宋体"/>
          <w:kern w:val="0"/>
          <w:szCs w:val="28"/>
        </w:rPr>
      </w:pPr>
      <w:r>
        <w:rPr>
          <w:rFonts w:asciiTheme="minorEastAsia" w:eastAsiaTheme="minorEastAsia" w:hAnsiTheme="minorEastAsia" w:cs="黑体" w:hint="eastAsia"/>
          <w:b/>
          <w:bCs/>
          <w:kern w:val="0"/>
          <w:szCs w:val="28"/>
        </w:rPr>
        <w:t>10</w:t>
      </w:r>
      <w:r>
        <w:rPr>
          <w:rFonts w:asciiTheme="minorEastAsia" w:eastAsiaTheme="minorEastAsia" w:hAnsiTheme="minorEastAsia" w:cs="黑体" w:hint="eastAsia"/>
          <w:bCs/>
          <w:kern w:val="0"/>
          <w:szCs w:val="28"/>
        </w:rPr>
        <w:t>.</w:t>
      </w:r>
      <w:r>
        <w:rPr>
          <w:rStyle w:val="1Char"/>
          <w:rFonts w:asciiTheme="minorEastAsia" w:eastAsiaTheme="minorEastAsia" w:hAnsiTheme="minorEastAsia" w:hint="eastAsia"/>
        </w:rPr>
        <w:t>2.</w:t>
      </w:r>
      <w:r>
        <w:rPr>
          <w:rFonts w:asciiTheme="minorEastAsia" w:eastAsiaTheme="minorEastAsia" w:hAnsiTheme="minorEastAsia" w:cs="黑体" w:hint="eastAsia"/>
          <w:b/>
          <w:bCs/>
          <w:kern w:val="0"/>
          <w:szCs w:val="28"/>
        </w:rPr>
        <w:t xml:space="preserve">1 </w:t>
      </w:r>
      <w:r>
        <w:rPr>
          <w:rFonts w:asciiTheme="minorEastAsia" w:eastAsiaTheme="minorEastAsia" w:hAnsiTheme="minorEastAsia" w:cs="黑体" w:hint="eastAsia"/>
          <w:bCs/>
          <w:kern w:val="0"/>
          <w:szCs w:val="28"/>
        </w:rPr>
        <w:t xml:space="preserve"> </w:t>
      </w:r>
      <w:r>
        <w:rPr>
          <w:rFonts w:asciiTheme="minorEastAsia" w:eastAsiaTheme="minorEastAsia" w:hAnsiTheme="minorEastAsia" w:cs="宋体" w:hint="eastAsia"/>
          <w:kern w:val="0"/>
          <w:szCs w:val="28"/>
        </w:rPr>
        <w:t>隧道盖挖法施工，基坑开挖时应采取有效防护措施，保护围护结构、降水运行系统、测量标志和监测元件以及止水帷幕和工程桩等；应有可靠的临边防护措施、地面排水措施和上下通道，并应设有安全警示标志。</w:t>
      </w:r>
    </w:p>
    <w:p w:rsidR="00893596" w:rsidRDefault="00736BD5">
      <w:pPr>
        <w:autoSpaceDE w:val="0"/>
        <w:autoSpaceDN w:val="0"/>
        <w:adjustRightInd w:val="0"/>
        <w:spacing w:line="360" w:lineRule="auto"/>
        <w:rPr>
          <w:rFonts w:asciiTheme="minorEastAsia" w:eastAsiaTheme="minorEastAsia" w:hAnsiTheme="minorEastAsia" w:cs="宋体"/>
          <w:kern w:val="0"/>
          <w:szCs w:val="28"/>
        </w:rPr>
      </w:pPr>
      <w:r>
        <w:rPr>
          <w:rFonts w:asciiTheme="minorEastAsia" w:eastAsiaTheme="minorEastAsia" w:hAnsiTheme="minorEastAsia" w:cs="黑体" w:hint="eastAsia"/>
          <w:b/>
          <w:bCs/>
          <w:kern w:val="0"/>
          <w:szCs w:val="28"/>
        </w:rPr>
        <w:t>10.2.3</w:t>
      </w:r>
      <w:r>
        <w:rPr>
          <w:rFonts w:asciiTheme="minorEastAsia" w:eastAsiaTheme="minorEastAsia" w:hAnsiTheme="minorEastAsia" w:cs="宋体" w:hint="eastAsia"/>
          <w:kern w:val="0"/>
          <w:szCs w:val="28"/>
        </w:rPr>
        <w:t xml:space="preserve">  地下连续墙（灌注桩），墙（桩）身的完整性检测频率应符合相关规定且全部合格。对于超大、超深、超长等复杂地质条件的地下连续墙，地层加固措施应符合设计要求；</w:t>
      </w:r>
    </w:p>
    <w:p w:rsidR="00893596" w:rsidRDefault="00736BD5">
      <w:pPr>
        <w:autoSpaceDE w:val="0"/>
        <w:autoSpaceDN w:val="0"/>
        <w:adjustRightInd w:val="0"/>
        <w:spacing w:line="360" w:lineRule="auto"/>
        <w:rPr>
          <w:rFonts w:asciiTheme="minorEastAsia" w:eastAsiaTheme="minorEastAsia" w:hAnsiTheme="minorEastAsia" w:cs="宋体"/>
          <w:kern w:val="0"/>
          <w:szCs w:val="28"/>
        </w:rPr>
      </w:pPr>
      <w:r>
        <w:rPr>
          <w:rFonts w:asciiTheme="minorEastAsia" w:eastAsiaTheme="minorEastAsia" w:hAnsiTheme="minorEastAsia" w:cs="黑体" w:hint="eastAsia"/>
          <w:b/>
          <w:bCs/>
          <w:kern w:val="0"/>
          <w:szCs w:val="28"/>
        </w:rPr>
        <w:t xml:space="preserve">10.2.4  </w:t>
      </w:r>
      <w:r>
        <w:rPr>
          <w:rFonts w:asciiTheme="minorEastAsia" w:eastAsiaTheme="minorEastAsia" w:hAnsiTheme="minorEastAsia" w:cs="宋体" w:hint="eastAsia"/>
          <w:kern w:val="0"/>
          <w:szCs w:val="28"/>
        </w:rPr>
        <w:t>锚杆及土钉墙，应按规定检测频率进行验收试验并全部合格。喷锚支护施工中，基坑开挖应按要求分段分层进行，应紧跟开挖工作面，且应连续作业，应严格控制每一施工段的作业时间。</w:t>
      </w:r>
    </w:p>
    <w:p w:rsidR="00893596" w:rsidRDefault="00736BD5">
      <w:pPr>
        <w:autoSpaceDE w:val="0"/>
        <w:autoSpaceDN w:val="0"/>
        <w:adjustRightInd w:val="0"/>
        <w:spacing w:line="360" w:lineRule="auto"/>
        <w:rPr>
          <w:rFonts w:asciiTheme="minorEastAsia" w:eastAsiaTheme="minorEastAsia" w:hAnsiTheme="minorEastAsia" w:cs="宋体"/>
          <w:kern w:val="0"/>
          <w:szCs w:val="28"/>
        </w:rPr>
      </w:pPr>
      <w:r>
        <w:rPr>
          <w:rFonts w:asciiTheme="minorEastAsia" w:eastAsiaTheme="minorEastAsia" w:hAnsiTheme="minorEastAsia" w:cs="黑体" w:hint="eastAsia"/>
          <w:b/>
          <w:bCs/>
          <w:kern w:val="0"/>
          <w:szCs w:val="28"/>
        </w:rPr>
        <w:t xml:space="preserve">10.2.5  </w:t>
      </w:r>
      <w:r>
        <w:rPr>
          <w:rFonts w:asciiTheme="minorEastAsia" w:eastAsiaTheme="minorEastAsia" w:hAnsiTheme="minorEastAsia" w:cs="宋体" w:hint="eastAsia"/>
          <w:kern w:val="0"/>
          <w:szCs w:val="28"/>
        </w:rPr>
        <w:t>钢支撑等支护材料进场验收合格后方可投入使用，按设计施加预应力，并对支撑内力进行监控。拆撑或换撑作业时结构混凝土强度应满足设计要求，拆撑或换撑的顺序和预加力的卸载程序应合理，并应采取安全防护措施。支撑、围檩及立柱支撑托架等连接结点应满足连接构造要求；并应采取有效措施使支撑体系与支护间密贴，保证支撑力的均匀传递。</w:t>
      </w:r>
    </w:p>
    <w:p w:rsidR="00893596" w:rsidRDefault="00736BD5">
      <w:pPr>
        <w:autoSpaceDE w:val="0"/>
        <w:autoSpaceDN w:val="0"/>
        <w:adjustRightInd w:val="0"/>
        <w:spacing w:line="360" w:lineRule="auto"/>
        <w:rPr>
          <w:rFonts w:asciiTheme="minorEastAsia" w:eastAsiaTheme="minorEastAsia" w:hAnsiTheme="minorEastAsia" w:cs="黑体"/>
          <w:b/>
          <w:bCs/>
          <w:kern w:val="0"/>
          <w:szCs w:val="28"/>
        </w:rPr>
      </w:pPr>
      <w:r>
        <w:rPr>
          <w:rFonts w:asciiTheme="minorEastAsia" w:eastAsiaTheme="minorEastAsia" w:hAnsiTheme="minorEastAsia" w:cs="黑体" w:hint="eastAsia"/>
          <w:b/>
          <w:bCs/>
          <w:kern w:val="0"/>
          <w:szCs w:val="28"/>
        </w:rPr>
        <w:t xml:space="preserve">10.2.6 </w:t>
      </w:r>
      <w:r>
        <w:rPr>
          <w:rFonts w:asciiTheme="minorEastAsia" w:eastAsiaTheme="minorEastAsia" w:hAnsiTheme="minorEastAsia" w:cs="黑体" w:hint="eastAsia"/>
          <w:bCs/>
          <w:kern w:val="0"/>
          <w:szCs w:val="28"/>
        </w:rPr>
        <w:t xml:space="preserve"> </w:t>
      </w:r>
      <w:r>
        <w:rPr>
          <w:rFonts w:asciiTheme="minorEastAsia" w:eastAsiaTheme="minorEastAsia" w:hAnsiTheme="minorEastAsia" w:cs="宋体" w:hint="eastAsia"/>
          <w:kern w:val="0"/>
          <w:szCs w:val="28"/>
        </w:rPr>
        <w:t>排水沟、集水井应根据基坑平面形式、结构型式合理布置，与主体结构、基坑侧壁的距离应符合相关规定。基坑外</w:t>
      </w:r>
      <w:r>
        <w:rPr>
          <w:rFonts w:asciiTheme="minorEastAsia" w:eastAsiaTheme="minorEastAsia" w:hAnsiTheme="minorEastAsia" w:cs="宋体" w:hint="eastAsia"/>
          <w:kern w:val="0"/>
          <w:szCs w:val="28"/>
        </w:rPr>
        <w:lastRenderedPageBreak/>
        <w:t>应有截水、封堵、导流等防止地表水对基坑侧壁产生冲刷的措施。</w:t>
      </w:r>
    </w:p>
    <w:p w:rsidR="00893596" w:rsidRDefault="00736BD5">
      <w:pPr>
        <w:autoSpaceDE w:val="0"/>
        <w:autoSpaceDN w:val="0"/>
        <w:adjustRightInd w:val="0"/>
        <w:spacing w:line="360" w:lineRule="auto"/>
        <w:jc w:val="center"/>
        <w:outlineLvl w:val="1"/>
        <w:rPr>
          <w:rFonts w:asciiTheme="minorEastAsia" w:eastAsiaTheme="minorEastAsia" w:hAnsiTheme="minorEastAsia" w:cs="宋体"/>
          <w:kern w:val="0"/>
          <w:szCs w:val="28"/>
        </w:rPr>
      </w:pPr>
      <w:bookmarkStart w:id="134" w:name="_Toc135"/>
      <w:r>
        <w:rPr>
          <w:rFonts w:asciiTheme="minorEastAsia" w:eastAsiaTheme="minorEastAsia" w:hAnsiTheme="minorEastAsia" w:cs="黑体" w:hint="eastAsia"/>
          <w:b/>
          <w:bCs/>
          <w:kern w:val="0"/>
          <w:szCs w:val="28"/>
        </w:rPr>
        <w:t>10</w:t>
      </w:r>
      <w:r>
        <w:rPr>
          <w:rFonts w:asciiTheme="minorEastAsia" w:eastAsiaTheme="minorEastAsia" w:hAnsiTheme="minorEastAsia" w:cs="黑体" w:hint="eastAsia"/>
          <w:bCs/>
          <w:kern w:val="0"/>
          <w:szCs w:val="28"/>
        </w:rPr>
        <w:t>.</w:t>
      </w:r>
      <w:r>
        <w:rPr>
          <w:rStyle w:val="1Char"/>
          <w:rFonts w:asciiTheme="minorEastAsia" w:eastAsiaTheme="minorEastAsia" w:hAnsiTheme="minorEastAsia" w:hint="eastAsia"/>
        </w:rPr>
        <w:t>3</w:t>
      </w:r>
      <w:r>
        <w:rPr>
          <w:rFonts w:asciiTheme="minorEastAsia" w:eastAsiaTheme="minorEastAsia" w:hAnsiTheme="minorEastAsia" w:cs="黑体" w:hint="eastAsia"/>
          <w:bCs/>
          <w:kern w:val="0"/>
          <w:szCs w:val="28"/>
        </w:rPr>
        <w:t xml:space="preserve">  </w:t>
      </w:r>
      <w:r>
        <w:rPr>
          <w:rFonts w:asciiTheme="minorEastAsia" w:eastAsiaTheme="minorEastAsia" w:hAnsiTheme="minorEastAsia" w:cs="宋体" w:hint="eastAsia"/>
          <w:b/>
          <w:bCs/>
          <w:kern w:val="0"/>
          <w:szCs w:val="28"/>
        </w:rPr>
        <w:t>隧道矿山法施工</w:t>
      </w:r>
      <w:bookmarkEnd w:id="134"/>
    </w:p>
    <w:p w:rsidR="00893596" w:rsidRDefault="00736BD5">
      <w:pPr>
        <w:autoSpaceDE w:val="0"/>
        <w:autoSpaceDN w:val="0"/>
        <w:adjustRightInd w:val="0"/>
        <w:spacing w:line="360" w:lineRule="auto"/>
        <w:rPr>
          <w:rFonts w:asciiTheme="minorEastAsia" w:eastAsiaTheme="minorEastAsia" w:hAnsiTheme="minorEastAsia" w:cs="宋体"/>
          <w:kern w:val="0"/>
          <w:szCs w:val="28"/>
        </w:rPr>
      </w:pPr>
      <w:r>
        <w:rPr>
          <w:rFonts w:asciiTheme="minorEastAsia" w:eastAsiaTheme="minorEastAsia" w:hAnsiTheme="minorEastAsia" w:cs="宋体" w:hint="eastAsia"/>
          <w:b/>
          <w:bCs/>
          <w:kern w:val="0"/>
          <w:szCs w:val="28"/>
        </w:rPr>
        <w:t>10.3.1</w:t>
      </w:r>
      <w:r>
        <w:rPr>
          <w:rFonts w:asciiTheme="minorEastAsia" w:eastAsiaTheme="minorEastAsia" w:hAnsiTheme="minorEastAsia" w:cs="宋体" w:hint="eastAsia"/>
          <w:kern w:val="0"/>
          <w:szCs w:val="28"/>
        </w:rPr>
        <w:t xml:space="preserve">  隧道矿山法施工，应按设计要求及规范进行超前支护、加固或地下管线等工程周边环境保护；大管棚（小导管）材质、规格、长度及花眼应符合设计和方案要求。</w:t>
      </w:r>
    </w:p>
    <w:p w:rsidR="00893596" w:rsidRDefault="00736BD5">
      <w:pPr>
        <w:autoSpaceDE w:val="0"/>
        <w:autoSpaceDN w:val="0"/>
        <w:adjustRightInd w:val="0"/>
        <w:spacing w:line="360" w:lineRule="auto"/>
        <w:rPr>
          <w:rFonts w:asciiTheme="minorEastAsia" w:eastAsiaTheme="minorEastAsia" w:hAnsiTheme="minorEastAsia" w:cs="宋体"/>
          <w:kern w:val="0"/>
          <w:szCs w:val="28"/>
        </w:rPr>
      </w:pPr>
      <w:r>
        <w:rPr>
          <w:rFonts w:asciiTheme="minorEastAsia" w:eastAsiaTheme="minorEastAsia" w:hAnsiTheme="minorEastAsia" w:cs="黑体" w:hint="eastAsia"/>
          <w:b/>
          <w:bCs/>
          <w:kern w:val="0"/>
          <w:szCs w:val="28"/>
        </w:rPr>
        <w:t>10.3.2</w:t>
      </w:r>
      <w:r>
        <w:rPr>
          <w:rFonts w:asciiTheme="minorEastAsia" w:eastAsiaTheme="minorEastAsia" w:hAnsiTheme="minorEastAsia" w:cs="黑体" w:hint="eastAsia"/>
          <w:bCs/>
          <w:kern w:val="0"/>
          <w:szCs w:val="28"/>
        </w:rPr>
        <w:t xml:space="preserve">  </w:t>
      </w:r>
      <w:r>
        <w:rPr>
          <w:rFonts w:asciiTheme="minorEastAsia" w:eastAsiaTheme="minorEastAsia" w:hAnsiTheme="minorEastAsia" w:cs="宋体" w:hint="eastAsia"/>
          <w:kern w:val="0"/>
          <w:szCs w:val="28"/>
        </w:rPr>
        <w:t>隧道进洞前应先做好洞顶、洞口、辅助坑道口的地面排水系统，洞顶上方设有高位水池时应设防渗和防溢水设施；管棚、超前小导管或开挖面深孔注浆的注浆参数应符合设计要求；注浆完成后浆液强度应达到规定要求后进行开挖；浆液配置或存放过程中应设专人管理。</w:t>
      </w:r>
    </w:p>
    <w:p w:rsidR="00893596" w:rsidRDefault="00736BD5">
      <w:pPr>
        <w:autoSpaceDE w:val="0"/>
        <w:autoSpaceDN w:val="0"/>
        <w:adjustRightInd w:val="0"/>
        <w:spacing w:line="360" w:lineRule="auto"/>
        <w:rPr>
          <w:rFonts w:asciiTheme="minorEastAsia" w:eastAsiaTheme="minorEastAsia" w:hAnsiTheme="minorEastAsia" w:cs="宋体"/>
          <w:kern w:val="0"/>
          <w:szCs w:val="28"/>
        </w:rPr>
      </w:pPr>
      <w:r>
        <w:rPr>
          <w:rFonts w:asciiTheme="minorEastAsia" w:eastAsiaTheme="minorEastAsia" w:hAnsiTheme="minorEastAsia" w:cs="黑体" w:hint="eastAsia"/>
          <w:b/>
          <w:bCs/>
          <w:kern w:val="0"/>
          <w:szCs w:val="28"/>
        </w:rPr>
        <w:t>10.3.3</w:t>
      </w:r>
      <w:r>
        <w:rPr>
          <w:rFonts w:asciiTheme="minorEastAsia" w:eastAsiaTheme="minorEastAsia" w:hAnsiTheme="minorEastAsia" w:cs="黑体" w:hint="eastAsia"/>
          <w:bCs/>
          <w:kern w:val="0"/>
          <w:szCs w:val="28"/>
        </w:rPr>
        <w:t xml:space="preserve">  </w:t>
      </w:r>
      <w:r>
        <w:rPr>
          <w:rFonts w:asciiTheme="minorEastAsia" w:eastAsiaTheme="minorEastAsia" w:hAnsiTheme="minorEastAsia" w:cs="宋体" w:hint="eastAsia"/>
          <w:kern w:val="0"/>
          <w:szCs w:val="28"/>
        </w:rPr>
        <w:t>应有开挖面地质描述和地质超前预报。洞口邻近建筑物时应采取措施防护；应及时清除洞口上方有可能滑塌的表土、灌木及山坡危石；作业面周围应支护牢固，当拱顶下沉、水平收敛速率达</w:t>
      </w:r>
      <w:r>
        <w:rPr>
          <w:rFonts w:asciiTheme="minorEastAsia" w:eastAsiaTheme="minorEastAsia" w:hAnsiTheme="minorEastAsia" w:cs="宋体" w:hint="eastAsia"/>
          <w:b/>
          <w:kern w:val="0"/>
          <w:szCs w:val="28"/>
        </w:rPr>
        <w:t>5</w:t>
      </w:r>
      <w:r>
        <w:rPr>
          <w:rFonts w:asciiTheme="minorEastAsia" w:eastAsiaTheme="minorEastAsia" w:hAnsiTheme="minorEastAsia" w:cs="宋体" w:hint="eastAsia"/>
          <w:kern w:val="0"/>
          <w:szCs w:val="28"/>
        </w:rPr>
        <w:t>mm/d或位移累计达100mm时，应暂停掘进，撤出人员，并及时分析原因，采取处理措施。石质地层拉槽爆破后，及时清除松动石块。</w:t>
      </w:r>
    </w:p>
    <w:p w:rsidR="00893596" w:rsidRDefault="00736BD5">
      <w:pPr>
        <w:autoSpaceDE w:val="0"/>
        <w:autoSpaceDN w:val="0"/>
        <w:adjustRightInd w:val="0"/>
        <w:spacing w:line="360" w:lineRule="auto"/>
        <w:rPr>
          <w:rFonts w:asciiTheme="minorEastAsia" w:eastAsiaTheme="minorEastAsia" w:hAnsiTheme="minorEastAsia" w:cs="宋体"/>
          <w:kern w:val="0"/>
          <w:szCs w:val="28"/>
        </w:rPr>
      </w:pPr>
      <w:r>
        <w:rPr>
          <w:rFonts w:asciiTheme="minorEastAsia" w:eastAsiaTheme="minorEastAsia" w:hAnsiTheme="minorEastAsia" w:cs="宋体" w:hint="eastAsia"/>
          <w:b/>
          <w:kern w:val="0"/>
          <w:szCs w:val="28"/>
        </w:rPr>
        <w:t>10.3.4</w:t>
      </w:r>
      <w:r>
        <w:rPr>
          <w:rFonts w:asciiTheme="minorEastAsia" w:eastAsiaTheme="minorEastAsia" w:hAnsiTheme="minorEastAsia" w:cs="宋体" w:hint="eastAsia"/>
          <w:kern w:val="0"/>
          <w:szCs w:val="28"/>
        </w:rPr>
        <w:t xml:space="preserve">  土质地层开挖后应及时夯实整平边（仰）坡；开挖的土石方不能堆放在危害边坡及其它建筑物稳定的地点，不得影响运输安全；洞口支挡工程应结合土石方一并完成。</w:t>
      </w:r>
    </w:p>
    <w:p w:rsidR="00893596" w:rsidRDefault="00736BD5">
      <w:pPr>
        <w:autoSpaceDE w:val="0"/>
        <w:autoSpaceDN w:val="0"/>
        <w:adjustRightInd w:val="0"/>
        <w:spacing w:line="360" w:lineRule="auto"/>
        <w:rPr>
          <w:rFonts w:asciiTheme="minorEastAsia" w:eastAsiaTheme="minorEastAsia" w:hAnsiTheme="minorEastAsia" w:cs="宋体"/>
          <w:kern w:val="0"/>
          <w:szCs w:val="28"/>
        </w:rPr>
      </w:pPr>
      <w:r>
        <w:rPr>
          <w:rFonts w:asciiTheme="minorEastAsia" w:eastAsiaTheme="minorEastAsia" w:hAnsiTheme="minorEastAsia" w:cs="宋体" w:hint="eastAsia"/>
          <w:b/>
          <w:bCs/>
          <w:kern w:val="0"/>
          <w:szCs w:val="28"/>
        </w:rPr>
        <w:t>10.3.5</w:t>
      </w:r>
      <w:r>
        <w:rPr>
          <w:rFonts w:asciiTheme="minorEastAsia" w:eastAsiaTheme="minorEastAsia" w:hAnsiTheme="minorEastAsia" w:cs="宋体" w:hint="eastAsia"/>
          <w:kern w:val="0"/>
          <w:szCs w:val="28"/>
        </w:rPr>
        <w:t xml:space="preserve">  </w:t>
      </w:r>
      <w:r>
        <w:rPr>
          <w:rFonts w:ascii="宋体" w:hAnsi="宋体" w:cs="宋体" w:hint="eastAsia"/>
          <w:kern w:val="0"/>
          <w:szCs w:val="21"/>
          <w:lang w:bidi="ar"/>
        </w:rPr>
        <w:t>应在Ⅳ、Ⅴ、Ⅵ级围岩地段预先设置逃生管道（救生管道），管道从衬砌工作面布置至距离开挖面20m以内的适当位</w:t>
      </w:r>
      <w:r>
        <w:rPr>
          <w:rFonts w:ascii="宋体" w:hAnsi="宋体" w:cs="宋体" w:hint="eastAsia"/>
          <w:kern w:val="0"/>
          <w:szCs w:val="21"/>
          <w:lang w:bidi="ar"/>
        </w:rPr>
        <w:lastRenderedPageBreak/>
        <w:t>置，管内预留工作绳，以利于险情后逃生；小断面隧道施工布设逃生管道有难度时，可以考虑通风管道和逃生管道结合设置。</w:t>
      </w:r>
    </w:p>
    <w:p w:rsidR="00893596" w:rsidRDefault="00736BD5">
      <w:pPr>
        <w:autoSpaceDE w:val="0"/>
        <w:autoSpaceDN w:val="0"/>
        <w:adjustRightInd w:val="0"/>
        <w:spacing w:line="360" w:lineRule="auto"/>
        <w:rPr>
          <w:rFonts w:asciiTheme="minorEastAsia" w:eastAsiaTheme="minorEastAsia" w:hAnsiTheme="minorEastAsia" w:cs="宋体"/>
          <w:kern w:val="0"/>
          <w:szCs w:val="28"/>
        </w:rPr>
      </w:pPr>
      <w:r>
        <w:rPr>
          <w:rFonts w:asciiTheme="minorEastAsia" w:eastAsiaTheme="minorEastAsia" w:hAnsiTheme="minorEastAsia" w:cs="黑体" w:hint="eastAsia"/>
          <w:b/>
          <w:bCs/>
          <w:kern w:val="0"/>
          <w:szCs w:val="28"/>
        </w:rPr>
        <w:t>10.3.6</w:t>
      </w:r>
      <w:r>
        <w:rPr>
          <w:rFonts w:asciiTheme="minorEastAsia" w:eastAsiaTheme="minorEastAsia" w:hAnsiTheme="minorEastAsia" w:cs="黑体" w:hint="eastAsia"/>
          <w:bCs/>
          <w:kern w:val="0"/>
          <w:szCs w:val="28"/>
        </w:rPr>
        <w:t xml:space="preserve">  </w:t>
      </w:r>
      <w:r>
        <w:rPr>
          <w:rFonts w:asciiTheme="minorEastAsia" w:eastAsiaTheme="minorEastAsia" w:hAnsiTheme="minorEastAsia" w:cs="宋体" w:hint="eastAsia"/>
          <w:kern w:val="0"/>
          <w:szCs w:val="28"/>
        </w:rPr>
        <w:t>开挖（爆破）严格按照设计要求、专项方案和操作规程进行；开挖前及过程中按照方案实施降水；按要求留置核心土，台阶长度、导洞间距符合要求；掌子面不得暴露时间过长，长时间停工时应及时封闭；爆破后，对开挖面和未衬砌地段应进行检查，对可能出现的险情，应采取措施及时处理。</w:t>
      </w:r>
    </w:p>
    <w:p w:rsidR="00893596" w:rsidRDefault="00736BD5">
      <w:pPr>
        <w:autoSpaceDE w:val="0"/>
        <w:autoSpaceDN w:val="0"/>
        <w:adjustRightInd w:val="0"/>
        <w:spacing w:line="360" w:lineRule="auto"/>
        <w:rPr>
          <w:rFonts w:asciiTheme="minorEastAsia" w:eastAsiaTheme="minorEastAsia" w:hAnsiTheme="minorEastAsia" w:cs="宋体"/>
          <w:kern w:val="0"/>
          <w:szCs w:val="28"/>
        </w:rPr>
      </w:pPr>
      <w:r>
        <w:rPr>
          <w:rFonts w:asciiTheme="minorEastAsia" w:eastAsiaTheme="minorEastAsia" w:hAnsiTheme="minorEastAsia" w:cs="黑体" w:hint="eastAsia"/>
          <w:b/>
          <w:bCs/>
          <w:kern w:val="0"/>
          <w:szCs w:val="28"/>
        </w:rPr>
        <w:t>10.3.7</w:t>
      </w:r>
      <w:r>
        <w:rPr>
          <w:rFonts w:asciiTheme="minorEastAsia" w:eastAsiaTheme="minorEastAsia" w:hAnsiTheme="minorEastAsia" w:cs="宋体" w:hint="eastAsia"/>
          <w:kern w:val="0"/>
          <w:szCs w:val="28"/>
        </w:rPr>
        <w:t xml:space="preserve">  </w:t>
      </w:r>
      <w:r>
        <w:rPr>
          <w:rFonts w:ascii="宋体" w:hAnsi="宋体" w:cs="宋体"/>
          <w:kern w:val="0"/>
          <w:szCs w:val="21"/>
          <w:lang w:bidi="ar"/>
        </w:rPr>
        <w:t>二次衬砌施工，应在围岩和锚杆支护变形基本稳定后进行，软弱围岩及不良地质隧道的二次衬砌应及时施作，二次衬砌距掌子面的距离：Ⅳ级围岩不得大于90m，Ⅴ、Ⅵ级围岩不得大于70m。二次衬砌施工方案应明确安全技术措施，模板台车应通过稳定性验算。</w:t>
      </w:r>
    </w:p>
    <w:p w:rsidR="00893596" w:rsidRDefault="00736BD5">
      <w:pPr>
        <w:autoSpaceDE w:val="0"/>
        <w:autoSpaceDN w:val="0"/>
        <w:adjustRightInd w:val="0"/>
        <w:spacing w:line="360" w:lineRule="auto"/>
        <w:rPr>
          <w:rFonts w:asciiTheme="minorEastAsia" w:eastAsiaTheme="minorEastAsia" w:hAnsiTheme="minorEastAsia" w:cs="宋体"/>
          <w:kern w:val="0"/>
          <w:szCs w:val="28"/>
        </w:rPr>
      </w:pPr>
      <w:r>
        <w:rPr>
          <w:rFonts w:asciiTheme="minorEastAsia" w:eastAsiaTheme="minorEastAsia" w:hAnsiTheme="minorEastAsia" w:cs="黑体" w:hint="eastAsia"/>
          <w:b/>
          <w:bCs/>
          <w:kern w:val="0"/>
          <w:szCs w:val="28"/>
        </w:rPr>
        <w:t>10.3.8</w:t>
      </w:r>
      <w:r>
        <w:rPr>
          <w:rFonts w:asciiTheme="minorEastAsia" w:eastAsiaTheme="minorEastAsia" w:hAnsiTheme="minorEastAsia" w:cs="黑体" w:hint="eastAsia"/>
          <w:bCs/>
          <w:kern w:val="0"/>
          <w:szCs w:val="28"/>
        </w:rPr>
        <w:t xml:space="preserve">  </w:t>
      </w:r>
      <w:r>
        <w:rPr>
          <w:rFonts w:asciiTheme="minorEastAsia" w:eastAsiaTheme="minorEastAsia" w:hAnsiTheme="minorEastAsia" w:cs="宋体" w:hint="eastAsia"/>
          <w:kern w:val="0"/>
          <w:szCs w:val="28"/>
        </w:rPr>
        <w:t>对有瓦斯溢出的隧道，应根据现场的地质情况、瓦斯溢出程度和设备条件，制定安全专项施工方案。膨胀性围岩、黄土、溶洞、塌方、流沙、瓦斯地层等地段施工，应根据专项方案采取有效安全措施。</w:t>
      </w:r>
    </w:p>
    <w:p w:rsidR="00893596" w:rsidRDefault="00736BD5">
      <w:pPr>
        <w:autoSpaceDE w:val="0"/>
        <w:autoSpaceDN w:val="0"/>
        <w:adjustRightInd w:val="0"/>
        <w:spacing w:line="360" w:lineRule="auto"/>
        <w:rPr>
          <w:rFonts w:asciiTheme="minorEastAsia" w:eastAsiaTheme="minorEastAsia" w:hAnsiTheme="minorEastAsia" w:cs="宋体"/>
          <w:kern w:val="0"/>
          <w:szCs w:val="28"/>
        </w:rPr>
      </w:pPr>
      <w:r>
        <w:rPr>
          <w:rFonts w:asciiTheme="minorEastAsia" w:eastAsiaTheme="minorEastAsia" w:hAnsiTheme="minorEastAsia" w:cs="黑体" w:hint="eastAsia"/>
          <w:b/>
          <w:bCs/>
          <w:kern w:val="0"/>
          <w:szCs w:val="28"/>
        </w:rPr>
        <w:t>10.3.9</w:t>
      </w:r>
      <w:r>
        <w:rPr>
          <w:rFonts w:asciiTheme="minorEastAsia" w:eastAsiaTheme="minorEastAsia" w:hAnsiTheme="minorEastAsia" w:cs="黑体" w:hint="eastAsia"/>
          <w:bCs/>
          <w:kern w:val="0"/>
          <w:szCs w:val="28"/>
        </w:rPr>
        <w:t xml:space="preserve">  </w:t>
      </w:r>
      <w:r>
        <w:rPr>
          <w:rFonts w:asciiTheme="minorEastAsia" w:eastAsiaTheme="minorEastAsia" w:hAnsiTheme="minorEastAsia" w:cs="宋体" w:hint="eastAsia"/>
          <w:kern w:val="0"/>
          <w:szCs w:val="28"/>
        </w:rPr>
        <w:t>机械装渣作业应严格按照操作规程进行，不得损坏已有设施，漏斗装渣时，漏斗处应设置防护设备和联络信号，装渣结束后漏斗处应加盖；有轨运输作业机动车应符合有关安全规定，洞内临时运输道路的宽度及行车速度应符合要求。</w:t>
      </w:r>
    </w:p>
    <w:p w:rsidR="00893596" w:rsidRDefault="00736BD5">
      <w:pPr>
        <w:autoSpaceDE w:val="0"/>
        <w:autoSpaceDN w:val="0"/>
        <w:adjustRightInd w:val="0"/>
        <w:spacing w:line="360" w:lineRule="auto"/>
        <w:jc w:val="center"/>
        <w:outlineLvl w:val="1"/>
        <w:rPr>
          <w:rFonts w:asciiTheme="minorEastAsia" w:eastAsiaTheme="minorEastAsia" w:hAnsiTheme="minorEastAsia" w:cs="宋体"/>
          <w:kern w:val="0"/>
          <w:szCs w:val="28"/>
        </w:rPr>
      </w:pPr>
      <w:bookmarkStart w:id="135" w:name="_Toc24300"/>
      <w:r>
        <w:rPr>
          <w:rFonts w:asciiTheme="minorEastAsia" w:eastAsiaTheme="minorEastAsia" w:hAnsiTheme="minorEastAsia" w:cs="宋体" w:hint="eastAsia"/>
          <w:b/>
          <w:bCs/>
          <w:kern w:val="0"/>
          <w:szCs w:val="28"/>
        </w:rPr>
        <w:t>10.4</w:t>
      </w:r>
      <w:r>
        <w:rPr>
          <w:rFonts w:asciiTheme="minorEastAsia" w:eastAsiaTheme="minorEastAsia" w:hAnsiTheme="minorEastAsia" w:cs="宋体" w:hint="eastAsia"/>
          <w:kern w:val="0"/>
          <w:szCs w:val="28"/>
        </w:rPr>
        <w:t xml:space="preserve">  </w:t>
      </w:r>
      <w:r>
        <w:rPr>
          <w:rFonts w:asciiTheme="minorEastAsia" w:eastAsiaTheme="minorEastAsia" w:hAnsiTheme="minorEastAsia" w:cs="宋体" w:hint="eastAsia"/>
          <w:b/>
          <w:bCs/>
          <w:kern w:val="0"/>
          <w:szCs w:val="28"/>
        </w:rPr>
        <w:t>隧道盾构法施工</w:t>
      </w:r>
      <w:bookmarkEnd w:id="135"/>
    </w:p>
    <w:p w:rsidR="00893596" w:rsidRDefault="00736BD5">
      <w:pPr>
        <w:autoSpaceDE w:val="0"/>
        <w:autoSpaceDN w:val="0"/>
        <w:adjustRightInd w:val="0"/>
        <w:spacing w:line="360" w:lineRule="auto"/>
        <w:rPr>
          <w:rStyle w:val="1Char"/>
          <w:rFonts w:asciiTheme="minorEastAsia" w:eastAsiaTheme="minorEastAsia" w:hAnsiTheme="minorEastAsia" w:cs="宋体"/>
          <w:b w:val="0"/>
          <w:bCs/>
        </w:rPr>
      </w:pPr>
      <w:r>
        <w:rPr>
          <w:rFonts w:asciiTheme="minorEastAsia" w:eastAsiaTheme="minorEastAsia" w:hAnsiTheme="minorEastAsia" w:cs="黑体" w:hint="eastAsia"/>
          <w:b/>
          <w:bCs/>
          <w:kern w:val="0"/>
          <w:szCs w:val="28"/>
        </w:rPr>
        <w:t>10</w:t>
      </w:r>
      <w:r>
        <w:rPr>
          <w:rFonts w:asciiTheme="minorEastAsia" w:eastAsiaTheme="minorEastAsia" w:hAnsiTheme="minorEastAsia" w:cs="黑体" w:hint="eastAsia"/>
          <w:bCs/>
          <w:kern w:val="0"/>
          <w:szCs w:val="28"/>
        </w:rPr>
        <w:t>.</w:t>
      </w:r>
      <w:r>
        <w:rPr>
          <w:rStyle w:val="1Char"/>
          <w:rFonts w:asciiTheme="minorEastAsia" w:eastAsiaTheme="minorEastAsia" w:hAnsiTheme="minorEastAsia" w:hint="eastAsia"/>
        </w:rPr>
        <w:t>4.</w:t>
      </w:r>
      <w:r>
        <w:rPr>
          <w:rFonts w:asciiTheme="minorEastAsia" w:eastAsiaTheme="minorEastAsia" w:hAnsiTheme="minorEastAsia" w:cs="黑体" w:hint="eastAsia"/>
          <w:b/>
          <w:bCs/>
          <w:kern w:val="0"/>
          <w:szCs w:val="28"/>
        </w:rPr>
        <w:t>1</w:t>
      </w:r>
      <w:r>
        <w:rPr>
          <w:rFonts w:asciiTheme="minorEastAsia" w:eastAsiaTheme="minorEastAsia" w:hAnsiTheme="minorEastAsia" w:cs="黑体" w:hint="eastAsia"/>
          <w:bCs/>
          <w:kern w:val="0"/>
          <w:szCs w:val="28"/>
        </w:rPr>
        <w:t xml:space="preserve">  </w:t>
      </w:r>
      <w:r>
        <w:rPr>
          <w:rFonts w:asciiTheme="minorEastAsia" w:eastAsiaTheme="minorEastAsia" w:hAnsiTheme="minorEastAsia" w:cs="宋体" w:hint="eastAsia"/>
          <w:kern w:val="0"/>
          <w:szCs w:val="28"/>
        </w:rPr>
        <w:t>隧道盾构法施工，</w:t>
      </w:r>
      <w:r>
        <w:rPr>
          <w:rStyle w:val="1Char"/>
          <w:rFonts w:asciiTheme="minorEastAsia" w:eastAsiaTheme="minorEastAsia" w:hAnsiTheme="minorEastAsia" w:cs="宋体" w:hint="eastAsia"/>
          <w:b w:val="0"/>
          <w:bCs/>
        </w:rPr>
        <w:t>盾构始发、接收、解体，洞门凿除</w:t>
      </w:r>
      <w:r>
        <w:rPr>
          <w:rStyle w:val="1Char"/>
          <w:rFonts w:asciiTheme="minorEastAsia" w:eastAsiaTheme="minorEastAsia" w:hAnsiTheme="minorEastAsia" w:cs="宋体" w:hint="eastAsia"/>
          <w:b w:val="0"/>
          <w:bCs/>
        </w:rPr>
        <w:lastRenderedPageBreak/>
        <w:t>前应对改良后土体抽芯进行检测试验，在掌子面钻孔探测地质情况，洞门应按设计要求制作洞圈和密封装置，对盾构机姿态进行复核，盾构始发应对反力架和托架进行验算，盾构始发、接收发生渗漏、涌水、涌沙应有针对措施。</w:t>
      </w:r>
    </w:p>
    <w:p w:rsidR="00893596" w:rsidRDefault="00736BD5">
      <w:pPr>
        <w:autoSpaceDE w:val="0"/>
        <w:autoSpaceDN w:val="0"/>
        <w:adjustRightInd w:val="0"/>
        <w:spacing w:line="360" w:lineRule="auto"/>
        <w:jc w:val="left"/>
        <w:rPr>
          <w:rStyle w:val="1Char"/>
          <w:rFonts w:asciiTheme="minorEastAsia" w:eastAsiaTheme="minorEastAsia" w:hAnsiTheme="minorEastAsia" w:cs="宋体"/>
          <w:b w:val="0"/>
          <w:bCs/>
        </w:rPr>
      </w:pPr>
      <w:r>
        <w:rPr>
          <w:rStyle w:val="1Char"/>
          <w:rFonts w:asciiTheme="minorEastAsia" w:eastAsiaTheme="minorEastAsia" w:hAnsiTheme="minorEastAsia" w:hint="eastAsia"/>
        </w:rPr>
        <w:t>10.4.2</w:t>
      </w:r>
      <w:r>
        <w:rPr>
          <w:rStyle w:val="1Char"/>
          <w:rFonts w:asciiTheme="minorEastAsia" w:eastAsiaTheme="minorEastAsia" w:hAnsiTheme="minorEastAsia" w:hint="eastAsia"/>
          <w:b w:val="0"/>
        </w:rPr>
        <w:t xml:space="preserve">  </w:t>
      </w:r>
      <w:r>
        <w:rPr>
          <w:rStyle w:val="1Char"/>
          <w:rFonts w:asciiTheme="minorEastAsia" w:eastAsiaTheme="minorEastAsia" w:hAnsiTheme="minorEastAsia" w:cs="宋体" w:hint="eastAsia"/>
          <w:b w:val="0"/>
          <w:bCs/>
        </w:rPr>
        <w:t>盾构掘进过程中监测数据异常、参数异常、姿态异常或地面沉降超限时，应及时采取有效措施；当盾构机长期停滞，且不在加固区时，应采取防止沉降、坍塌、渗漏等措施。</w:t>
      </w:r>
    </w:p>
    <w:p w:rsidR="00893596" w:rsidRDefault="00736BD5">
      <w:pPr>
        <w:autoSpaceDE w:val="0"/>
        <w:autoSpaceDN w:val="0"/>
        <w:adjustRightInd w:val="0"/>
        <w:spacing w:line="360" w:lineRule="auto"/>
        <w:jc w:val="left"/>
        <w:rPr>
          <w:rStyle w:val="1Char"/>
          <w:rFonts w:asciiTheme="minorEastAsia" w:eastAsiaTheme="minorEastAsia" w:hAnsiTheme="minorEastAsia" w:cs="宋体"/>
          <w:b w:val="0"/>
          <w:bCs/>
        </w:rPr>
      </w:pPr>
      <w:r>
        <w:rPr>
          <w:rStyle w:val="1Char"/>
          <w:rFonts w:asciiTheme="minorEastAsia" w:eastAsiaTheme="minorEastAsia" w:hAnsiTheme="minorEastAsia" w:cs="黑体" w:hint="eastAsia"/>
        </w:rPr>
        <w:t>10.4.3</w:t>
      </w:r>
      <w:r>
        <w:rPr>
          <w:rStyle w:val="1Char"/>
          <w:rFonts w:asciiTheme="minorEastAsia" w:eastAsiaTheme="minorEastAsia" w:hAnsiTheme="minorEastAsia" w:cs="黑体" w:hint="eastAsia"/>
          <w:b w:val="0"/>
        </w:rPr>
        <w:t xml:space="preserve">  </w:t>
      </w:r>
      <w:r>
        <w:rPr>
          <w:rStyle w:val="1Char"/>
          <w:rFonts w:asciiTheme="minorEastAsia" w:eastAsiaTheme="minorEastAsia" w:hAnsiTheme="minorEastAsia" w:cs="宋体" w:hint="eastAsia"/>
          <w:b w:val="0"/>
          <w:bCs/>
        </w:rPr>
        <w:t>隧道施工运输设备牵引力应满足最大纵坡和载重要求，不得超速行驶，司机室、平板车不得载人，车辆停驶时应采取防溜车措施，车厢之间应可靠连接、装保险链，轨道端头设车档。</w:t>
      </w:r>
    </w:p>
    <w:p w:rsidR="00893596" w:rsidRDefault="00736BD5">
      <w:pPr>
        <w:autoSpaceDE w:val="0"/>
        <w:autoSpaceDN w:val="0"/>
        <w:adjustRightInd w:val="0"/>
        <w:spacing w:line="360" w:lineRule="auto"/>
        <w:jc w:val="left"/>
        <w:rPr>
          <w:rStyle w:val="1Char"/>
          <w:rFonts w:asciiTheme="minorEastAsia" w:eastAsiaTheme="minorEastAsia" w:hAnsiTheme="minorEastAsia" w:cs="宋体"/>
          <w:b w:val="0"/>
          <w:bCs/>
          <w:shd w:val="clear" w:color="FFFFFF" w:fill="D9D9D9"/>
        </w:rPr>
      </w:pPr>
      <w:r>
        <w:rPr>
          <w:rStyle w:val="1Char"/>
          <w:rFonts w:asciiTheme="minorEastAsia" w:eastAsiaTheme="minorEastAsia" w:hAnsiTheme="minorEastAsia" w:cs="黑体" w:hint="eastAsia"/>
        </w:rPr>
        <w:t>10.4.4</w:t>
      </w:r>
      <w:r>
        <w:rPr>
          <w:rStyle w:val="1Char"/>
          <w:rFonts w:asciiTheme="minorEastAsia" w:eastAsiaTheme="minorEastAsia" w:hAnsiTheme="minorEastAsia" w:cs="黑体" w:hint="eastAsia"/>
          <w:b w:val="0"/>
        </w:rPr>
        <w:t xml:space="preserve">  </w:t>
      </w:r>
      <w:r>
        <w:rPr>
          <w:rStyle w:val="1Char"/>
          <w:rFonts w:asciiTheme="minorEastAsia" w:eastAsiaTheme="minorEastAsia" w:hAnsiTheme="minorEastAsia" w:cs="宋体" w:hint="eastAsia"/>
          <w:b w:val="0"/>
          <w:bCs/>
        </w:rPr>
        <w:t>开仓与刀具更换前审批手续应齐全；经气体检测合格方可进仓作业，压气环境内不得有易燃易爆物品；压气作业应采取两种不同动力空压机保证不间断供气；作业人员压气作业时间或加、减压时间应符合相关规定。</w:t>
      </w:r>
    </w:p>
    <w:p w:rsidR="00893596" w:rsidRDefault="00736BD5">
      <w:pPr>
        <w:autoSpaceDE w:val="0"/>
        <w:autoSpaceDN w:val="0"/>
        <w:adjustRightInd w:val="0"/>
        <w:spacing w:line="360" w:lineRule="auto"/>
        <w:jc w:val="left"/>
        <w:rPr>
          <w:rStyle w:val="1Char"/>
          <w:rFonts w:ascii="宋体" w:eastAsia="宋体" w:hAnsi="宋体" w:cs="宋体"/>
          <w:b w:val="0"/>
          <w:bCs/>
        </w:rPr>
      </w:pPr>
      <w:r>
        <w:rPr>
          <w:rStyle w:val="1Char"/>
          <w:rFonts w:asciiTheme="minorEastAsia" w:eastAsiaTheme="minorEastAsia" w:hAnsiTheme="minorEastAsia" w:cs="黑体" w:hint="eastAsia"/>
        </w:rPr>
        <w:t>10.4.5</w:t>
      </w:r>
      <w:r>
        <w:rPr>
          <w:rStyle w:val="1Char"/>
          <w:rFonts w:asciiTheme="minorEastAsia" w:eastAsiaTheme="minorEastAsia" w:hAnsiTheme="minorEastAsia" w:cs="黑体" w:hint="eastAsia"/>
          <w:b w:val="0"/>
        </w:rPr>
        <w:t xml:space="preserve">  </w:t>
      </w:r>
      <w:r>
        <w:rPr>
          <w:rStyle w:val="1Char"/>
          <w:rFonts w:asciiTheme="minorEastAsia" w:eastAsiaTheme="minorEastAsia" w:hAnsiTheme="minorEastAsia" w:cs="宋体" w:hint="eastAsia"/>
          <w:b w:val="0"/>
          <w:bCs/>
        </w:rPr>
        <w:t>洞门或联络通道管片拆除后，出现渗漏、掉渣等，应及时封闭，不得长时间暴露；联络通道施工前后一定范围内管片应按方案进行支撑保护；洞门、联络通道施工现场须准备应急物资。</w:t>
      </w:r>
    </w:p>
    <w:p w:rsidR="00893596" w:rsidRDefault="00893596">
      <w:pPr>
        <w:autoSpaceDE w:val="0"/>
        <w:autoSpaceDN w:val="0"/>
        <w:adjustRightInd w:val="0"/>
        <w:spacing w:line="360" w:lineRule="auto"/>
        <w:ind w:firstLine="421"/>
        <w:jc w:val="left"/>
        <w:rPr>
          <w:rStyle w:val="1Char"/>
          <w:rFonts w:ascii="宋体" w:eastAsia="宋体" w:hAnsi="宋体" w:cs="宋体"/>
          <w:b w:val="0"/>
          <w:bCs/>
        </w:rPr>
      </w:pPr>
    </w:p>
    <w:p w:rsidR="00893596" w:rsidRDefault="00893596">
      <w:pPr>
        <w:autoSpaceDE w:val="0"/>
        <w:autoSpaceDN w:val="0"/>
        <w:adjustRightInd w:val="0"/>
        <w:spacing w:line="360" w:lineRule="auto"/>
        <w:ind w:firstLine="421"/>
        <w:jc w:val="left"/>
        <w:rPr>
          <w:rStyle w:val="1Char"/>
          <w:rFonts w:ascii="宋体" w:eastAsia="宋体" w:hAnsi="宋体" w:cs="宋体"/>
          <w:b w:val="0"/>
          <w:bCs/>
        </w:rPr>
      </w:pPr>
    </w:p>
    <w:p w:rsidR="00893596" w:rsidRDefault="00893596">
      <w:pPr>
        <w:autoSpaceDE w:val="0"/>
        <w:autoSpaceDN w:val="0"/>
        <w:adjustRightInd w:val="0"/>
        <w:spacing w:line="360" w:lineRule="auto"/>
        <w:ind w:firstLine="421"/>
        <w:jc w:val="left"/>
        <w:rPr>
          <w:rStyle w:val="1Char"/>
          <w:rFonts w:ascii="宋体" w:eastAsia="宋体" w:hAnsi="宋体" w:cs="宋体"/>
          <w:b w:val="0"/>
          <w:bCs/>
        </w:rPr>
      </w:pPr>
    </w:p>
    <w:p w:rsidR="00893596" w:rsidRDefault="00736BD5">
      <w:pPr>
        <w:spacing w:line="360" w:lineRule="auto"/>
        <w:jc w:val="center"/>
        <w:outlineLvl w:val="0"/>
        <w:rPr>
          <w:b/>
          <w:szCs w:val="21"/>
        </w:rPr>
      </w:pPr>
      <w:bookmarkStart w:id="136" w:name="_Toc476816913"/>
      <w:bookmarkStart w:id="137" w:name="_Toc2150"/>
      <w:bookmarkStart w:id="138" w:name="_Toc11853"/>
      <w:bookmarkStart w:id="139" w:name="_Toc476816685"/>
      <w:bookmarkStart w:id="140" w:name="_Toc476817007"/>
      <w:bookmarkStart w:id="141" w:name="_Toc24676"/>
      <w:r>
        <w:rPr>
          <w:rFonts w:ascii="黑体" w:eastAsia="黑体" w:hAnsi="黑体" w:cs="黑体" w:hint="eastAsia"/>
          <w:b/>
          <w:sz w:val="32"/>
          <w:szCs w:val="32"/>
        </w:rPr>
        <w:lastRenderedPageBreak/>
        <w:t>11  爆破工程</w:t>
      </w:r>
      <w:bookmarkEnd w:id="136"/>
      <w:bookmarkEnd w:id="137"/>
      <w:bookmarkEnd w:id="138"/>
      <w:bookmarkEnd w:id="139"/>
      <w:bookmarkEnd w:id="140"/>
      <w:bookmarkEnd w:id="141"/>
    </w:p>
    <w:p w:rsidR="00893596" w:rsidRDefault="00736BD5">
      <w:pPr>
        <w:autoSpaceDE w:val="0"/>
        <w:autoSpaceDN w:val="0"/>
        <w:adjustRightInd w:val="0"/>
        <w:spacing w:line="360" w:lineRule="auto"/>
        <w:jc w:val="center"/>
        <w:outlineLvl w:val="1"/>
        <w:rPr>
          <w:rFonts w:ascii="宋体" w:hAnsi="宋体" w:cs="宋体"/>
          <w:b/>
          <w:bCs/>
          <w:szCs w:val="21"/>
        </w:rPr>
      </w:pPr>
      <w:bookmarkStart w:id="142" w:name="_Toc29108"/>
      <w:r>
        <w:rPr>
          <w:rFonts w:ascii="宋体" w:hAnsi="宋体" w:cs="宋体" w:hint="eastAsia"/>
          <w:b/>
          <w:bCs/>
          <w:szCs w:val="21"/>
        </w:rPr>
        <w:t>11.1 一般规定</w:t>
      </w:r>
      <w:bookmarkEnd w:id="142"/>
    </w:p>
    <w:p w:rsidR="00893596" w:rsidRDefault="00736BD5">
      <w:pPr>
        <w:spacing w:line="360" w:lineRule="auto"/>
        <w:rPr>
          <w:rFonts w:ascii="宋体" w:hAnsi="宋体" w:cs="宋体"/>
          <w:szCs w:val="21"/>
        </w:rPr>
      </w:pPr>
      <w:r>
        <w:rPr>
          <w:rFonts w:ascii="宋体" w:eastAsia="黑体" w:hAnsi="宋体" w:cs="宋体" w:hint="eastAsia"/>
          <w:b/>
          <w:szCs w:val="21"/>
        </w:rPr>
        <w:t>11</w:t>
      </w:r>
      <w:r>
        <w:rPr>
          <w:rFonts w:ascii="宋体" w:hAnsi="宋体" w:cs="宋体" w:hint="eastAsia"/>
          <w:szCs w:val="21"/>
        </w:rPr>
        <w:t>.</w:t>
      </w:r>
      <w:r>
        <w:rPr>
          <w:rFonts w:ascii="宋体" w:hAnsi="宋体" w:cs="宋体" w:hint="eastAsia"/>
          <w:b/>
          <w:bCs/>
          <w:szCs w:val="21"/>
        </w:rPr>
        <w:t>1</w:t>
      </w:r>
      <w:r>
        <w:rPr>
          <w:rFonts w:ascii="宋体" w:hAnsi="宋体" w:cs="宋体" w:hint="eastAsia"/>
          <w:szCs w:val="21"/>
        </w:rPr>
        <w:t>.</w:t>
      </w:r>
      <w:r>
        <w:rPr>
          <w:rFonts w:ascii="宋体" w:eastAsia="黑体" w:hAnsi="宋体" w:cs="宋体" w:hint="eastAsia"/>
          <w:b/>
          <w:szCs w:val="21"/>
        </w:rPr>
        <w:t>1</w:t>
      </w:r>
      <w:r>
        <w:rPr>
          <w:rFonts w:ascii="宋体" w:hAnsi="宋体" w:cs="宋体" w:hint="eastAsia"/>
          <w:szCs w:val="21"/>
        </w:rPr>
        <w:t xml:space="preserve">  爆破方案应经有关部门审批，并按安全专项施工方案实施。</w:t>
      </w:r>
    </w:p>
    <w:p w:rsidR="00893596" w:rsidRDefault="00736BD5">
      <w:pPr>
        <w:spacing w:line="360" w:lineRule="auto"/>
        <w:rPr>
          <w:rFonts w:ascii="宋体" w:hAnsi="宋体" w:cs="宋体"/>
          <w:szCs w:val="21"/>
        </w:rPr>
      </w:pPr>
      <w:r>
        <w:rPr>
          <w:rFonts w:ascii="宋体" w:eastAsia="黑体" w:hAnsi="宋体" w:cs="宋体" w:hint="eastAsia"/>
          <w:b/>
          <w:szCs w:val="21"/>
        </w:rPr>
        <w:t>11.1.2</w:t>
      </w:r>
      <w:r>
        <w:rPr>
          <w:rFonts w:ascii="宋体" w:hAnsi="宋体" w:cs="宋体" w:hint="eastAsia"/>
          <w:szCs w:val="21"/>
        </w:rPr>
        <w:t xml:space="preserve">  爆破施工作业应向公安机关申请，并应由有爆破施工资质的单位实施。在城市、风景名胜区和重要工程设</w:t>
      </w:r>
      <w:r>
        <w:rPr>
          <w:rFonts w:ascii="宋体" w:hAnsi="宋体" w:cs="宋体" w:hint="eastAsia"/>
          <w:kern w:val="0"/>
          <w:szCs w:val="28"/>
        </w:rPr>
        <w:t>施300</w:t>
      </w:r>
      <w:r>
        <w:rPr>
          <w:rFonts w:ascii="宋体" w:hAnsi="宋体" w:cs="宋体" w:hint="eastAsia"/>
          <w:szCs w:val="21"/>
        </w:rPr>
        <w:t>m以内（以下统称复杂环境）实施爆破作业的，爆破作业单位应向施工所在地设区市公安机关提出申请。</w:t>
      </w:r>
    </w:p>
    <w:p w:rsidR="00893596" w:rsidRDefault="00736BD5">
      <w:pPr>
        <w:spacing w:line="360" w:lineRule="auto"/>
        <w:rPr>
          <w:rFonts w:ascii="宋体" w:hAnsi="宋体" w:cs="宋体"/>
          <w:szCs w:val="21"/>
        </w:rPr>
      </w:pPr>
      <w:r>
        <w:rPr>
          <w:rFonts w:ascii="宋体" w:eastAsia="黑体" w:hAnsi="宋体" w:cs="宋体" w:hint="eastAsia"/>
          <w:b/>
          <w:szCs w:val="21"/>
        </w:rPr>
        <w:t>11.1.3</w:t>
      </w:r>
      <w:r>
        <w:rPr>
          <w:rFonts w:ascii="宋体" w:hAnsi="宋体" w:cs="宋体" w:hint="eastAsia"/>
          <w:szCs w:val="21"/>
        </w:rPr>
        <w:t xml:space="preserve">  需经公安机关审批的爆破作业项目，应委托安全评估和安全监理。安全评估、安全监理应由工程建设单位委托并签订合同。具备资质的安全评估、监理单位及相关人员应依法依规实施安全评估、监理，并承担法律责任。</w:t>
      </w:r>
    </w:p>
    <w:p w:rsidR="00893596" w:rsidRDefault="00736BD5">
      <w:pPr>
        <w:spacing w:line="360" w:lineRule="auto"/>
        <w:rPr>
          <w:rFonts w:ascii="宋体" w:hAnsi="宋体" w:cs="宋体"/>
          <w:szCs w:val="21"/>
        </w:rPr>
      </w:pPr>
      <w:r>
        <w:rPr>
          <w:rFonts w:ascii="宋体" w:eastAsia="黑体" w:hAnsi="宋体" w:cs="宋体" w:hint="eastAsia"/>
          <w:b/>
          <w:szCs w:val="21"/>
        </w:rPr>
        <w:t>11.1.4</w:t>
      </w:r>
      <w:r>
        <w:rPr>
          <w:rFonts w:ascii="宋体" w:hAnsi="宋体" w:cs="宋体" w:hint="eastAsia"/>
          <w:szCs w:val="21"/>
        </w:rPr>
        <w:t xml:space="preserve">  爆破作业人员应取得相应类别和作业范围、级别的安全作业证，承担该项目的爆破工程技术人员、爆破员和安全员等应当在场作业。变换现场爆破工程技术人员和爆破员、安全员的，应当及时报告公安机关。</w:t>
      </w:r>
    </w:p>
    <w:p w:rsidR="00893596" w:rsidRDefault="00736BD5">
      <w:pPr>
        <w:spacing w:line="360" w:lineRule="auto"/>
        <w:rPr>
          <w:rFonts w:ascii="宋体" w:hAnsi="宋体" w:cs="宋体"/>
          <w:szCs w:val="21"/>
        </w:rPr>
      </w:pPr>
      <w:r>
        <w:rPr>
          <w:rFonts w:ascii="宋体" w:eastAsia="黑体" w:hAnsi="宋体" w:cs="宋体" w:hint="eastAsia"/>
          <w:b/>
          <w:szCs w:val="21"/>
        </w:rPr>
        <w:t>11.1.5</w:t>
      </w:r>
      <w:r>
        <w:rPr>
          <w:rFonts w:ascii="宋体" w:hAnsi="宋体" w:cs="宋体" w:hint="eastAsia"/>
          <w:szCs w:val="21"/>
        </w:rPr>
        <w:t xml:space="preserve">  实施复杂环境爆破作业的，爆破作业单位应在实施爆破作业</w:t>
      </w:r>
      <w:r>
        <w:rPr>
          <w:rFonts w:ascii="宋体" w:eastAsia="黑体" w:hAnsi="宋体" w:cs="宋体" w:hint="eastAsia"/>
          <w:bCs/>
          <w:szCs w:val="21"/>
        </w:rPr>
        <w:t>5</w:t>
      </w:r>
      <w:r>
        <w:rPr>
          <w:rFonts w:ascii="宋体" w:hAnsi="宋体" w:cs="宋体" w:hint="eastAsia"/>
          <w:szCs w:val="21"/>
        </w:rPr>
        <w:t>d前向爆破作业所在地县级公安机关报告爆破准确时间；爆破作业结束后15d内，爆破作业项目所在地设区市公安机关应当向省公安厅报送《爆破作业项目备案表》。</w:t>
      </w:r>
    </w:p>
    <w:p w:rsidR="00893596" w:rsidRDefault="00736BD5">
      <w:pPr>
        <w:autoSpaceDE w:val="0"/>
        <w:autoSpaceDN w:val="0"/>
        <w:adjustRightInd w:val="0"/>
        <w:spacing w:line="360" w:lineRule="auto"/>
        <w:jc w:val="center"/>
        <w:outlineLvl w:val="1"/>
        <w:rPr>
          <w:rFonts w:ascii="宋体" w:hAnsi="宋体" w:cs="宋体"/>
          <w:b/>
          <w:szCs w:val="21"/>
        </w:rPr>
      </w:pPr>
      <w:bookmarkStart w:id="143" w:name="_Toc31109"/>
      <w:r>
        <w:rPr>
          <w:rFonts w:ascii="宋体" w:eastAsia="黑体" w:hAnsi="宋体" w:cs="宋体" w:hint="eastAsia"/>
          <w:b/>
          <w:szCs w:val="21"/>
        </w:rPr>
        <w:t>11</w:t>
      </w:r>
      <w:r>
        <w:rPr>
          <w:rFonts w:ascii="宋体" w:hAnsi="宋体" w:cs="宋体" w:hint="eastAsia"/>
          <w:b/>
          <w:szCs w:val="21"/>
        </w:rPr>
        <w:t>.</w:t>
      </w:r>
      <w:r>
        <w:rPr>
          <w:rStyle w:val="1Char"/>
          <w:rFonts w:ascii="宋体" w:hAnsi="宋体" w:hint="eastAsia"/>
        </w:rPr>
        <w:t>2</w:t>
      </w:r>
      <w:r>
        <w:rPr>
          <w:rFonts w:ascii="宋体" w:hAnsi="宋体" w:cs="宋体" w:hint="eastAsia"/>
          <w:b/>
          <w:szCs w:val="21"/>
        </w:rPr>
        <w:t xml:space="preserve">  爆破作业环境</w:t>
      </w:r>
      <w:bookmarkEnd w:id="143"/>
    </w:p>
    <w:p w:rsidR="00893596" w:rsidRDefault="00736BD5">
      <w:pPr>
        <w:spacing w:line="360" w:lineRule="auto"/>
        <w:rPr>
          <w:rFonts w:ascii="宋体" w:hAnsi="宋体" w:cs="宋体"/>
          <w:szCs w:val="21"/>
        </w:rPr>
      </w:pPr>
      <w:r>
        <w:rPr>
          <w:rFonts w:ascii="宋体" w:eastAsia="黑体" w:hAnsi="宋体" w:cs="宋体" w:hint="eastAsia"/>
          <w:b/>
          <w:szCs w:val="21"/>
        </w:rPr>
        <w:t>11.2.1</w:t>
      </w:r>
      <w:r>
        <w:rPr>
          <w:rFonts w:ascii="宋体" w:hAnsi="宋体" w:cs="宋体" w:hint="eastAsia"/>
          <w:szCs w:val="21"/>
        </w:rPr>
        <w:t xml:space="preserve">  爆破前应对爆区周围的自然条件和环境状况进行调</w:t>
      </w:r>
      <w:r>
        <w:rPr>
          <w:rFonts w:ascii="宋体" w:hAnsi="宋体" w:cs="宋体" w:hint="eastAsia"/>
          <w:szCs w:val="21"/>
        </w:rPr>
        <w:lastRenderedPageBreak/>
        <w:t>查，了解危及安全的不利环境因素，并采取必要的安全防范措施。</w:t>
      </w:r>
    </w:p>
    <w:p w:rsidR="00893596" w:rsidRDefault="00736BD5">
      <w:pPr>
        <w:spacing w:line="360" w:lineRule="auto"/>
        <w:rPr>
          <w:rFonts w:ascii="宋体" w:hAnsi="宋体" w:cs="宋体"/>
          <w:szCs w:val="21"/>
        </w:rPr>
      </w:pPr>
      <w:r>
        <w:rPr>
          <w:rFonts w:ascii="宋体" w:eastAsia="黑体" w:hAnsi="宋体" w:cs="宋体" w:hint="eastAsia"/>
          <w:b/>
          <w:szCs w:val="21"/>
        </w:rPr>
        <w:t>11.2.2</w:t>
      </w:r>
      <w:r>
        <w:rPr>
          <w:rFonts w:ascii="宋体" w:hAnsi="宋体" w:cs="宋体" w:hint="eastAsia"/>
          <w:szCs w:val="21"/>
        </w:rPr>
        <w:t xml:space="preserve">  爆破作业场所有下列情形之一时，不应进行爆破作业：</w:t>
      </w:r>
    </w:p>
    <w:p w:rsidR="00893596" w:rsidRDefault="00736BD5">
      <w:pPr>
        <w:spacing w:line="360" w:lineRule="auto"/>
        <w:rPr>
          <w:rFonts w:ascii="宋体" w:hAnsi="宋体" w:cs="宋体"/>
          <w:szCs w:val="21"/>
        </w:rPr>
      </w:pPr>
      <w:r>
        <w:rPr>
          <w:rFonts w:ascii="宋体" w:eastAsia="黑体" w:hAnsi="宋体" w:cs="宋体" w:hint="eastAsia"/>
          <w:szCs w:val="21"/>
        </w:rPr>
        <w:t xml:space="preserve">    </w:t>
      </w:r>
      <w:r>
        <w:rPr>
          <w:rFonts w:ascii="宋体" w:eastAsia="黑体" w:hAnsi="宋体" w:cs="宋体" w:hint="eastAsia"/>
          <w:b/>
          <w:bCs/>
          <w:szCs w:val="21"/>
        </w:rPr>
        <w:t>1</w:t>
      </w:r>
      <w:r>
        <w:rPr>
          <w:rFonts w:ascii="宋体" w:eastAsia="黑体" w:hAnsi="宋体" w:cs="宋体" w:hint="eastAsia"/>
          <w:szCs w:val="21"/>
        </w:rPr>
        <w:t xml:space="preserve">  </w:t>
      </w:r>
      <w:r>
        <w:rPr>
          <w:rFonts w:ascii="宋体" w:hAnsi="宋体" w:cs="宋体" w:hint="eastAsia"/>
          <w:szCs w:val="21"/>
        </w:rPr>
        <w:t>爆破会造成隧道涌水、市政管线破坏、工作面支护损坏的；</w:t>
      </w:r>
    </w:p>
    <w:p w:rsidR="00893596" w:rsidRDefault="00736BD5">
      <w:pPr>
        <w:spacing w:line="360" w:lineRule="auto"/>
        <w:rPr>
          <w:rFonts w:ascii="宋体" w:hAnsi="宋体" w:cs="宋体"/>
          <w:szCs w:val="21"/>
        </w:rPr>
      </w:pPr>
      <w:r>
        <w:rPr>
          <w:rFonts w:ascii="宋体" w:eastAsia="黑体" w:hAnsi="宋体" w:cs="宋体" w:hint="eastAsia"/>
          <w:szCs w:val="21"/>
        </w:rPr>
        <w:t xml:space="preserve">    </w:t>
      </w:r>
      <w:r>
        <w:rPr>
          <w:rFonts w:ascii="宋体" w:eastAsia="黑体" w:hAnsi="宋体" w:cs="宋体" w:hint="eastAsia"/>
          <w:b/>
          <w:bCs/>
          <w:szCs w:val="21"/>
        </w:rPr>
        <w:t>2</w:t>
      </w:r>
      <w:r>
        <w:rPr>
          <w:rFonts w:ascii="宋体" w:eastAsia="黑体" w:hAnsi="宋体" w:cs="宋体" w:hint="eastAsia"/>
          <w:szCs w:val="21"/>
        </w:rPr>
        <w:t xml:space="preserve">  </w:t>
      </w:r>
      <w:r>
        <w:rPr>
          <w:rFonts w:ascii="宋体" w:hAnsi="宋体" w:cs="宋体" w:hint="eastAsia"/>
          <w:szCs w:val="21"/>
        </w:rPr>
        <w:t>岩体有冒顶或边坡滑落危险的；</w:t>
      </w:r>
    </w:p>
    <w:p w:rsidR="00893596" w:rsidRDefault="00736BD5">
      <w:pPr>
        <w:spacing w:line="360" w:lineRule="auto"/>
        <w:rPr>
          <w:rFonts w:ascii="宋体" w:hAnsi="宋体" w:cs="宋体"/>
          <w:szCs w:val="21"/>
        </w:rPr>
      </w:pPr>
      <w:r>
        <w:rPr>
          <w:rFonts w:ascii="宋体" w:eastAsia="黑体" w:hAnsi="宋体" w:cs="宋体" w:hint="eastAsia"/>
          <w:szCs w:val="21"/>
        </w:rPr>
        <w:t xml:space="preserve">    </w:t>
      </w:r>
      <w:r>
        <w:rPr>
          <w:rFonts w:ascii="宋体" w:eastAsia="黑体" w:hAnsi="宋体" w:cs="宋体" w:hint="eastAsia"/>
          <w:b/>
          <w:bCs/>
          <w:szCs w:val="21"/>
        </w:rPr>
        <w:t>3</w:t>
      </w:r>
      <w:r>
        <w:rPr>
          <w:rFonts w:ascii="宋体" w:eastAsia="黑体" w:hAnsi="宋体" w:cs="宋体" w:hint="eastAsia"/>
          <w:szCs w:val="21"/>
        </w:rPr>
        <w:t xml:space="preserve">  </w:t>
      </w:r>
      <w:r>
        <w:rPr>
          <w:rFonts w:ascii="宋体" w:hAnsi="宋体" w:cs="宋体" w:hint="eastAsia"/>
          <w:szCs w:val="21"/>
        </w:rPr>
        <w:t>有害气体浓度超过规定的；</w:t>
      </w:r>
    </w:p>
    <w:p w:rsidR="00893596" w:rsidRDefault="00736BD5">
      <w:pPr>
        <w:spacing w:line="360" w:lineRule="auto"/>
        <w:rPr>
          <w:rFonts w:ascii="宋体" w:hAnsi="宋体" w:cs="宋体"/>
          <w:szCs w:val="21"/>
        </w:rPr>
      </w:pPr>
      <w:r>
        <w:rPr>
          <w:rFonts w:ascii="宋体" w:eastAsia="黑体" w:hAnsi="宋体" w:cs="宋体" w:hint="eastAsia"/>
          <w:szCs w:val="21"/>
        </w:rPr>
        <w:t xml:space="preserve">    </w:t>
      </w:r>
      <w:r>
        <w:rPr>
          <w:rFonts w:ascii="宋体" w:eastAsia="黑体" w:hAnsi="宋体" w:cs="宋体" w:hint="eastAsia"/>
          <w:b/>
          <w:bCs/>
          <w:szCs w:val="21"/>
        </w:rPr>
        <w:t>4</w:t>
      </w:r>
      <w:r>
        <w:rPr>
          <w:rFonts w:ascii="宋体" w:eastAsia="黑体" w:hAnsi="宋体" w:cs="宋体" w:hint="eastAsia"/>
          <w:szCs w:val="21"/>
        </w:rPr>
        <w:t xml:space="preserve">  </w:t>
      </w:r>
      <w:r>
        <w:rPr>
          <w:rFonts w:ascii="宋体" w:hAnsi="宋体" w:cs="宋体" w:hint="eastAsia"/>
          <w:szCs w:val="21"/>
        </w:rPr>
        <w:t>爆破可能危及建（构）筑物或人员的安全而无有效防护措施的。</w:t>
      </w:r>
    </w:p>
    <w:p w:rsidR="00893596" w:rsidRDefault="00736BD5">
      <w:pPr>
        <w:spacing w:line="360" w:lineRule="auto"/>
        <w:rPr>
          <w:rFonts w:ascii="宋体" w:hAnsi="宋体" w:cs="宋体"/>
          <w:szCs w:val="21"/>
        </w:rPr>
      </w:pPr>
      <w:r>
        <w:rPr>
          <w:rFonts w:ascii="宋体" w:eastAsia="黑体" w:hAnsi="宋体" w:cs="宋体" w:hint="eastAsia"/>
          <w:b/>
          <w:szCs w:val="21"/>
        </w:rPr>
        <w:t>11.2.3</w:t>
      </w:r>
      <w:r>
        <w:rPr>
          <w:rFonts w:ascii="宋体" w:hAnsi="宋体" w:cs="宋体" w:hint="eastAsia"/>
          <w:szCs w:val="21"/>
        </w:rPr>
        <w:t xml:space="preserve">  雷电､暴雨雪天时，或现</w:t>
      </w:r>
      <w:r>
        <w:rPr>
          <w:rFonts w:ascii="宋体" w:hAnsi="宋体" w:cs="宋体" w:hint="eastAsia"/>
          <w:kern w:val="0"/>
          <w:szCs w:val="28"/>
        </w:rPr>
        <w:t>场风力超过8级、浪高大于1.0m时，或水位暴涨暴落时，或遇能见度不超过100m的雾天等恶劣天气不得进行露天和水下爆破</w:t>
      </w:r>
      <w:r>
        <w:rPr>
          <w:rFonts w:ascii="宋体" w:hAnsi="宋体" w:cs="宋体" w:hint="eastAsia"/>
          <w:szCs w:val="21"/>
        </w:rPr>
        <w:t>作业｡</w:t>
      </w:r>
    </w:p>
    <w:p w:rsidR="00893596" w:rsidRDefault="00736BD5">
      <w:pPr>
        <w:autoSpaceDE w:val="0"/>
        <w:autoSpaceDN w:val="0"/>
        <w:adjustRightInd w:val="0"/>
        <w:spacing w:line="360" w:lineRule="auto"/>
        <w:jc w:val="center"/>
        <w:outlineLvl w:val="1"/>
        <w:rPr>
          <w:rFonts w:ascii="宋体" w:hAnsi="宋体" w:cs="宋体"/>
          <w:b/>
          <w:bCs/>
          <w:szCs w:val="21"/>
        </w:rPr>
      </w:pPr>
      <w:bookmarkStart w:id="144" w:name="_Toc30722"/>
      <w:r>
        <w:rPr>
          <w:rFonts w:ascii="宋体" w:hAnsi="宋体" w:cs="宋体" w:hint="eastAsia"/>
          <w:b/>
          <w:bCs/>
          <w:szCs w:val="21"/>
        </w:rPr>
        <w:t>11.</w:t>
      </w:r>
      <w:r>
        <w:rPr>
          <w:rStyle w:val="1Char"/>
          <w:rFonts w:ascii="宋体" w:eastAsia="宋体" w:hAnsi="宋体" w:cs="宋体" w:hint="eastAsia"/>
          <w:bCs/>
        </w:rPr>
        <w:t>3</w:t>
      </w:r>
      <w:r>
        <w:rPr>
          <w:rFonts w:ascii="宋体" w:hAnsi="宋体" w:cs="宋体" w:hint="eastAsia"/>
          <w:b/>
          <w:bCs/>
          <w:szCs w:val="21"/>
        </w:rPr>
        <w:t xml:space="preserve">  爆破施工公告</w:t>
      </w:r>
      <w:bookmarkEnd w:id="144"/>
    </w:p>
    <w:p w:rsidR="00893596" w:rsidRDefault="00736BD5">
      <w:pPr>
        <w:spacing w:line="360" w:lineRule="auto"/>
        <w:rPr>
          <w:rFonts w:ascii="宋体" w:hAnsi="宋体" w:cs="宋体"/>
          <w:szCs w:val="21"/>
        </w:rPr>
      </w:pPr>
      <w:r>
        <w:rPr>
          <w:rFonts w:ascii="宋体" w:eastAsia="黑体" w:hAnsi="宋体" w:cs="宋体" w:hint="eastAsia"/>
          <w:b/>
          <w:szCs w:val="21"/>
        </w:rPr>
        <w:t xml:space="preserve">11.3.1  </w:t>
      </w:r>
      <w:r>
        <w:rPr>
          <w:rFonts w:ascii="宋体" w:hAnsi="宋体" w:cs="宋体" w:hint="eastAsia"/>
          <w:szCs w:val="21"/>
        </w:rPr>
        <w:t>凡须经公安机关审批的爆破作业项目，爆破作业单位应于施工前3d发布公告，并在作业地点张贴，施工公告内容应包括：爆破作业项目名称、委托单位、设计施工单位、安全评估单位、安全监理单位、爆破作业时限。</w:t>
      </w:r>
    </w:p>
    <w:p w:rsidR="00893596" w:rsidRDefault="00736BD5">
      <w:pPr>
        <w:spacing w:line="360" w:lineRule="auto"/>
        <w:rPr>
          <w:rFonts w:ascii="宋体" w:hAnsi="宋体" w:cs="宋体"/>
          <w:szCs w:val="21"/>
        </w:rPr>
      </w:pPr>
      <w:r>
        <w:rPr>
          <w:rFonts w:ascii="宋体" w:eastAsia="黑体" w:hAnsi="宋体" w:cs="宋体" w:hint="eastAsia"/>
          <w:b/>
          <w:szCs w:val="21"/>
        </w:rPr>
        <w:t xml:space="preserve">11.3.2  </w:t>
      </w:r>
      <w:r>
        <w:rPr>
          <w:rFonts w:ascii="宋体" w:hAnsi="宋体" w:cs="宋体" w:hint="eastAsia"/>
          <w:szCs w:val="21"/>
        </w:rPr>
        <w:t>装药前1d应发布爆破公告并在现场张贴，内容包括：爆破地点、每次爆破时间、安全警戒范围、警戒标识、起爆信号等。</w:t>
      </w:r>
    </w:p>
    <w:p w:rsidR="00893596" w:rsidRDefault="00736BD5">
      <w:pPr>
        <w:spacing w:line="360" w:lineRule="auto"/>
        <w:rPr>
          <w:rFonts w:ascii="宋体" w:hAnsi="宋体" w:cs="宋体"/>
          <w:szCs w:val="21"/>
        </w:rPr>
      </w:pPr>
      <w:r>
        <w:rPr>
          <w:rFonts w:ascii="宋体" w:eastAsia="黑体" w:hAnsi="宋体" w:cs="宋体" w:hint="eastAsia"/>
          <w:b/>
          <w:szCs w:val="21"/>
        </w:rPr>
        <w:t xml:space="preserve">11.3.3  </w:t>
      </w:r>
      <w:r>
        <w:rPr>
          <w:rFonts w:ascii="宋体" w:hAnsi="宋体" w:cs="宋体" w:hint="eastAsia"/>
          <w:szCs w:val="21"/>
        </w:rPr>
        <w:t>临近交通要道的爆破需进行临时交通管制时，应预先申请并至少提前3d由公安交管部门发布爆破施工交通管制通</w:t>
      </w:r>
      <w:r>
        <w:rPr>
          <w:rFonts w:ascii="宋体" w:hAnsi="宋体" w:cs="宋体" w:hint="eastAsia"/>
          <w:szCs w:val="21"/>
        </w:rPr>
        <w:lastRenderedPageBreak/>
        <w:t>知。</w:t>
      </w:r>
    </w:p>
    <w:p w:rsidR="00893596" w:rsidRDefault="00736BD5">
      <w:pPr>
        <w:spacing w:line="360" w:lineRule="auto"/>
        <w:rPr>
          <w:rFonts w:ascii="宋体" w:hAnsi="宋体" w:cs="宋体"/>
          <w:szCs w:val="21"/>
        </w:rPr>
      </w:pPr>
      <w:r>
        <w:rPr>
          <w:rFonts w:ascii="宋体" w:eastAsia="黑体" w:hAnsi="宋体" w:cs="宋体" w:hint="eastAsia"/>
          <w:b/>
          <w:szCs w:val="21"/>
        </w:rPr>
        <w:t xml:space="preserve">11.3.4  </w:t>
      </w:r>
      <w:r>
        <w:rPr>
          <w:rFonts w:ascii="宋体" w:hAnsi="宋体" w:cs="宋体" w:hint="eastAsia"/>
          <w:szCs w:val="21"/>
        </w:rPr>
        <w:t>爆破可能危及供水、排水、供电、供气、通讯等线路以及运输交通隧道、输油管线等重要设施时，应事先准备好相应的应急措施、应向有关主管部门报告，做好协调工作并在爆破时通知有关单位到场。</w:t>
      </w:r>
    </w:p>
    <w:p w:rsidR="00893596" w:rsidRDefault="00736BD5">
      <w:pPr>
        <w:autoSpaceDE w:val="0"/>
        <w:autoSpaceDN w:val="0"/>
        <w:adjustRightInd w:val="0"/>
        <w:spacing w:line="360" w:lineRule="auto"/>
        <w:jc w:val="center"/>
        <w:outlineLvl w:val="1"/>
        <w:rPr>
          <w:rFonts w:ascii="宋体" w:hAnsi="宋体" w:cs="宋体"/>
          <w:b/>
          <w:szCs w:val="21"/>
        </w:rPr>
      </w:pPr>
      <w:bookmarkStart w:id="145" w:name="_Toc7985"/>
      <w:bookmarkStart w:id="146" w:name="OLE_LINK4"/>
      <w:r>
        <w:rPr>
          <w:rFonts w:ascii="宋体" w:hAnsi="宋体" w:cs="宋体" w:hint="eastAsia"/>
          <w:b/>
          <w:szCs w:val="21"/>
        </w:rPr>
        <w:t>11.</w:t>
      </w:r>
      <w:r>
        <w:rPr>
          <w:rStyle w:val="1Char"/>
          <w:rFonts w:ascii="宋体" w:eastAsia="宋体" w:hAnsi="宋体" w:cs="宋体" w:hint="eastAsia"/>
        </w:rPr>
        <w:t>4</w:t>
      </w:r>
      <w:r>
        <w:rPr>
          <w:rFonts w:ascii="宋体" w:hAnsi="宋体" w:cs="宋体" w:hint="eastAsia"/>
          <w:b/>
          <w:szCs w:val="21"/>
        </w:rPr>
        <w:t xml:space="preserve">  爆破作业</w:t>
      </w:r>
      <w:bookmarkEnd w:id="145"/>
    </w:p>
    <w:bookmarkEnd w:id="146"/>
    <w:p w:rsidR="00893596" w:rsidRDefault="00736BD5">
      <w:pPr>
        <w:spacing w:line="360" w:lineRule="auto"/>
        <w:rPr>
          <w:rFonts w:ascii="宋体" w:hAnsi="宋体" w:cs="宋体"/>
          <w:szCs w:val="21"/>
        </w:rPr>
      </w:pPr>
      <w:r>
        <w:rPr>
          <w:rFonts w:ascii="宋体" w:eastAsia="黑体" w:hAnsi="宋体" w:cs="宋体" w:hint="eastAsia"/>
          <w:b/>
          <w:szCs w:val="21"/>
        </w:rPr>
        <w:t>11.4.1</w:t>
      </w:r>
      <w:r>
        <w:rPr>
          <w:rFonts w:ascii="宋体" w:hAnsi="宋体" w:cs="宋体" w:hint="eastAsia"/>
          <w:szCs w:val="21"/>
        </w:rPr>
        <w:t xml:space="preserve">  爆破作业前应进行安全技术交底。</w:t>
      </w:r>
    </w:p>
    <w:p w:rsidR="00893596" w:rsidRDefault="00736BD5">
      <w:pPr>
        <w:spacing w:line="360" w:lineRule="auto"/>
        <w:rPr>
          <w:rFonts w:ascii="宋体" w:hAnsi="宋体" w:cs="宋体"/>
          <w:szCs w:val="21"/>
        </w:rPr>
      </w:pPr>
      <w:r>
        <w:rPr>
          <w:rFonts w:ascii="宋体" w:eastAsia="黑体" w:hAnsi="宋体" w:cs="宋体" w:hint="eastAsia"/>
          <w:b/>
          <w:szCs w:val="21"/>
        </w:rPr>
        <w:t>11.4.2</w:t>
      </w:r>
      <w:r>
        <w:rPr>
          <w:rFonts w:ascii="宋体" w:hAnsi="宋体" w:cs="宋体" w:hint="eastAsia"/>
          <w:szCs w:val="21"/>
        </w:rPr>
        <w:t xml:space="preserve">  凿岩前应按爆破方案进行布孔，凿岩时作业人员身体不得坐压凿岩机气腿上操作；凿岩人员应有可靠立足点，作业平台临边防护应符合规定，作业人员应系安全带。</w:t>
      </w:r>
    </w:p>
    <w:p w:rsidR="00893596" w:rsidRDefault="00736BD5">
      <w:pPr>
        <w:spacing w:line="360" w:lineRule="auto"/>
        <w:rPr>
          <w:rFonts w:ascii="宋体" w:hAnsi="宋体" w:cs="宋体"/>
          <w:szCs w:val="21"/>
        </w:rPr>
      </w:pPr>
      <w:r>
        <w:rPr>
          <w:rFonts w:ascii="宋体" w:eastAsia="黑体" w:hAnsi="宋体" w:cs="宋体" w:hint="eastAsia"/>
          <w:b/>
          <w:szCs w:val="21"/>
        </w:rPr>
        <w:t>11.4.3</w:t>
      </w:r>
      <w:r>
        <w:rPr>
          <w:rFonts w:ascii="宋体" w:hAnsi="宋体" w:cs="宋体" w:hint="eastAsia"/>
          <w:szCs w:val="21"/>
        </w:rPr>
        <w:t xml:space="preserve">  装药前应对准备装药的全部炮孔进行验收，作好记录并保存。</w:t>
      </w:r>
    </w:p>
    <w:p w:rsidR="00893596" w:rsidRDefault="00736BD5">
      <w:pPr>
        <w:spacing w:line="360" w:lineRule="auto"/>
        <w:rPr>
          <w:rFonts w:ascii="宋体" w:hAnsi="宋体" w:cs="宋体"/>
          <w:szCs w:val="21"/>
        </w:rPr>
      </w:pPr>
      <w:r>
        <w:rPr>
          <w:rFonts w:ascii="宋体" w:eastAsia="黑体" w:hAnsi="宋体" w:cs="宋体" w:hint="eastAsia"/>
          <w:b/>
          <w:szCs w:val="21"/>
        </w:rPr>
        <w:t>11.4.4</w:t>
      </w:r>
      <w:r>
        <w:rPr>
          <w:rFonts w:ascii="宋体" w:hAnsi="宋体" w:cs="宋体" w:hint="eastAsia"/>
          <w:szCs w:val="21"/>
        </w:rPr>
        <w:t xml:space="preserve">  装药应使用木质或竹质炮棍；不应往孔内投掷起爆药包和敏感度高的炸药，起爆药包装入后应采取有效措施，防止后续药卷直接冲击起爆药包；装药发生卡塞时，若在雷管和起爆药包放入之前，可用非金属长竿处理，在装入雷管和起爆药包后，不得用任何工具冲击、挤压；在装药过程中，不得拔出或硬拉起爆药包中的导爆管、导爆索和电雷管引出线。</w:t>
      </w:r>
    </w:p>
    <w:p w:rsidR="00893596" w:rsidRDefault="00736BD5">
      <w:pPr>
        <w:spacing w:line="360" w:lineRule="auto"/>
        <w:rPr>
          <w:rFonts w:ascii="宋体" w:hAnsi="宋体" w:cs="宋体"/>
          <w:szCs w:val="21"/>
        </w:rPr>
      </w:pPr>
      <w:r>
        <w:rPr>
          <w:rFonts w:ascii="宋体" w:eastAsia="黑体" w:hAnsi="宋体" w:cs="宋体" w:hint="eastAsia"/>
          <w:b/>
          <w:szCs w:val="21"/>
        </w:rPr>
        <w:t>11.4.5</w:t>
      </w:r>
      <w:r>
        <w:rPr>
          <w:rFonts w:ascii="宋体" w:hAnsi="宋体" w:cs="宋体" w:hint="eastAsia"/>
          <w:szCs w:val="21"/>
        </w:rPr>
        <w:t xml:space="preserve">  炮孔装药后都应进行堵塞，禁止使用无填塞爆破；填塞炮孔的炮泥中不得混入石块和易燃材料，水下爆破可用碎石渣填塞。</w:t>
      </w:r>
    </w:p>
    <w:p w:rsidR="00893596" w:rsidRDefault="00736BD5">
      <w:pPr>
        <w:spacing w:line="360" w:lineRule="auto"/>
        <w:rPr>
          <w:rFonts w:ascii="宋体" w:hAnsi="宋体" w:cs="宋体"/>
          <w:szCs w:val="21"/>
        </w:rPr>
      </w:pPr>
      <w:r>
        <w:rPr>
          <w:rFonts w:ascii="宋体" w:eastAsia="黑体" w:hAnsi="宋体" w:cs="宋体" w:hint="eastAsia"/>
          <w:b/>
          <w:szCs w:val="21"/>
        </w:rPr>
        <w:t>11.4.6</w:t>
      </w:r>
      <w:r>
        <w:rPr>
          <w:rFonts w:ascii="宋体" w:hAnsi="宋体" w:cs="宋体" w:hint="eastAsia"/>
          <w:szCs w:val="21"/>
        </w:rPr>
        <w:t xml:space="preserve">  起爆网络连接应严格按设计要求进行，由工作面向起</w:t>
      </w:r>
      <w:r>
        <w:rPr>
          <w:rFonts w:ascii="宋体" w:hAnsi="宋体" w:cs="宋体" w:hint="eastAsia"/>
          <w:szCs w:val="21"/>
        </w:rPr>
        <w:lastRenderedPageBreak/>
        <w:t>爆站依次进行，在可能对起爆网络造成损害的部位，应采取保护措施；敷设起爆网络应由有经验的爆破员或爆破技术人员实施，并实行双人作业制。</w:t>
      </w:r>
    </w:p>
    <w:p w:rsidR="00893596" w:rsidRDefault="00736BD5">
      <w:pPr>
        <w:spacing w:line="360" w:lineRule="auto"/>
        <w:rPr>
          <w:rFonts w:ascii="宋体" w:hAnsi="宋体" w:cs="宋体"/>
          <w:szCs w:val="21"/>
        </w:rPr>
      </w:pPr>
      <w:r>
        <w:rPr>
          <w:rFonts w:ascii="宋体" w:eastAsia="黑体" w:hAnsi="宋体" w:cs="宋体" w:hint="eastAsia"/>
          <w:b/>
          <w:szCs w:val="21"/>
        </w:rPr>
        <w:t>11.4.7</w:t>
      </w:r>
      <w:r>
        <w:rPr>
          <w:rFonts w:ascii="宋体" w:hAnsi="宋体" w:cs="宋体" w:hint="eastAsia"/>
          <w:szCs w:val="21"/>
        </w:rPr>
        <w:t xml:space="preserve">  应严格按爆破专项方案对爆破区进行覆盖和防护。</w:t>
      </w:r>
    </w:p>
    <w:p w:rsidR="00893596" w:rsidRDefault="00736BD5">
      <w:pPr>
        <w:spacing w:line="360" w:lineRule="auto"/>
        <w:rPr>
          <w:rFonts w:ascii="宋体" w:hAnsi="宋体" w:cs="宋体"/>
          <w:szCs w:val="21"/>
        </w:rPr>
      </w:pPr>
      <w:r>
        <w:rPr>
          <w:rFonts w:ascii="宋体" w:eastAsia="黑体" w:hAnsi="宋体" w:cs="宋体" w:hint="eastAsia"/>
          <w:b/>
          <w:szCs w:val="21"/>
        </w:rPr>
        <w:t>11.4.8</w:t>
      </w:r>
      <w:r>
        <w:rPr>
          <w:rFonts w:ascii="宋体" w:hAnsi="宋体" w:cs="宋体" w:hint="eastAsia"/>
          <w:szCs w:val="21"/>
        </w:rPr>
        <w:t xml:space="preserve">  爆破作业必须设警戒区和警戒人员,起爆前必须撤出警戒区内的所有人员并按规定发出声､光等警示信号；爆破警戒范围应按设计并根据飞石、地震、空气（或水体）及噪声，爆破可能诱发的次生事故等综合考虑。应在警戒区边界设置明显标志并派出岗哨，保持信号清晰，联络通畅。</w:t>
      </w:r>
    </w:p>
    <w:p w:rsidR="00893596" w:rsidRDefault="00736BD5">
      <w:pPr>
        <w:spacing w:line="360" w:lineRule="auto"/>
        <w:rPr>
          <w:rFonts w:ascii="宋体" w:hAnsi="宋体" w:cs="宋体"/>
          <w:szCs w:val="21"/>
        </w:rPr>
      </w:pPr>
      <w:r>
        <w:rPr>
          <w:rFonts w:ascii="宋体" w:eastAsia="黑体" w:hAnsi="宋体" w:cs="宋体" w:hint="eastAsia"/>
          <w:b/>
          <w:szCs w:val="21"/>
        </w:rPr>
        <w:t>11.4.9</w:t>
      </w:r>
      <w:r>
        <w:rPr>
          <w:rFonts w:ascii="宋体" w:hAnsi="宋体" w:cs="宋体" w:hint="eastAsia"/>
          <w:szCs w:val="21"/>
        </w:rPr>
        <w:t xml:space="preserve">  爆破预警信号、起爆信号、解除信号应使爆破警戒区域及附近人员能清楚的听到或看到。</w:t>
      </w:r>
    </w:p>
    <w:p w:rsidR="00893596" w:rsidRDefault="00736BD5">
      <w:pPr>
        <w:autoSpaceDE w:val="0"/>
        <w:autoSpaceDN w:val="0"/>
        <w:adjustRightInd w:val="0"/>
        <w:spacing w:line="360" w:lineRule="auto"/>
        <w:jc w:val="center"/>
        <w:outlineLvl w:val="1"/>
        <w:rPr>
          <w:rFonts w:ascii="宋体" w:hAnsi="宋体" w:cs="宋体"/>
          <w:b/>
          <w:szCs w:val="21"/>
        </w:rPr>
      </w:pPr>
      <w:bookmarkStart w:id="147" w:name="_Toc21605"/>
      <w:r>
        <w:rPr>
          <w:rFonts w:ascii="宋体" w:hAnsi="宋体" w:cs="宋体" w:hint="eastAsia"/>
          <w:b/>
          <w:szCs w:val="21"/>
        </w:rPr>
        <w:t>11.5  爆后检查</w:t>
      </w:r>
      <w:bookmarkEnd w:id="147"/>
    </w:p>
    <w:p w:rsidR="00893596" w:rsidRDefault="00736BD5">
      <w:pPr>
        <w:spacing w:line="360" w:lineRule="auto"/>
        <w:rPr>
          <w:rFonts w:ascii="宋体" w:hAnsi="宋体" w:cs="宋体"/>
          <w:szCs w:val="21"/>
        </w:rPr>
      </w:pPr>
      <w:r>
        <w:rPr>
          <w:rFonts w:ascii="宋体" w:eastAsia="黑体" w:hAnsi="宋体" w:cs="宋体" w:hint="eastAsia"/>
          <w:b/>
          <w:szCs w:val="21"/>
        </w:rPr>
        <w:t>11.5.1</w:t>
      </w:r>
      <w:r>
        <w:rPr>
          <w:rFonts w:ascii="宋体" w:hAnsi="宋体" w:cs="宋体" w:hint="eastAsia"/>
          <w:szCs w:val="21"/>
        </w:rPr>
        <w:t xml:space="preserve">  露天浅孔、深孔爆</w:t>
      </w:r>
      <w:r>
        <w:rPr>
          <w:rFonts w:ascii="宋体" w:hAnsi="宋体" w:cs="宋体" w:hint="eastAsia"/>
          <w:kern w:val="0"/>
          <w:szCs w:val="28"/>
        </w:rPr>
        <w:t>破，爆破后应超过5min方准检查人员进入爆破作业地点；如不能确认有无盲炮，应经15min后才能进入爆区检查；地下工程爆破后，经通风除尘排烟确认井下空气合格、等待时间超过15min后，方</w:t>
      </w:r>
      <w:r>
        <w:rPr>
          <w:rFonts w:ascii="宋体" w:hAnsi="宋体" w:cs="宋体" w:hint="eastAsia"/>
          <w:szCs w:val="21"/>
        </w:rPr>
        <w:t>准许检查人员进入爆破作业地点。</w:t>
      </w:r>
    </w:p>
    <w:p w:rsidR="00893596" w:rsidRDefault="00736BD5">
      <w:pPr>
        <w:spacing w:line="360" w:lineRule="auto"/>
        <w:rPr>
          <w:rFonts w:ascii="宋体" w:hAnsi="宋体" w:cs="宋体"/>
          <w:szCs w:val="21"/>
        </w:rPr>
      </w:pPr>
      <w:r>
        <w:rPr>
          <w:rFonts w:ascii="宋体" w:eastAsia="黑体" w:hAnsi="宋体" w:cs="宋体" w:hint="eastAsia"/>
          <w:b/>
          <w:szCs w:val="21"/>
        </w:rPr>
        <w:t>11.5.2</w:t>
      </w:r>
      <w:r>
        <w:rPr>
          <w:rFonts w:ascii="宋体" w:hAnsi="宋体" w:cs="宋体" w:hint="eastAsia"/>
          <w:szCs w:val="21"/>
        </w:rPr>
        <w:t xml:space="preserve">  爆破后应检查的内容：</w:t>
      </w:r>
    </w:p>
    <w:p w:rsidR="00893596" w:rsidRDefault="00736BD5">
      <w:pPr>
        <w:spacing w:line="360" w:lineRule="auto"/>
        <w:rPr>
          <w:rFonts w:ascii="宋体" w:hAnsi="宋体" w:cs="宋体"/>
          <w:szCs w:val="21"/>
        </w:rPr>
      </w:pPr>
      <w:r>
        <w:rPr>
          <w:rFonts w:ascii="宋体" w:eastAsia="黑体" w:hAnsi="宋体" w:cs="宋体" w:hint="eastAsia"/>
          <w:b/>
          <w:szCs w:val="21"/>
        </w:rPr>
        <w:t xml:space="preserve">    1</w:t>
      </w:r>
      <w:r>
        <w:rPr>
          <w:rFonts w:ascii="宋体" w:eastAsia="黑体" w:hAnsi="宋体" w:cs="宋体" w:hint="eastAsia"/>
          <w:szCs w:val="21"/>
        </w:rPr>
        <w:t xml:space="preserve">  </w:t>
      </w:r>
      <w:r>
        <w:rPr>
          <w:rFonts w:ascii="宋体" w:hAnsi="宋体" w:cs="宋体" w:hint="eastAsia"/>
          <w:szCs w:val="21"/>
        </w:rPr>
        <w:t>确认有无盲炮；</w:t>
      </w:r>
    </w:p>
    <w:p w:rsidR="00893596" w:rsidRDefault="00736BD5">
      <w:pPr>
        <w:spacing w:line="360" w:lineRule="auto"/>
        <w:rPr>
          <w:rFonts w:ascii="宋体" w:hAnsi="宋体" w:cs="宋体"/>
          <w:szCs w:val="21"/>
        </w:rPr>
      </w:pPr>
      <w:r>
        <w:rPr>
          <w:rFonts w:ascii="宋体" w:eastAsia="黑体" w:hAnsi="宋体" w:cs="宋体" w:hint="eastAsia"/>
          <w:b/>
          <w:szCs w:val="21"/>
        </w:rPr>
        <w:t xml:space="preserve">    2</w:t>
      </w:r>
      <w:r>
        <w:rPr>
          <w:rFonts w:ascii="宋体" w:eastAsia="黑体" w:hAnsi="宋体" w:cs="宋体" w:hint="eastAsia"/>
          <w:szCs w:val="21"/>
        </w:rPr>
        <w:t xml:space="preserve">  </w:t>
      </w:r>
      <w:r>
        <w:rPr>
          <w:rFonts w:ascii="宋体" w:hAnsi="宋体" w:cs="宋体" w:hint="eastAsia"/>
          <w:szCs w:val="21"/>
        </w:rPr>
        <w:t>露天爆破爆堆是否稳定，有无危坡、危石、危墙、危房；</w:t>
      </w:r>
    </w:p>
    <w:p w:rsidR="00893596" w:rsidRDefault="00736BD5">
      <w:pPr>
        <w:spacing w:line="360" w:lineRule="auto"/>
        <w:rPr>
          <w:rFonts w:ascii="宋体" w:hAnsi="宋体" w:cs="宋体"/>
          <w:szCs w:val="21"/>
        </w:rPr>
      </w:pPr>
      <w:r>
        <w:rPr>
          <w:rFonts w:ascii="宋体" w:eastAsia="黑体" w:hAnsi="宋体" w:cs="宋体" w:hint="eastAsia"/>
          <w:b/>
          <w:szCs w:val="21"/>
        </w:rPr>
        <w:t xml:space="preserve">    3  </w:t>
      </w:r>
      <w:r>
        <w:rPr>
          <w:rFonts w:ascii="宋体" w:hAnsi="宋体" w:cs="宋体" w:hint="eastAsia"/>
          <w:szCs w:val="21"/>
        </w:rPr>
        <w:t>地下爆破有无瓦斯及地下水突出、有无冒顶、危岩，支撑是否破坏，有害气体是否排除；</w:t>
      </w:r>
    </w:p>
    <w:p w:rsidR="00893596" w:rsidRDefault="00736BD5">
      <w:pPr>
        <w:spacing w:line="360" w:lineRule="auto"/>
        <w:rPr>
          <w:rFonts w:ascii="宋体" w:hAnsi="宋体" w:cs="宋体"/>
          <w:szCs w:val="21"/>
        </w:rPr>
      </w:pPr>
      <w:r>
        <w:rPr>
          <w:rFonts w:ascii="宋体" w:eastAsia="黑体" w:hAnsi="宋体" w:cs="宋体" w:hint="eastAsia"/>
          <w:b/>
          <w:szCs w:val="21"/>
        </w:rPr>
        <w:lastRenderedPageBreak/>
        <w:t xml:space="preserve">    4</w:t>
      </w:r>
      <w:r>
        <w:rPr>
          <w:rFonts w:ascii="宋体" w:eastAsia="黑体" w:hAnsi="宋体" w:cs="宋体" w:hint="eastAsia"/>
          <w:szCs w:val="21"/>
        </w:rPr>
        <w:t xml:space="preserve">  </w:t>
      </w:r>
      <w:r>
        <w:rPr>
          <w:rFonts w:ascii="宋体" w:hAnsi="宋体" w:cs="宋体" w:hint="eastAsia"/>
          <w:szCs w:val="21"/>
        </w:rPr>
        <w:t>在爆破警戒区内公共设施及重点保护建（构）筑物安全情况。</w:t>
      </w:r>
    </w:p>
    <w:p w:rsidR="00893596" w:rsidRDefault="00736BD5">
      <w:pPr>
        <w:autoSpaceDE w:val="0"/>
        <w:autoSpaceDN w:val="0"/>
        <w:adjustRightInd w:val="0"/>
        <w:spacing w:line="360" w:lineRule="auto"/>
        <w:jc w:val="center"/>
        <w:outlineLvl w:val="1"/>
        <w:rPr>
          <w:rFonts w:ascii="宋体" w:hAnsi="宋体" w:cs="宋体"/>
          <w:b/>
          <w:szCs w:val="21"/>
        </w:rPr>
      </w:pPr>
      <w:bookmarkStart w:id="148" w:name="_Toc15476"/>
      <w:r>
        <w:rPr>
          <w:rFonts w:ascii="宋体" w:hAnsi="宋体" w:cs="宋体" w:hint="eastAsia"/>
          <w:b/>
          <w:szCs w:val="21"/>
        </w:rPr>
        <w:t>11.6  盲炮处理</w:t>
      </w:r>
      <w:bookmarkEnd w:id="148"/>
    </w:p>
    <w:p w:rsidR="00893596" w:rsidRDefault="00736BD5">
      <w:pPr>
        <w:spacing w:line="360" w:lineRule="auto"/>
        <w:rPr>
          <w:rFonts w:ascii="宋体" w:hAnsi="宋体" w:cs="宋体"/>
          <w:szCs w:val="21"/>
        </w:rPr>
      </w:pPr>
      <w:r>
        <w:rPr>
          <w:rFonts w:ascii="宋体" w:eastAsia="黑体" w:hAnsi="宋体" w:cs="宋体" w:hint="eastAsia"/>
          <w:b/>
          <w:szCs w:val="21"/>
        </w:rPr>
        <w:t>11.6.1</w:t>
      </w:r>
      <w:r>
        <w:rPr>
          <w:rFonts w:ascii="宋体" w:hAnsi="宋体" w:cs="宋体" w:hint="eastAsia"/>
          <w:szCs w:val="21"/>
        </w:rPr>
        <w:t xml:space="preserve">  处理盲炮前应由爆破技术负责人定出警戒范围，并在该区域边界设置警戒，处理盲炮时无关人员不许进人警戒区。应派有经验的爆破员处理盲炮。</w:t>
      </w:r>
    </w:p>
    <w:p w:rsidR="00893596" w:rsidRDefault="00736BD5">
      <w:pPr>
        <w:spacing w:line="360" w:lineRule="auto"/>
        <w:rPr>
          <w:rFonts w:ascii="宋体" w:hAnsi="宋体" w:cs="宋体"/>
          <w:szCs w:val="21"/>
        </w:rPr>
      </w:pPr>
      <w:r>
        <w:rPr>
          <w:rFonts w:ascii="宋体" w:eastAsia="黑体" w:hAnsi="宋体" w:cs="宋体" w:hint="eastAsia"/>
          <w:b/>
          <w:szCs w:val="21"/>
        </w:rPr>
        <w:t>11.6.2</w:t>
      </w:r>
      <w:r>
        <w:rPr>
          <w:rFonts w:ascii="宋体" w:hAnsi="宋体" w:cs="宋体" w:hint="eastAsia"/>
          <w:szCs w:val="21"/>
        </w:rPr>
        <w:t xml:space="preserve">  盲炮应当班处理，当班不能处理或未处理完毕，应将盲炮情况在现场交接清楚，由下一班继续处理。</w:t>
      </w:r>
    </w:p>
    <w:p w:rsidR="00893596" w:rsidRDefault="00736BD5">
      <w:pPr>
        <w:spacing w:line="360" w:lineRule="auto"/>
        <w:rPr>
          <w:rFonts w:ascii="宋体" w:hAnsi="宋体" w:cs="宋体"/>
          <w:szCs w:val="21"/>
        </w:rPr>
      </w:pPr>
      <w:r>
        <w:rPr>
          <w:rFonts w:ascii="宋体" w:eastAsia="黑体" w:hAnsi="宋体" w:cs="宋体" w:hint="eastAsia"/>
          <w:b/>
          <w:szCs w:val="21"/>
        </w:rPr>
        <w:t>11.6.3</w:t>
      </w:r>
      <w:r>
        <w:rPr>
          <w:rFonts w:ascii="宋体" w:hAnsi="宋体" w:cs="宋体" w:hint="eastAsia"/>
          <w:szCs w:val="21"/>
        </w:rPr>
        <w:t xml:space="preserve">  盲炮处理后，应再次仔细检查爆堆，将残余的爆破器材收集起来统一销毁；在不能确认爆堆无残留的爆破器材之前，应设置明显标识并对爆后挖运作业进行监督和指挥，防止挖掘机盲目作业引发爆炸事故。</w:t>
      </w:r>
    </w:p>
    <w:p w:rsidR="00893596" w:rsidRDefault="00736BD5">
      <w:pPr>
        <w:autoSpaceDE w:val="0"/>
        <w:autoSpaceDN w:val="0"/>
        <w:adjustRightInd w:val="0"/>
        <w:spacing w:line="360" w:lineRule="auto"/>
        <w:jc w:val="center"/>
        <w:outlineLvl w:val="1"/>
        <w:rPr>
          <w:rFonts w:ascii="宋体" w:hAnsi="宋体" w:cs="宋体"/>
          <w:b/>
          <w:szCs w:val="21"/>
        </w:rPr>
      </w:pPr>
      <w:bookmarkStart w:id="149" w:name="_Toc5491"/>
      <w:r>
        <w:rPr>
          <w:rFonts w:ascii="宋体" w:hAnsi="宋体" w:cs="宋体" w:hint="eastAsia"/>
          <w:b/>
          <w:szCs w:val="21"/>
        </w:rPr>
        <w:t>11.7  爆破有害效应监测</w:t>
      </w:r>
      <w:bookmarkEnd w:id="149"/>
    </w:p>
    <w:p w:rsidR="00893596" w:rsidRDefault="00736BD5">
      <w:pPr>
        <w:spacing w:line="360" w:lineRule="auto"/>
        <w:rPr>
          <w:rFonts w:ascii="宋体" w:hAnsi="宋体" w:cs="宋体"/>
          <w:szCs w:val="21"/>
        </w:rPr>
      </w:pPr>
      <w:r>
        <w:rPr>
          <w:rFonts w:ascii="宋体" w:eastAsia="黑体" w:hAnsi="宋体" w:cs="宋体" w:hint="eastAsia"/>
          <w:b/>
          <w:szCs w:val="21"/>
        </w:rPr>
        <w:t>11.7.1</w:t>
      </w:r>
      <w:r>
        <w:rPr>
          <w:rFonts w:ascii="宋体" w:hAnsi="宋体" w:cs="宋体" w:hint="eastAsia"/>
          <w:szCs w:val="21"/>
        </w:rPr>
        <w:t xml:space="preserve">  D级以上爆破工程以及可能引起纠纷的爆破工程，均应进行爆破有害效应监测。</w:t>
      </w:r>
    </w:p>
    <w:p w:rsidR="00893596" w:rsidRDefault="00736BD5">
      <w:pPr>
        <w:spacing w:line="360" w:lineRule="auto"/>
        <w:rPr>
          <w:rFonts w:ascii="宋体" w:hAnsi="宋体" w:cs="宋体"/>
          <w:szCs w:val="21"/>
        </w:rPr>
      </w:pPr>
      <w:r>
        <w:rPr>
          <w:rFonts w:ascii="宋体" w:eastAsia="黑体" w:hAnsi="宋体" w:cs="宋体" w:hint="eastAsia"/>
          <w:b/>
          <w:szCs w:val="21"/>
        </w:rPr>
        <w:t>11.7.2</w:t>
      </w:r>
      <w:r>
        <w:rPr>
          <w:rFonts w:ascii="宋体" w:hAnsi="宋体" w:cs="宋体" w:hint="eastAsia"/>
          <w:szCs w:val="21"/>
        </w:rPr>
        <w:t xml:space="preserve">  监测单位应经有关部门认证具有法定资质，所使用的测试系统应满足国家计量法规的要求。</w:t>
      </w:r>
    </w:p>
    <w:p w:rsidR="00893596" w:rsidRDefault="00736BD5">
      <w:pPr>
        <w:spacing w:line="360" w:lineRule="auto"/>
        <w:rPr>
          <w:rFonts w:ascii="宋体" w:hAnsi="宋体" w:cs="宋体"/>
          <w:szCs w:val="21"/>
        </w:rPr>
      </w:pPr>
      <w:r>
        <w:rPr>
          <w:rFonts w:ascii="宋体" w:eastAsia="黑体" w:hAnsi="宋体" w:cs="宋体" w:hint="eastAsia"/>
          <w:b/>
          <w:szCs w:val="21"/>
        </w:rPr>
        <w:t>11.7.3</w:t>
      </w:r>
      <w:r>
        <w:rPr>
          <w:rFonts w:ascii="宋体" w:hAnsi="宋体" w:cs="宋体" w:hint="eastAsia"/>
          <w:szCs w:val="21"/>
        </w:rPr>
        <w:t xml:space="preserve">  监测报告内容应包括：监测目的和方法、测点布置、测试系统的标定结果、实测波形图及其处理方法、各种实测数据、判定标准和判定结论。</w:t>
      </w:r>
    </w:p>
    <w:p w:rsidR="00893596" w:rsidRDefault="00893596">
      <w:pPr>
        <w:spacing w:line="360" w:lineRule="auto"/>
        <w:ind w:firstLineChars="200" w:firstLine="420"/>
        <w:rPr>
          <w:rFonts w:ascii="宋体" w:hAnsi="宋体" w:cs="宋体"/>
          <w:szCs w:val="21"/>
        </w:rPr>
      </w:pPr>
    </w:p>
    <w:p w:rsidR="00893596" w:rsidRDefault="00893596">
      <w:pPr>
        <w:spacing w:line="360" w:lineRule="auto"/>
        <w:ind w:firstLineChars="200" w:firstLine="420"/>
        <w:rPr>
          <w:rFonts w:ascii="宋体" w:hAnsi="宋体" w:cs="宋体"/>
          <w:szCs w:val="21"/>
        </w:rPr>
      </w:pPr>
    </w:p>
    <w:p w:rsidR="00893596" w:rsidRDefault="00736BD5">
      <w:pPr>
        <w:pStyle w:val="1"/>
        <w:spacing w:before="600" w:after="240"/>
        <w:rPr>
          <w:rFonts w:cs="宋体"/>
          <w:b/>
          <w:sz w:val="32"/>
          <w:szCs w:val="32"/>
        </w:rPr>
      </w:pPr>
      <w:bookmarkStart w:id="150" w:name="_Toc2706"/>
      <w:bookmarkStart w:id="151" w:name="_Toc7781"/>
      <w:r>
        <w:rPr>
          <w:rFonts w:cs="宋体" w:hint="eastAsia"/>
          <w:b/>
          <w:sz w:val="32"/>
          <w:szCs w:val="32"/>
        </w:rPr>
        <w:lastRenderedPageBreak/>
        <w:t>12  照明工程</w:t>
      </w:r>
      <w:bookmarkEnd w:id="150"/>
      <w:bookmarkEnd w:id="151"/>
    </w:p>
    <w:p w:rsidR="00893596" w:rsidRDefault="00736BD5">
      <w:pPr>
        <w:spacing w:line="360" w:lineRule="auto"/>
        <w:rPr>
          <w:rFonts w:ascii="宋体" w:hAnsi="宋体" w:cs="宋体"/>
          <w:szCs w:val="21"/>
        </w:rPr>
      </w:pPr>
      <w:r>
        <w:rPr>
          <w:rFonts w:ascii="宋体" w:hAnsi="宋体" w:cs="宋体" w:hint="eastAsia"/>
          <w:b/>
          <w:bCs/>
          <w:szCs w:val="21"/>
        </w:rPr>
        <w:t>12.0.1</w:t>
      </w:r>
      <w:r>
        <w:rPr>
          <w:rFonts w:ascii="宋体" w:hAnsi="宋体" w:cs="宋体" w:hint="eastAsia"/>
          <w:szCs w:val="21"/>
        </w:rPr>
        <w:t xml:space="preserve">  隧道、桥梁、道路路灯和建筑物构筑物等的照明工程应根据工程的危险因素制定针对性的安全专项施工方案。</w:t>
      </w:r>
    </w:p>
    <w:p w:rsidR="00893596" w:rsidRDefault="00736BD5">
      <w:pPr>
        <w:spacing w:line="360" w:lineRule="auto"/>
        <w:rPr>
          <w:rFonts w:ascii="宋体" w:hAnsi="宋体" w:cs="宋体"/>
          <w:szCs w:val="21"/>
        </w:rPr>
      </w:pPr>
      <w:r>
        <w:rPr>
          <w:rFonts w:ascii="宋体" w:hAnsi="宋体" w:cs="宋体" w:hint="eastAsia"/>
          <w:b/>
          <w:bCs/>
          <w:szCs w:val="21"/>
        </w:rPr>
        <w:t xml:space="preserve">12.0.2  </w:t>
      </w:r>
      <w:r>
        <w:rPr>
          <w:rFonts w:ascii="宋体" w:hAnsi="宋体" w:cs="宋体" w:hint="eastAsia"/>
          <w:szCs w:val="21"/>
        </w:rPr>
        <w:t>施工用电安全应符合本规程第五章规定。</w:t>
      </w:r>
    </w:p>
    <w:p w:rsidR="00893596" w:rsidRDefault="00736BD5">
      <w:pPr>
        <w:spacing w:line="360" w:lineRule="auto"/>
        <w:rPr>
          <w:rFonts w:ascii="宋体" w:hAnsi="宋体" w:cs="宋体"/>
          <w:szCs w:val="21"/>
        </w:rPr>
      </w:pPr>
      <w:r>
        <w:rPr>
          <w:rFonts w:ascii="宋体" w:hAnsi="宋体" w:cs="宋体" w:hint="eastAsia"/>
          <w:b/>
          <w:bCs/>
          <w:szCs w:val="21"/>
        </w:rPr>
        <w:t>12.0.3</w:t>
      </w:r>
      <w:r>
        <w:rPr>
          <w:rFonts w:ascii="宋体" w:hAnsi="宋体" w:cs="宋体" w:hint="eastAsia"/>
          <w:szCs w:val="21"/>
        </w:rPr>
        <w:t xml:space="preserve">  吊装安全应符合下列规定：</w:t>
      </w:r>
    </w:p>
    <w:p w:rsidR="00893596" w:rsidRDefault="00736BD5">
      <w:pPr>
        <w:spacing w:line="360" w:lineRule="auto"/>
        <w:rPr>
          <w:rFonts w:ascii="宋体" w:hAnsi="宋体" w:cs="宋体"/>
          <w:szCs w:val="21"/>
        </w:rPr>
      </w:pPr>
      <w:r>
        <w:rPr>
          <w:rFonts w:ascii="宋体" w:hAnsi="宋体" w:cs="宋体" w:hint="eastAsia"/>
          <w:szCs w:val="21"/>
        </w:rPr>
        <w:t xml:space="preserve">   </w:t>
      </w:r>
      <w:r>
        <w:rPr>
          <w:rFonts w:ascii="宋体" w:hAnsi="宋体" w:cs="宋体" w:hint="eastAsia"/>
          <w:b/>
          <w:bCs/>
          <w:szCs w:val="21"/>
        </w:rPr>
        <w:t xml:space="preserve"> 1</w:t>
      </w:r>
      <w:r>
        <w:rPr>
          <w:rFonts w:ascii="宋体" w:hAnsi="宋体" w:cs="宋体" w:hint="eastAsia"/>
          <w:szCs w:val="21"/>
        </w:rPr>
        <w:t xml:space="preserve">  灯具吊装作业应设警戒区，警戒区不得小于起吊装坠落影响范围；</w:t>
      </w:r>
    </w:p>
    <w:p w:rsidR="00893596" w:rsidRDefault="00736BD5">
      <w:pPr>
        <w:spacing w:line="360" w:lineRule="auto"/>
        <w:rPr>
          <w:rFonts w:ascii="宋体" w:hAnsi="宋体" w:cs="宋体"/>
          <w:szCs w:val="21"/>
        </w:rPr>
      </w:pPr>
      <w:r>
        <w:rPr>
          <w:rFonts w:ascii="宋体" w:hAnsi="宋体" w:cs="宋体" w:hint="eastAsia"/>
          <w:szCs w:val="21"/>
        </w:rPr>
        <w:t xml:space="preserve">    </w:t>
      </w:r>
      <w:r>
        <w:rPr>
          <w:rFonts w:ascii="宋体" w:hAnsi="宋体" w:cs="宋体" w:hint="eastAsia"/>
          <w:b/>
          <w:bCs/>
          <w:szCs w:val="21"/>
        </w:rPr>
        <w:t>2</w:t>
      </w:r>
      <w:r>
        <w:rPr>
          <w:rFonts w:ascii="宋体" w:hAnsi="宋体" w:cs="宋体" w:hint="eastAsia"/>
          <w:szCs w:val="21"/>
        </w:rPr>
        <w:t xml:space="preserve">  灯具吊装前应有专人疏导路上的过往车辆并摆好交通安全标志，穿好警示安全服装；</w:t>
      </w:r>
    </w:p>
    <w:p w:rsidR="00893596" w:rsidRDefault="00736BD5">
      <w:pPr>
        <w:spacing w:line="360" w:lineRule="auto"/>
        <w:rPr>
          <w:rFonts w:ascii="宋体" w:hAnsi="宋体" w:cs="宋体"/>
          <w:szCs w:val="21"/>
        </w:rPr>
      </w:pPr>
      <w:r>
        <w:rPr>
          <w:rFonts w:ascii="宋体" w:hAnsi="宋体" w:cs="宋体" w:hint="eastAsia"/>
          <w:szCs w:val="21"/>
        </w:rPr>
        <w:t xml:space="preserve">    </w:t>
      </w:r>
      <w:r>
        <w:rPr>
          <w:rFonts w:ascii="宋体" w:hAnsi="宋体" w:cs="宋体" w:hint="eastAsia"/>
          <w:b/>
          <w:bCs/>
          <w:szCs w:val="21"/>
        </w:rPr>
        <w:t>3</w:t>
      </w:r>
      <w:r>
        <w:rPr>
          <w:rFonts w:ascii="宋体" w:hAnsi="宋体" w:cs="宋体" w:hint="eastAsia"/>
          <w:szCs w:val="21"/>
        </w:rPr>
        <w:t xml:space="preserve">  吊点位置应符合设计规定，无设计规定的应经计算确定；</w:t>
      </w:r>
    </w:p>
    <w:p w:rsidR="00893596" w:rsidRDefault="00736BD5">
      <w:pPr>
        <w:spacing w:line="360" w:lineRule="auto"/>
        <w:rPr>
          <w:rFonts w:ascii="宋体" w:hAnsi="宋体" w:cs="宋体"/>
          <w:szCs w:val="21"/>
        </w:rPr>
      </w:pPr>
      <w:r>
        <w:rPr>
          <w:rFonts w:ascii="宋体" w:hAnsi="宋体" w:cs="宋体" w:hint="eastAsia"/>
          <w:szCs w:val="21"/>
        </w:rPr>
        <w:t xml:space="preserve">    </w:t>
      </w:r>
      <w:r>
        <w:rPr>
          <w:rFonts w:ascii="宋体" w:hAnsi="宋体" w:cs="宋体" w:hint="eastAsia"/>
          <w:b/>
          <w:bCs/>
          <w:szCs w:val="21"/>
        </w:rPr>
        <w:t>4</w:t>
      </w:r>
      <w:r>
        <w:rPr>
          <w:rFonts w:ascii="宋体" w:hAnsi="宋体" w:cs="宋体" w:hint="eastAsia"/>
          <w:szCs w:val="21"/>
        </w:rPr>
        <w:t xml:space="preserve">  吊车在松软地面吊放材料前，应用进行加固，以确保吊车停放平稳；</w:t>
      </w:r>
    </w:p>
    <w:p w:rsidR="00893596" w:rsidRDefault="00736BD5">
      <w:pPr>
        <w:spacing w:line="360" w:lineRule="auto"/>
        <w:rPr>
          <w:rFonts w:ascii="宋体" w:hAnsi="宋体" w:cs="宋体"/>
          <w:szCs w:val="21"/>
        </w:rPr>
      </w:pPr>
      <w:r>
        <w:rPr>
          <w:rFonts w:ascii="宋体" w:hAnsi="宋体" w:cs="宋体" w:hint="eastAsia"/>
          <w:szCs w:val="21"/>
        </w:rPr>
        <w:t xml:space="preserve">   </w:t>
      </w:r>
      <w:r>
        <w:rPr>
          <w:rFonts w:ascii="宋体" w:hAnsi="宋体" w:cs="宋体" w:hint="eastAsia"/>
          <w:b/>
          <w:bCs/>
          <w:szCs w:val="21"/>
        </w:rPr>
        <w:t xml:space="preserve"> 5</w:t>
      </w:r>
      <w:r>
        <w:rPr>
          <w:rFonts w:ascii="宋体" w:hAnsi="宋体" w:cs="宋体" w:hint="eastAsia"/>
          <w:szCs w:val="21"/>
        </w:rPr>
        <w:t xml:space="preserve">  高杆灯杆在吊装时应系遛绳，控制灯杆姿态稳定；</w:t>
      </w:r>
    </w:p>
    <w:p w:rsidR="00893596" w:rsidRDefault="00736BD5">
      <w:pPr>
        <w:spacing w:line="360" w:lineRule="auto"/>
        <w:rPr>
          <w:rFonts w:ascii="宋体" w:hAnsi="宋体" w:cs="宋体"/>
          <w:szCs w:val="21"/>
        </w:rPr>
      </w:pPr>
      <w:r>
        <w:rPr>
          <w:rFonts w:ascii="宋体" w:hAnsi="宋体" w:cs="宋体" w:hint="eastAsia"/>
          <w:szCs w:val="21"/>
        </w:rPr>
        <w:t xml:space="preserve">    </w:t>
      </w:r>
      <w:r>
        <w:rPr>
          <w:rFonts w:ascii="宋体" w:hAnsi="宋体" w:cs="宋体" w:hint="eastAsia"/>
          <w:b/>
          <w:bCs/>
          <w:szCs w:val="21"/>
        </w:rPr>
        <w:t>6</w:t>
      </w:r>
      <w:r>
        <w:rPr>
          <w:rFonts w:ascii="宋体" w:hAnsi="宋体" w:cs="宋体" w:hint="eastAsia"/>
          <w:szCs w:val="21"/>
        </w:rPr>
        <w:t xml:space="preserve">  起重机与架空输电线的安全距离应满足现行《施工现场临时用电安全技术规范》JGJ 46的规定。当需要在小于规定的安全距离范围内进行作业时，必须采取严格的安全保护措施，并按照相关规定经有关部门批准。</w:t>
      </w:r>
    </w:p>
    <w:p w:rsidR="00893596" w:rsidRDefault="00736BD5">
      <w:pPr>
        <w:spacing w:line="360" w:lineRule="auto"/>
        <w:rPr>
          <w:rFonts w:ascii="宋体" w:hAnsi="宋体" w:cs="宋体"/>
          <w:szCs w:val="21"/>
        </w:rPr>
      </w:pPr>
      <w:r>
        <w:rPr>
          <w:rFonts w:ascii="宋体" w:hAnsi="宋体" w:cs="宋体" w:hint="eastAsia"/>
          <w:b/>
          <w:bCs/>
          <w:szCs w:val="21"/>
        </w:rPr>
        <w:t xml:space="preserve"> 12.0.4</w:t>
      </w:r>
      <w:r>
        <w:rPr>
          <w:rFonts w:ascii="宋体" w:hAnsi="宋体" w:cs="宋体" w:hint="eastAsia"/>
          <w:szCs w:val="21"/>
        </w:rPr>
        <w:t xml:space="preserve">  高处作业应符合下列规定：</w:t>
      </w:r>
    </w:p>
    <w:p w:rsidR="00893596" w:rsidRDefault="00736BD5">
      <w:pPr>
        <w:spacing w:line="360" w:lineRule="auto"/>
        <w:rPr>
          <w:rFonts w:ascii="宋体" w:hAnsi="宋体" w:cs="宋体"/>
          <w:szCs w:val="21"/>
        </w:rPr>
      </w:pPr>
      <w:r>
        <w:rPr>
          <w:rFonts w:ascii="宋体" w:hAnsi="宋体" w:cs="宋体" w:hint="eastAsia"/>
          <w:szCs w:val="21"/>
        </w:rPr>
        <w:t xml:space="preserve">   </w:t>
      </w:r>
      <w:r>
        <w:rPr>
          <w:rFonts w:ascii="宋体" w:hAnsi="宋体" w:cs="宋体" w:hint="eastAsia"/>
          <w:b/>
          <w:bCs/>
          <w:szCs w:val="21"/>
        </w:rPr>
        <w:t xml:space="preserve"> 1</w:t>
      </w:r>
      <w:r>
        <w:rPr>
          <w:rFonts w:ascii="宋体" w:hAnsi="宋体" w:cs="宋体" w:hint="eastAsia"/>
          <w:szCs w:val="21"/>
        </w:rPr>
        <w:t xml:space="preserve">  高处作业下方警戒区设置应符合现行《高处作业分级》GB 3608的有关规定；</w:t>
      </w:r>
    </w:p>
    <w:p w:rsidR="00893596" w:rsidRDefault="00736BD5">
      <w:pPr>
        <w:spacing w:line="360" w:lineRule="auto"/>
        <w:rPr>
          <w:rFonts w:ascii="宋体" w:hAnsi="宋体" w:cs="宋体"/>
          <w:szCs w:val="21"/>
        </w:rPr>
      </w:pPr>
      <w:r>
        <w:rPr>
          <w:rFonts w:ascii="宋体" w:hAnsi="宋体" w:cs="宋体" w:hint="eastAsia"/>
          <w:szCs w:val="21"/>
        </w:rPr>
        <w:lastRenderedPageBreak/>
        <w:t xml:space="preserve">    </w:t>
      </w:r>
      <w:r>
        <w:rPr>
          <w:rFonts w:ascii="宋体" w:hAnsi="宋体" w:cs="宋体" w:hint="eastAsia"/>
          <w:b/>
          <w:bCs/>
          <w:szCs w:val="21"/>
        </w:rPr>
        <w:t>2</w:t>
      </w:r>
      <w:r>
        <w:rPr>
          <w:rFonts w:ascii="宋体" w:hAnsi="宋体" w:cs="宋体" w:hint="eastAsia"/>
          <w:szCs w:val="21"/>
        </w:rPr>
        <w:t xml:space="preserve">  高处作业应有可靠的立足点，不得同时上下交叉进行；</w:t>
      </w:r>
    </w:p>
    <w:p w:rsidR="00893596" w:rsidRDefault="00736BD5">
      <w:pPr>
        <w:spacing w:line="360" w:lineRule="auto"/>
        <w:ind w:firstLine="420"/>
        <w:rPr>
          <w:rFonts w:ascii="宋体" w:hAnsi="宋体" w:cs="宋体"/>
          <w:szCs w:val="21"/>
        </w:rPr>
      </w:pPr>
      <w:r>
        <w:rPr>
          <w:rFonts w:ascii="宋体" w:hAnsi="宋体" w:cs="宋体" w:hint="eastAsia"/>
          <w:b/>
          <w:bCs/>
          <w:szCs w:val="21"/>
        </w:rPr>
        <w:t>3</w:t>
      </w:r>
      <w:r>
        <w:rPr>
          <w:rFonts w:ascii="宋体" w:hAnsi="宋体" w:cs="宋体" w:hint="eastAsia"/>
          <w:szCs w:val="21"/>
        </w:rPr>
        <w:t xml:space="preserve">  六级以上大风以及暴雨、打雷、大雾等恶劣天气，应停止露天高处作业；</w:t>
      </w:r>
    </w:p>
    <w:p w:rsidR="00893596" w:rsidRDefault="00736BD5">
      <w:pPr>
        <w:spacing w:line="360" w:lineRule="auto"/>
        <w:ind w:firstLine="420"/>
        <w:rPr>
          <w:rFonts w:ascii="宋体" w:hAnsi="宋体" w:cs="宋体"/>
          <w:szCs w:val="21"/>
        </w:rPr>
      </w:pPr>
      <w:r>
        <w:rPr>
          <w:rFonts w:ascii="宋体" w:hAnsi="宋体" w:cs="宋体" w:hint="eastAsia"/>
          <w:b/>
          <w:bCs/>
          <w:szCs w:val="21"/>
        </w:rPr>
        <w:t>4</w:t>
      </w:r>
      <w:r>
        <w:rPr>
          <w:rFonts w:ascii="宋体" w:hAnsi="宋体" w:cs="宋体" w:hint="eastAsia"/>
          <w:szCs w:val="21"/>
        </w:rPr>
        <w:t xml:space="preserve">  高处作业现场所有可能坠落的物件均应预先撤除或者固定。所存物料应堆放平稳，随身作业工具应装入工具袋，不得向下抛掷拆卸的物料；</w:t>
      </w:r>
    </w:p>
    <w:p w:rsidR="00893596" w:rsidRDefault="00736BD5">
      <w:pPr>
        <w:spacing w:line="360" w:lineRule="auto"/>
        <w:rPr>
          <w:rFonts w:ascii="宋体" w:hAnsi="宋体" w:cs="宋体"/>
          <w:szCs w:val="21"/>
        </w:rPr>
      </w:pPr>
      <w:r>
        <w:rPr>
          <w:rFonts w:ascii="宋体" w:hAnsi="宋体" w:cs="宋体" w:hint="eastAsia"/>
          <w:szCs w:val="21"/>
        </w:rPr>
        <w:t xml:space="preserve">   </w:t>
      </w:r>
      <w:r>
        <w:rPr>
          <w:rFonts w:ascii="宋体" w:hAnsi="宋体" w:cs="宋体" w:hint="eastAsia"/>
          <w:b/>
          <w:bCs/>
          <w:szCs w:val="21"/>
        </w:rPr>
        <w:t xml:space="preserve"> 5 </w:t>
      </w:r>
      <w:r>
        <w:rPr>
          <w:rFonts w:ascii="宋体" w:hAnsi="宋体" w:cs="宋体" w:hint="eastAsia"/>
          <w:szCs w:val="21"/>
        </w:rPr>
        <w:t xml:space="preserve"> 高空作业车的工作人员应进行培训，做到持证上岗； </w:t>
      </w:r>
    </w:p>
    <w:p w:rsidR="00893596" w:rsidRDefault="00736BD5">
      <w:pPr>
        <w:spacing w:line="360" w:lineRule="auto"/>
        <w:rPr>
          <w:rFonts w:ascii="宋体" w:hAnsi="宋体" w:cs="宋体"/>
          <w:szCs w:val="21"/>
        </w:rPr>
      </w:pPr>
      <w:r>
        <w:rPr>
          <w:rFonts w:ascii="宋体" w:hAnsi="宋体" w:cs="宋体" w:hint="eastAsia"/>
          <w:szCs w:val="21"/>
        </w:rPr>
        <w:t xml:space="preserve">    </w:t>
      </w:r>
      <w:r>
        <w:rPr>
          <w:rFonts w:ascii="宋体" w:hAnsi="宋体" w:cs="宋体" w:hint="eastAsia"/>
          <w:b/>
          <w:bCs/>
          <w:szCs w:val="21"/>
        </w:rPr>
        <w:t xml:space="preserve">6 </w:t>
      </w:r>
      <w:r>
        <w:rPr>
          <w:rFonts w:ascii="宋体" w:hAnsi="宋体" w:cs="宋体" w:hint="eastAsia"/>
          <w:szCs w:val="21"/>
        </w:rPr>
        <w:t xml:space="preserve"> 高空作业车平台内操作人员，应系</w:t>
      </w:r>
      <w:hyperlink r:id="rId21" w:tgtFrame="http://www.mkaq.org/html/2012/06/21/_blank" w:tooltip="煤矿安全网" w:history="1">
        <w:r>
          <w:rPr>
            <w:rFonts w:ascii="宋体" w:hAnsi="宋体" w:cs="宋体" w:hint="eastAsia"/>
            <w:szCs w:val="21"/>
          </w:rPr>
          <w:t>安全</w:t>
        </w:r>
      </w:hyperlink>
      <w:r>
        <w:rPr>
          <w:rFonts w:ascii="宋体" w:hAnsi="宋体" w:cs="宋体" w:hint="eastAsia"/>
          <w:szCs w:val="21"/>
        </w:rPr>
        <w:t>带、并严格按照国家关于高空作业的</w:t>
      </w:r>
      <w:hyperlink r:id="rId22" w:tgtFrame="http://www.mkaq.org/html/2012/06/21/_blank" w:tooltip="煤矿安全网" w:history="1">
        <w:r>
          <w:rPr>
            <w:rFonts w:ascii="宋体" w:hAnsi="宋体" w:cs="宋体" w:hint="eastAsia"/>
            <w:szCs w:val="21"/>
          </w:rPr>
          <w:t>安全</w:t>
        </w:r>
      </w:hyperlink>
      <w:hyperlink r:id="rId23" w:tgtFrame="http://www.mkaq.org/html/2012/06/21/_blank" w:tooltip="煤矿操作规程 安全规程" w:history="1">
        <w:r>
          <w:rPr>
            <w:rFonts w:ascii="宋体" w:hAnsi="宋体" w:cs="宋体" w:hint="eastAsia"/>
            <w:szCs w:val="21"/>
          </w:rPr>
          <w:t>操作规程</w:t>
        </w:r>
      </w:hyperlink>
      <w:r>
        <w:rPr>
          <w:rFonts w:ascii="宋体" w:hAnsi="宋体" w:cs="宋体" w:hint="eastAsia"/>
          <w:szCs w:val="21"/>
        </w:rPr>
        <w:t xml:space="preserve">执行；　</w:t>
      </w:r>
    </w:p>
    <w:p w:rsidR="00893596" w:rsidRDefault="00736BD5">
      <w:pPr>
        <w:spacing w:line="360" w:lineRule="auto"/>
        <w:rPr>
          <w:rFonts w:ascii="宋体" w:hAnsi="宋体" w:cs="宋体"/>
          <w:szCs w:val="21"/>
        </w:rPr>
      </w:pPr>
      <w:r>
        <w:rPr>
          <w:rFonts w:ascii="宋体" w:hAnsi="宋体" w:cs="宋体" w:hint="eastAsia"/>
          <w:szCs w:val="21"/>
        </w:rPr>
        <w:t xml:space="preserve">    </w:t>
      </w:r>
      <w:r>
        <w:rPr>
          <w:rFonts w:ascii="宋体" w:hAnsi="宋体" w:cs="宋体" w:hint="eastAsia"/>
          <w:b/>
          <w:bCs/>
          <w:szCs w:val="21"/>
        </w:rPr>
        <w:t xml:space="preserve">7 </w:t>
      </w:r>
      <w:r>
        <w:rPr>
          <w:rFonts w:ascii="宋体" w:hAnsi="宋体" w:cs="宋体" w:hint="eastAsia"/>
          <w:szCs w:val="21"/>
        </w:rPr>
        <w:t xml:space="preserve"> 高处作业使用高空作业车的，应在使用前检查、验收、确认合格方能使用。</w:t>
      </w:r>
    </w:p>
    <w:p w:rsidR="00893596" w:rsidRDefault="00893596">
      <w:pPr>
        <w:tabs>
          <w:tab w:val="left" w:pos="360"/>
        </w:tabs>
        <w:spacing w:line="460" w:lineRule="exact"/>
        <w:rPr>
          <w:rFonts w:asciiTheme="minorEastAsia" w:eastAsiaTheme="minorEastAsia" w:hAnsiTheme="minorEastAsia" w:cs="宋体"/>
          <w:szCs w:val="21"/>
        </w:rPr>
      </w:pPr>
    </w:p>
    <w:p w:rsidR="00893596" w:rsidRDefault="00893596">
      <w:pPr>
        <w:tabs>
          <w:tab w:val="left" w:pos="360"/>
        </w:tabs>
        <w:spacing w:line="460" w:lineRule="exact"/>
        <w:jc w:val="center"/>
        <w:rPr>
          <w:rFonts w:ascii="宋体" w:hAnsi="宋体" w:cs="宋体"/>
          <w:b/>
          <w:sz w:val="28"/>
          <w:szCs w:val="28"/>
        </w:rPr>
      </w:pPr>
    </w:p>
    <w:p w:rsidR="00893596" w:rsidRDefault="00893596">
      <w:pPr>
        <w:pStyle w:val="11CharChar1CharCharChar"/>
        <w:spacing w:line="360" w:lineRule="auto"/>
        <w:sectPr w:rsidR="00893596">
          <w:footerReference w:type="default" r:id="rId24"/>
          <w:pgSz w:w="7880" w:h="11452"/>
          <w:pgMar w:top="1134" w:right="1021" w:bottom="1020" w:left="1134" w:header="851" w:footer="992" w:gutter="0"/>
          <w:pgNumType w:start="1"/>
          <w:cols w:space="0"/>
          <w:docGrid w:linePitch="312"/>
        </w:sectPr>
      </w:pPr>
      <w:bookmarkStart w:id="152" w:name="_Toc2438"/>
    </w:p>
    <w:p w:rsidR="00893596" w:rsidRDefault="00736BD5">
      <w:pPr>
        <w:pStyle w:val="11CharChar1CharCharChar"/>
        <w:spacing w:line="360" w:lineRule="auto"/>
      </w:pPr>
      <w:bookmarkStart w:id="153" w:name="_Toc12659"/>
      <w:r>
        <w:rPr>
          <w:rFonts w:hint="eastAsia"/>
        </w:rPr>
        <w:lastRenderedPageBreak/>
        <w:t>本标准用词说明</w:t>
      </w:r>
      <w:bookmarkEnd w:id="152"/>
      <w:bookmarkEnd w:id="153"/>
    </w:p>
    <w:p w:rsidR="00A152CF" w:rsidRPr="00A27C5C" w:rsidRDefault="00A152CF" w:rsidP="00A152CF">
      <w:pPr>
        <w:spacing w:line="360" w:lineRule="exact"/>
        <w:ind w:leftChars="-85" w:left="-178" w:firstLineChars="218" w:firstLine="458"/>
        <w:rPr>
          <w:rFonts w:ascii="方正宋三简体" w:eastAsia="方正宋三简体" w:hint="eastAsia"/>
          <w:szCs w:val="21"/>
        </w:rPr>
      </w:pPr>
      <w:r w:rsidRPr="00A27C5C">
        <w:rPr>
          <w:rFonts w:ascii="方正宋三简体" w:eastAsia="方正宋三简体" w:hint="eastAsia"/>
          <w:b/>
          <w:szCs w:val="21"/>
        </w:rPr>
        <w:t>1</w:t>
      </w:r>
      <w:r w:rsidRPr="00A27C5C">
        <w:rPr>
          <w:rFonts w:ascii="方正宋三简体" w:eastAsia="方正宋三简体" w:hint="eastAsia"/>
          <w:szCs w:val="21"/>
        </w:rPr>
        <w:t xml:space="preserve">  为便于在执行本</w:t>
      </w:r>
      <w:r>
        <w:rPr>
          <w:rFonts w:ascii="方正宋三简体" w:eastAsia="方正宋三简体" w:hint="eastAsia"/>
          <w:szCs w:val="21"/>
        </w:rPr>
        <w:t>规程</w:t>
      </w:r>
      <w:r w:rsidRPr="00A27C5C">
        <w:rPr>
          <w:rFonts w:ascii="方正宋三简体" w:eastAsia="方正宋三简体" w:hint="eastAsia"/>
          <w:szCs w:val="21"/>
        </w:rPr>
        <w:t>条文时区别对待，对要求严格程度不同的用词说明如下：</w:t>
      </w:r>
    </w:p>
    <w:p w:rsidR="00A152CF" w:rsidRPr="00A27C5C" w:rsidRDefault="00A152CF" w:rsidP="00A152CF">
      <w:pPr>
        <w:spacing w:line="360" w:lineRule="exact"/>
        <w:ind w:firstLineChars="268" w:firstLine="563"/>
        <w:rPr>
          <w:rFonts w:ascii="方正宋三简体" w:eastAsia="方正宋三简体" w:hint="eastAsia"/>
          <w:szCs w:val="21"/>
        </w:rPr>
      </w:pPr>
      <w:r w:rsidRPr="00A27C5C">
        <w:rPr>
          <w:rFonts w:ascii="方正宋三简体" w:eastAsia="方正宋三简体" w:hint="eastAsia"/>
          <w:b/>
          <w:szCs w:val="21"/>
        </w:rPr>
        <w:t>1）</w:t>
      </w:r>
      <w:r w:rsidRPr="00A27C5C">
        <w:rPr>
          <w:rFonts w:ascii="方正宋三简体" w:eastAsia="方正宋三简体" w:hint="eastAsia"/>
          <w:szCs w:val="21"/>
        </w:rPr>
        <w:t xml:space="preserve"> 表示很严格，非这样做不可的：</w:t>
      </w:r>
    </w:p>
    <w:p w:rsidR="00A152CF" w:rsidRPr="00A27C5C" w:rsidRDefault="00A152CF" w:rsidP="00A152CF">
      <w:pPr>
        <w:pStyle w:val="10"/>
        <w:spacing w:line="360" w:lineRule="exact"/>
        <w:ind w:firstLineChars="500" w:firstLine="1050"/>
        <w:rPr>
          <w:rFonts w:ascii="方正宋三简体" w:eastAsia="方正宋三简体" w:hint="eastAsia"/>
          <w:szCs w:val="21"/>
        </w:rPr>
      </w:pPr>
      <w:r w:rsidRPr="00A27C5C">
        <w:rPr>
          <w:rFonts w:ascii="方正宋三简体" w:eastAsia="方正宋三简体" w:hint="eastAsia"/>
          <w:szCs w:val="21"/>
        </w:rPr>
        <w:t>正面词采用“必须”，反面词采用“严禁”。</w:t>
      </w:r>
    </w:p>
    <w:p w:rsidR="00A152CF" w:rsidRPr="00A27C5C" w:rsidRDefault="00A152CF" w:rsidP="00A152CF">
      <w:pPr>
        <w:spacing w:line="360" w:lineRule="exact"/>
        <w:ind w:firstLineChars="268" w:firstLine="563"/>
        <w:rPr>
          <w:rFonts w:ascii="方正宋三简体" w:eastAsia="方正宋三简体" w:hint="eastAsia"/>
          <w:szCs w:val="21"/>
        </w:rPr>
      </w:pPr>
      <w:r w:rsidRPr="00A27C5C">
        <w:rPr>
          <w:rFonts w:ascii="方正宋三简体" w:eastAsia="方正宋三简体" w:hint="eastAsia"/>
          <w:b/>
          <w:szCs w:val="21"/>
        </w:rPr>
        <w:t xml:space="preserve">2） </w:t>
      </w:r>
      <w:r w:rsidRPr="00A27C5C">
        <w:rPr>
          <w:rFonts w:ascii="方正宋三简体" w:eastAsia="方正宋三简体" w:hint="eastAsia"/>
          <w:szCs w:val="21"/>
        </w:rPr>
        <w:t>表示严格，在正常情况下均应这样做的：</w:t>
      </w:r>
    </w:p>
    <w:p w:rsidR="00A152CF" w:rsidRPr="00A27C5C" w:rsidRDefault="00A152CF" w:rsidP="00A152CF">
      <w:pPr>
        <w:spacing w:line="360" w:lineRule="exact"/>
        <w:ind w:firstLineChars="500" w:firstLine="1050"/>
        <w:rPr>
          <w:rFonts w:ascii="方正宋三简体" w:eastAsia="方正宋三简体" w:hint="eastAsia"/>
          <w:szCs w:val="21"/>
        </w:rPr>
      </w:pPr>
      <w:r w:rsidRPr="00A27C5C">
        <w:rPr>
          <w:rFonts w:ascii="方正宋三简体" w:eastAsia="方正宋三简体" w:hint="eastAsia"/>
          <w:szCs w:val="21"/>
        </w:rPr>
        <w:t>正面词采用“应”，反面词采用“不应”或“不得”。</w:t>
      </w:r>
    </w:p>
    <w:p w:rsidR="00A152CF" w:rsidRPr="00A27C5C" w:rsidRDefault="00A152CF" w:rsidP="00A152CF">
      <w:pPr>
        <w:spacing w:line="360" w:lineRule="exact"/>
        <w:ind w:firstLineChars="268" w:firstLine="563"/>
        <w:rPr>
          <w:rFonts w:ascii="方正宋三简体" w:eastAsia="方正宋三简体" w:hint="eastAsia"/>
          <w:szCs w:val="21"/>
        </w:rPr>
      </w:pPr>
      <w:r w:rsidRPr="00A27C5C">
        <w:rPr>
          <w:rFonts w:ascii="方正宋三简体" w:eastAsia="方正宋三简体" w:hint="eastAsia"/>
          <w:b/>
          <w:szCs w:val="21"/>
        </w:rPr>
        <w:t xml:space="preserve">3） </w:t>
      </w:r>
      <w:r w:rsidRPr="00A27C5C">
        <w:rPr>
          <w:rFonts w:ascii="方正宋三简体" w:eastAsia="方正宋三简体" w:hint="eastAsia"/>
          <w:szCs w:val="21"/>
        </w:rPr>
        <w:t>表示允许稍有选择，在条件许可时首先应这样做的：</w:t>
      </w:r>
    </w:p>
    <w:p w:rsidR="00A152CF" w:rsidRPr="00A27C5C" w:rsidRDefault="00A152CF" w:rsidP="00A152CF">
      <w:pPr>
        <w:spacing w:line="360" w:lineRule="exact"/>
        <w:ind w:firstLineChars="500" w:firstLine="1050"/>
        <w:rPr>
          <w:rFonts w:ascii="方正宋三简体" w:eastAsia="方正宋三简体" w:hint="eastAsia"/>
          <w:szCs w:val="21"/>
        </w:rPr>
      </w:pPr>
      <w:r w:rsidRPr="00A27C5C">
        <w:rPr>
          <w:rFonts w:ascii="方正宋三简体" w:eastAsia="方正宋三简体" w:hint="eastAsia"/>
          <w:szCs w:val="21"/>
        </w:rPr>
        <w:t>正面词采用“宜”，反面词采用“不宜”。</w:t>
      </w:r>
    </w:p>
    <w:p w:rsidR="00A152CF" w:rsidRPr="00A27C5C" w:rsidRDefault="00A152CF" w:rsidP="00A152CF">
      <w:pPr>
        <w:spacing w:line="360" w:lineRule="exact"/>
        <w:ind w:firstLineChars="268" w:firstLine="563"/>
        <w:rPr>
          <w:rFonts w:ascii="方正宋三简体" w:eastAsia="方正宋三简体" w:hint="eastAsia"/>
          <w:szCs w:val="21"/>
        </w:rPr>
      </w:pPr>
      <w:r w:rsidRPr="00A27C5C">
        <w:rPr>
          <w:rFonts w:ascii="方正宋三简体" w:eastAsia="方正宋三简体" w:hint="eastAsia"/>
          <w:b/>
          <w:szCs w:val="21"/>
        </w:rPr>
        <w:t>4）</w:t>
      </w:r>
      <w:r w:rsidRPr="00A27C5C">
        <w:rPr>
          <w:rFonts w:ascii="方正宋三简体" w:eastAsia="方正宋三简体" w:hint="eastAsia"/>
          <w:szCs w:val="21"/>
        </w:rPr>
        <w:t>表示有选择，在一定条件下可以这样做的，采用“可”。</w:t>
      </w:r>
    </w:p>
    <w:p w:rsidR="00A152CF" w:rsidRPr="00A27C5C" w:rsidRDefault="00A152CF" w:rsidP="00A152CF">
      <w:pPr>
        <w:spacing w:line="360" w:lineRule="exact"/>
        <w:ind w:leftChars="-85" w:left="-178" w:firstLineChars="245" w:firstLine="515"/>
        <w:rPr>
          <w:rFonts w:ascii="方正宋三简体" w:eastAsia="方正宋三简体" w:hint="eastAsia"/>
          <w:szCs w:val="21"/>
        </w:rPr>
      </w:pPr>
      <w:r w:rsidRPr="00A27C5C">
        <w:rPr>
          <w:rFonts w:ascii="方正宋三简体" w:eastAsia="方正宋三简体" w:hint="eastAsia"/>
          <w:b/>
          <w:szCs w:val="21"/>
        </w:rPr>
        <w:t>2</w:t>
      </w:r>
      <w:r w:rsidRPr="00A27C5C">
        <w:rPr>
          <w:rFonts w:ascii="方正宋三简体" w:eastAsia="方正宋三简体" w:hint="eastAsia"/>
          <w:szCs w:val="21"/>
        </w:rPr>
        <w:t xml:space="preserve">  条文中指明应按其他有关标准执行的写法为：“应符合……的规定”或“应按……执行”。</w:t>
      </w:r>
    </w:p>
    <w:p w:rsidR="00893596" w:rsidRPr="00A152CF"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pStyle w:val="11CharChar1CharCharChar0"/>
        <w:sectPr w:rsidR="00893596">
          <w:footerReference w:type="default" r:id="rId25"/>
          <w:pgSz w:w="7880" w:h="11452"/>
          <w:pgMar w:top="1134" w:right="1021" w:bottom="1020" w:left="1134" w:header="851" w:footer="992" w:gutter="0"/>
          <w:cols w:space="0"/>
          <w:docGrid w:linePitch="312"/>
        </w:sectPr>
      </w:pPr>
      <w:bookmarkStart w:id="154" w:name="_Toc4210"/>
    </w:p>
    <w:p w:rsidR="00893596" w:rsidRDefault="00736BD5">
      <w:pPr>
        <w:pStyle w:val="11CharChar1CharCharChar0"/>
      </w:pPr>
      <w:bookmarkStart w:id="155" w:name="_Toc29068"/>
      <w:r>
        <w:rPr>
          <w:rFonts w:hint="eastAsia"/>
        </w:rPr>
        <w:lastRenderedPageBreak/>
        <w:t>引用标准名录</w:t>
      </w:r>
      <w:bookmarkEnd w:id="154"/>
      <w:bookmarkEnd w:id="155"/>
    </w:p>
    <w:p w:rsidR="00893596" w:rsidRDefault="00736BD5">
      <w:pPr>
        <w:spacing w:line="312" w:lineRule="auto"/>
        <w:ind w:left="420" w:hangingChars="200" w:hanging="420"/>
        <w:jc w:val="left"/>
        <w:rPr>
          <w:rFonts w:ascii="宋体" w:hAnsi="宋体"/>
        </w:rPr>
      </w:pPr>
      <w:r>
        <w:rPr>
          <w:rFonts w:ascii="宋体" w:hAnsi="宋体" w:hint="eastAsia"/>
        </w:rPr>
        <w:t>1 《钢结构设计规范》GB 50017</w:t>
      </w:r>
    </w:p>
    <w:p w:rsidR="00893596" w:rsidRDefault="00736BD5">
      <w:pPr>
        <w:spacing w:line="312" w:lineRule="auto"/>
        <w:ind w:left="420" w:hangingChars="200" w:hanging="420"/>
        <w:jc w:val="left"/>
        <w:rPr>
          <w:rFonts w:ascii="宋体" w:hAnsi="宋体"/>
        </w:rPr>
      </w:pPr>
      <w:r>
        <w:rPr>
          <w:rFonts w:ascii="宋体" w:hAnsi="宋体" w:hint="eastAsia"/>
        </w:rPr>
        <w:t>2 《建筑基坑工程监测技术规范》GB 50497</w:t>
      </w:r>
    </w:p>
    <w:p w:rsidR="00893596" w:rsidRDefault="00736BD5">
      <w:pPr>
        <w:spacing w:line="312" w:lineRule="auto"/>
        <w:ind w:left="420" w:hangingChars="200" w:hanging="420"/>
        <w:jc w:val="left"/>
        <w:rPr>
          <w:rFonts w:ascii="宋体" w:hAnsi="宋体"/>
        </w:rPr>
      </w:pPr>
      <w:r>
        <w:rPr>
          <w:rFonts w:ascii="宋体" w:hAnsi="宋体" w:hint="eastAsia"/>
        </w:rPr>
        <w:t>3 《直缝电焊钢管》GB 13793</w:t>
      </w:r>
    </w:p>
    <w:p w:rsidR="00893596" w:rsidRDefault="00736BD5">
      <w:pPr>
        <w:spacing w:line="312" w:lineRule="auto"/>
        <w:ind w:left="420" w:hangingChars="200" w:hanging="420"/>
        <w:jc w:val="left"/>
        <w:rPr>
          <w:rFonts w:ascii="宋体" w:hAnsi="宋体"/>
        </w:rPr>
      </w:pPr>
      <w:r>
        <w:rPr>
          <w:rFonts w:ascii="宋体" w:hAnsi="宋体" w:hint="eastAsia"/>
        </w:rPr>
        <w:t>4 《低压液体输送用焊接钢管》GB/T 3091</w:t>
      </w:r>
    </w:p>
    <w:p w:rsidR="00893596" w:rsidRDefault="00736BD5">
      <w:pPr>
        <w:spacing w:line="312" w:lineRule="auto"/>
        <w:ind w:left="420" w:hangingChars="200" w:hanging="420"/>
        <w:jc w:val="left"/>
        <w:rPr>
          <w:rFonts w:ascii="宋体" w:hAnsi="宋体"/>
        </w:rPr>
      </w:pPr>
      <w:r>
        <w:rPr>
          <w:rFonts w:ascii="宋体" w:hAnsi="宋体" w:hint="eastAsia"/>
        </w:rPr>
        <w:t>5 《碳素结构钢》GB/T 700</w:t>
      </w:r>
    </w:p>
    <w:p w:rsidR="00893596" w:rsidRDefault="00736BD5">
      <w:pPr>
        <w:spacing w:line="312" w:lineRule="auto"/>
        <w:ind w:left="420" w:hangingChars="200" w:hanging="420"/>
        <w:jc w:val="left"/>
        <w:rPr>
          <w:rFonts w:ascii="宋体" w:hAnsi="宋体"/>
        </w:rPr>
      </w:pPr>
      <w:r>
        <w:rPr>
          <w:rFonts w:ascii="宋体" w:hAnsi="宋体" w:hint="eastAsia"/>
        </w:rPr>
        <w:t>6 《架桥机安全规程》GB 26469</w:t>
      </w:r>
    </w:p>
    <w:p w:rsidR="00893596" w:rsidRDefault="00736BD5">
      <w:pPr>
        <w:spacing w:line="312" w:lineRule="auto"/>
        <w:ind w:left="420" w:hangingChars="200" w:hanging="420"/>
        <w:jc w:val="left"/>
        <w:rPr>
          <w:rFonts w:ascii="宋体" w:hAnsi="宋体"/>
        </w:rPr>
      </w:pPr>
      <w:r>
        <w:rPr>
          <w:rFonts w:ascii="宋体" w:hAnsi="宋体" w:hint="eastAsia"/>
        </w:rPr>
        <w:t>7 《高处作业分级》GB 3608</w:t>
      </w:r>
    </w:p>
    <w:p w:rsidR="00893596" w:rsidRDefault="00736BD5">
      <w:pPr>
        <w:spacing w:line="312" w:lineRule="auto"/>
        <w:ind w:left="420" w:hangingChars="200" w:hanging="420"/>
        <w:jc w:val="left"/>
        <w:rPr>
          <w:rFonts w:ascii="宋体" w:hAnsi="宋体"/>
        </w:rPr>
      </w:pPr>
      <w:r>
        <w:rPr>
          <w:rFonts w:ascii="宋体" w:hAnsi="宋体" w:hint="eastAsia"/>
        </w:rPr>
        <w:t>8 《盾构法隧道施工与验收规范》GB 50446</w:t>
      </w:r>
    </w:p>
    <w:p w:rsidR="00893596" w:rsidRDefault="00736BD5">
      <w:pPr>
        <w:spacing w:line="312" w:lineRule="auto"/>
        <w:ind w:left="420" w:hangingChars="200" w:hanging="420"/>
        <w:jc w:val="left"/>
        <w:rPr>
          <w:rFonts w:ascii="宋体" w:hAnsi="宋体"/>
        </w:rPr>
      </w:pPr>
      <w:r>
        <w:rPr>
          <w:rFonts w:ascii="宋体" w:hAnsi="宋体" w:hint="eastAsia"/>
        </w:rPr>
        <w:t>9 《公路隧道施工技术规范》GB 50202</w:t>
      </w:r>
    </w:p>
    <w:p w:rsidR="00893596" w:rsidRDefault="00736BD5">
      <w:pPr>
        <w:spacing w:line="312" w:lineRule="auto"/>
        <w:ind w:left="420" w:hangingChars="200" w:hanging="420"/>
        <w:jc w:val="left"/>
        <w:rPr>
          <w:rFonts w:ascii="宋体" w:hAnsi="宋体"/>
        </w:rPr>
      </w:pPr>
      <w:r>
        <w:rPr>
          <w:rFonts w:ascii="宋体" w:hAnsi="宋体" w:hint="eastAsia"/>
        </w:rPr>
        <w:t>10 《地铁工程施工安全评价标准》GB 50715</w:t>
      </w:r>
    </w:p>
    <w:p w:rsidR="00893596" w:rsidRDefault="00736BD5">
      <w:pPr>
        <w:spacing w:line="312" w:lineRule="auto"/>
        <w:ind w:left="420" w:hangingChars="200" w:hanging="420"/>
        <w:jc w:val="left"/>
        <w:rPr>
          <w:rFonts w:ascii="宋体" w:hAnsi="宋体"/>
        </w:rPr>
      </w:pPr>
      <w:r>
        <w:rPr>
          <w:rFonts w:ascii="宋体" w:hAnsi="宋体" w:hint="eastAsia"/>
        </w:rPr>
        <w:t>11 《地下铁道工程施工及验收规范》GB 50299</w:t>
      </w:r>
    </w:p>
    <w:p w:rsidR="00893596" w:rsidRDefault="00736BD5">
      <w:pPr>
        <w:spacing w:line="312" w:lineRule="auto"/>
        <w:ind w:left="420" w:hangingChars="200" w:hanging="420"/>
        <w:jc w:val="left"/>
        <w:rPr>
          <w:rFonts w:ascii="宋体" w:hAnsi="宋体"/>
        </w:rPr>
      </w:pPr>
      <w:r>
        <w:rPr>
          <w:rFonts w:ascii="宋体" w:hAnsi="宋体" w:hint="eastAsia"/>
        </w:rPr>
        <w:t>12 《爆破安全规程》GB 6722</w:t>
      </w:r>
    </w:p>
    <w:p w:rsidR="00893596" w:rsidRDefault="00736BD5">
      <w:pPr>
        <w:spacing w:line="312" w:lineRule="auto"/>
        <w:ind w:left="420" w:hangingChars="200" w:hanging="420"/>
        <w:jc w:val="left"/>
        <w:rPr>
          <w:rFonts w:ascii="宋体" w:hAnsi="宋体"/>
        </w:rPr>
      </w:pPr>
      <w:r>
        <w:rPr>
          <w:rFonts w:ascii="宋体" w:hAnsi="宋体" w:hint="eastAsia"/>
        </w:rPr>
        <w:t>13 《施工现场临时用电安全技术规范》JGJ 46</w:t>
      </w:r>
    </w:p>
    <w:p w:rsidR="00893596" w:rsidRDefault="00736BD5">
      <w:pPr>
        <w:spacing w:line="312" w:lineRule="auto"/>
        <w:ind w:left="420" w:hangingChars="200" w:hanging="420"/>
        <w:jc w:val="left"/>
        <w:rPr>
          <w:rFonts w:ascii="宋体" w:hAnsi="宋体"/>
        </w:rPr>
      </w:pPr>
      <w:r>
        <w:rPr>
          <w:rFonts w:ascii="宋体" w:hAnsi="宋体" w:hint="eastAsia"/>
        </w:rPr>
        <w:t>14 《建筑施工扣件式钢管脚手架安全技术规范》JGJ 130</w:t>
      </w:r>
    </w:p>
    <w:p w:rsidR="00893596" w:rsidRDefault="00736BD5">
      <w:pPr>
        <w:spacing w:line="312" w:lineRule="auto"/>
        <w:ind w:left="420" w:hangingChars="200" w:hanging="420"/>
        <w:jc w:val="left"/>
        <w:rPr>
          <w:rFonts w:ascii="宋体" w:hAnsi="宋体"/>
        </w:rPr>
      </w:pPr>
      <w:r>
        <w:rPr>
          <w:rFonts w:ascii="宋体" w:hAnsi="宋体" w:hint="eastAsia"/>
        </w:rPr>
        <w:t>15 《建筑施工碗扣式钢管脚手架安全技术规范》JGJ 166</w:t>
      </w:r>
    </w:p>
    <w:p w:rsidR="00893596" w:rsidRDefault="00736BD5">
      <w:pPr>
        <w:spacing w:line="312" w:lineRule="auto"/>
        <w:ind w:left="420" w:hangingChars="200" w:hanging="420"/>
        <w:jc w:val="left"/>
        <w:rPr>
          <w:rFonts w:ascii="宋体" w:hAnsi="宋体"/>
        </w:rPr>
      </w:pPr>
      <w:r>
        <w:rPr>
          <w:rFonts w:ascii="宋体" w:hAnsi="宋体" w:hint="eastAsia"/>
        </w:rPr>
        <w:t>16 《建筑施工承插型盘扣式钢管支架安全技术规程》JGJ 231</w:t>
      </w:r>
    </w:p>
    <w:p w:rsidR="00893596" w:rsidRDefault="00736BD5">
      <w:pPr>
        <w:spacing w:line="312" w:lineRule="auto"/>
        <w:ind w:left="420" w:hangingChars="200" w:hanging="420"/>
        <w:jc w:val="left"/>
        <w:rPr>
          <w:rFonts w:ascii="宋体" w:hAnsi="宋体"/>
        </w:rPr>
      </w:pPr>
      <w:r>
        <w:rPr>
          <w:rFonts w:ascii="宋体" w:hAnsi="宋体" w:hint="eastAsia"/>
        </w:rPr>
        <w:t>17 《建筑基坑支护技术规程》JGJ 120</w:t>
      </w:r>
    </w:p>
    <w:p w:rsidR="00893596" w:rsidRDefault="00736BD5">
      <w:pPr>
        <w:spacing w:line="312" w:lineRule="auto"/>
        <w:ind w:left="420" w:hangingChars="200" w:hanging="420"/>
        <w:jc w:val="left"/>
        <w:rPr>
          <w:rFonts w:ascii="宋体" w:hAnsi="宋体"/>
        </w:rPr>
      </w:pPr>
      <w:r>
        <w:rPr>
          <w:rFonts w:ascii="宋体" w:hAnsi="宋体" w:hint="eastAsia"/>
        </w:rPr>
        <w:t>18 《建筑施工土石方工程安全技术规范》JGJ 180</w:t>
      </w:r>
    </w:p>
    <w:p w:rsidR="00893596" w:rsidRDefault="00736BD5">
      <w:pPr>
        <w:spacing w:line="312" w:lineRule="auto"/>
        <w:ind w:left="420" w:hangingChars="200" w:hanging="420"/>
        <w:jc w:val="left"/>
        <w:rPr>
          <w:rFonts w:ascii="宋体" w:hAnsi="宋体"/>
        </w:rPr>
      </w:pPr>
      <w:r>
        <w:rPr>
          <w:rFonts w:ascii="宋体" w:hAnsi="宋体" w:hint="eastAsia"/>
        </w:rPr>
        <w:t>19 《建筑深基坑工程施工安全技术规范》JGJ 311</w:t>
      </w:r>
    </w:p>
    <w:p w:rsidR="00893596" w:rsidRDefault="00736BD5">
      <w:pPr>
        <w:spacing w:line="312" w:lineRule="auto"/>
        <w:ind w:left="420" w:hangingChars="200" w:hanging="420"/>
        <w:jc w:val="left"/>
        <w:rPr>
          <w:rFonts w:ascii="宋体" w:hAnsi="宋体"/>
        </w:rPr>
      </w:pPr>
      <w:r>
        <w:rPr>
          <w:rFonts w:ascii="宋体" w:hAnsi="宋体" w:hint="eastAsia"/>
        </w:rPr>
        <w:t>20 《建筑施工安全检查标准》JGJ 59</w:t>
      </w:r>
    </w:p>
    <w:p w:rsidR="00893596" w:rsidRDefault="00736BD5">
      <w:pPr>
        <w:spacing w:line="312" w:lineRule="auto"/>
        <w:ind w:left="420" w:hangingChars="200" w:hanging="420"/>
        <w:jc w:val="left"/>
        <w:rPr>
          <w:rFonts w:ascii="宋体" w:hAnsi="宋体"/>
        </w:rPr>
      </w:pPr>
      <w:r>
        <w:rPr>
          <w:rFonts w:ascii="宋体" w:hAnsi="宋体" w:hint="eastAsia"/>
        </w:rPr>
        <w:t>21 《建筑施工高处作业安全技术规范》JGJ 80</w:t>
      </w:r>
    </w:p>
    <w:p w:rsidR="00893596" w:rsidRDefault="00736BD5">
      <w:pPr>
        <w:spacing w:line="312" w:lineRule="auto"/>
        <w:ind w:left="420" w:hangingChars="200" w:hanging="420"/>
        <w:jc w:val="left"/>
        <w:rPr>
          <w:rFonts w:ascii="宋体" w:hAnsi="宋体"/>
        </w:rPr>
      </w:pPr>
      <w:r>
        <w:rPr>
          <w:rFonts w:ascii="宋体" w:hAnsi="宋体" w:hint="eastAsia"/>
        </w:rPr>
        <w:t>22 《建筑施工现场环境与卫生标准》JGJ 146</w:t>
      </w:r>
    </w:p>
    <w:p w:rsidR="00893596" w:rsidRDefault="00736BD5">
      <w:pPr>
        <w:spacing w:line="312" w:lineRule="auto"/>
        <w:ind w:left="420" w:hangingChars="200" w:hanging="420"/>
        <w:jc w:val="left"/>
        <w:rPr>
          <w:rFonts w:ascii="宋体" w:hAnsi="宋体"/>
        </w:rPr>
      </w:pPr>
      <w:r>
        <w:rPr>
          <w:rFonts w:ascii="宋体" w:hAnsi="宋体" w:hint="eastAsia"/>
        </w:rPr>
        <w:t>23 《建筑施工起重吊装工程安全技术规范》JGJ 276</w:t>
      </w:r>
    </w:p>
    <w:p w:rsidR="00893596" w:rsidRDefault="00736BD5">
      <w:pPr>
        <w:spacing w:line="312" w:lineRule="auto"/>
        <w:ind w:left="420" w:hangingChars="200" w:hanging="420"/>
        <w:jc w:val="left"/>
        <w:rPr>
          <w:rFonts w:ascii="宋体" w:hAnsi="宋体"/>
        </w:rPr>
      </w:pPr>
      <w:r>
        <w:rPr>
          <w:rFonts w:ascii="宋体" w:hAnsi="宋体" w:hint="eastAsia"/>
        </w:rPr>
        <w:t>24 《公路桥涵施工技术规范》JTG/T 50</w:t>
      </w:r>
    </w:p>
    <w:p w:rsidR="00893596" w:rsidRDefault="00736BD5">
      <w:pPr>
        <w:spacing w:line="312" w:lineRule="auto"/>
        <w:ind w:left="420" w:hangingChars="200" w:hanging="420"/>
        <w:jc w:val="left"/>
        <w:rPr>
          <w:rFonts w:ascii="宋体" w:hAnsi="宋体"/>
        </w:rPr>
      </w:pPr>
      <w:r>
        <w:rPr>
          <w:rFonts w:ascii="宋体" w:hAnsi="宋体" w:hint="eastAsia"/>
        </w:rPr>
        <w:lastRenderedPageBreak/>
        <w:t>25 《公路工程施工安全技术规范》JTG F90</w:t>
      </w:r>
    </w:p>
    <w:p w:rsidR="00893596" w:rsidRDefault="00736BD5">
      <w:pPr>
        <w:spacing w:line="312" w:lineRule="auto"/>
        <w:ind w:left="420" w:hangingChars="200" w:hanging="420"/>
        <w:jc w:val="left"/>
        <w:rPr>
          <w:rFonts w:ascii="宋体" w:hAnsi="宋体"/>
        </w:rPr>
      </w:pPr>
      <w:r>
        <w:rPr>
          <w:rFonts w:ascii="宋体" w:hAnsi="宋体" w:hint="eastAsia"/>
        </w:rPr>
        <w:t>26 《城市道路照明工程施工及验收规程》CJJ 89</w:t>
      </w:r>
    </w:p>
    <w:p w:rsidR="00893596" w:rsidRDefault="00736BD5">
      <w:pPr>
        <w:spacing w:line="312" w:lineRule="auto"/>
        <w:ind w:left="420" w:hangingChars="200" w:hanging="420"/>
        <w:jc w:val="left"/>
        <w:rPr>
          <w:rFonts w:asciiTheme="minorEastAsia" w:eastAsiaTheme="minorEastAsia" w:hAnsiTheme="minorEastAsia"/>
          <w:szCs w:val="21"/>
        </w:rPr>
      </w:pPr>
      <w:r>
        <w:rPr>
          <w:rFonts w:ascii="宋体" w:hAnsi="宋体" w:hint="eastAsia"/>
        </w:rPr>
        <w:t xml:space="preserve">27 </w:t>
      </w:r>
      <w:r>
        <w:rPr>
          <w:rFonts w:asciiTheme="minorEastAsia" w:eastAsiaTheme="minorEastAsia" w:hAnsiTheme="minorEastAsia" w:hint="eastAsia"/>
          <w:szCs w:val="21"/>
        </w:rPr>
        <w:t>《城市桥梁工程施工与质量验收规范》 CJJ 2</w:t>
      </w:r>
    </w:p>
    <w:p w:rsidR="00893596" w:rsidRDefault="00736BD5">
      <w:pPr>
        <w:spacing w:line="312" w:lineRule="auto"/>
        <w:ind w:left="420" w:hangingChars="200" w:hanging="420"/>
        <w:jc w:val="left"/>
        <w:rPr>
          <w:rFonts w:ascii="宋体" w:hAnsi="宋体"/>
        </w:rPr>
      </w:pPr>
      <w:r>
        <w:rPr>
          <w:rFonts w:asciiTheme="minorEastAsia" w:eastAsiaTheme="minorEastAsia" w:hAnsiTheme="minorEastAsia" w:hint="eastAsia"/>
          <w:szCs w:val="21"/>
        </w:rPr>
        <w:t xml:space="preserve">28 </w:t>
      </w:r>
      <w:r>
        <w:rPr>
          <w:rFonts w:ascii="宋体" w:hAnsi="宋体" w:hint="eastAsia"/>
        </w:rPr>
        <w:t>《建设工程施工重大危险源辨识与监控技术规程》DBJ 13-91</w:t>
      </w:r>
    </w:p>
    <w:p w:rsidR="00893596" w:rsidRDefault="00893596">
      <w:pPr>
        <w:spacing w:line="312" w:lineRule="auto"/>
        <w:ind w:left="420" w:hangingChars="200" w:hanging="420"/>
        <w:jc w:val="left"/>
        <w:rPr>
          <w:rFonts w:ascii="宋体" w:hAnsi="宋体"/>
        </w:rPr>
      </w:pPr>
    </w:p>
    <w:p w:rsidR="00893596" w:rsidRDefault="00893596">
      <w:pPr>
        <w:spacing w:line="312" w:lineRule="auto"/>
        <w:ind w:leftChars="202" w:left="844" w:hangingChars="200" w:hanging="420"/>
        <w:jc w:val="left"/>
        <w:rPr>
          <w:rFonts w:ascii="宋体" w:hAnsi="宋体"/>
        </w:rPr>
      </w:pPr>
    </w:p>
    <w:p w:rsidR="00893596" w:rsidRDefault="00893596">
      <w:pPr>
        <w:spacing w:line="360" w:lineRule="auto"/>
        <w:jc w:val="center"/>
        <w:rPr>
          <w:rFonts w:ascii="宋体" w:hAnsi="宋体"/>
          <w:sz w:val="28"/>
          <w:szCs w:val="28"/>
        </w:rPr>
        <w:sectPr w:rsidR="00893596">
          <w:footerReference w:type="default" r:id="rId26"/>
          <w:pgSz w:w="7880" w:h="11452"/>
          <w:pgMar w:top="1134" w:right="1021" w:bottom="1020" w:left="1134" w:header="851" w:footer="992" w:gutter="0"/>
          <w:cols w:space="0"/>
          <w:docGrid w:linePitch="312"/>
        </w:sectPr>
      </w:pPr>
    </w:p>
    <w:p w:rsidR="00893596" w:rsidRDefault="00893596">
      <w:pPr>
        <w:spacing w:line="360" w:lineRule="auto"/>
        <w:jc w:val="center"/>
        <w:rPr>
          <w:rFonts w:ascii="宋体" w:hAnsi="宋体"/>
          <w:sz w:val="28"/>
          <w:szCs w:val="28"/>
        </w:rPr>
      </w:pPr>
    </w:p>
    <w:p w:rsidR="00893596" w:rsidRDefault="00736BD5">
      <w:pPr>
        <w:spacing w:line="360" w:lineRule="auto"/>
        <w:jc w:val="center"/>
        <w:rPr>
          <w:rFonts w:ascii="宋体" w:hAnsi="宋体"/>
          <w:sz w:val="28"/>
          <w:szCs w:val="28"/>
        </w:rPr>
      </w:pPr>
      <w:r>
        <w:rPr>
          <w:rFonts w:ascii="宋体" w:hAnsi="宋体" w:hint="eastAsia"/>
          <w:sz w:val="28"/>
          <w:szCs w:val="28"/>
        </w:rPr>
        <w:t>福建省工程建设地方标准</w:t>
      </w:r>
    </w:p>
    <w:p w:rsidR="00A63A4E" w:rsidRDefault="00A63A4E">
      <w:pPr>
        <w:snapToGrid w:val="0"/>
        <w:spacing w:beforeLines="150" w:before="360" w:line="360" w:lineRule="auto"/>
        <w:jc w:val="center"/>
        <w:rPr>
          <w:rFonts w:ascii="黑体" w:eastAsia="黑体" w:hAnsi="宋体" w:hint="eastAsia"/>
          <w:sz w:val="44"/>
          <w:szCs w:val="44"/>
        </w:rPr>
      </w:pPr>
      <w:r>
        <w:rPr>
          <w:rFonts w:ascii="黑体" w:eastAsia="黑体" w:hAnsi="宋体" w:hint="eastAsia"/>
          <w:sz w:val="44"/>
          <w:szCs w:val="44"/>
        </w:rPr>
        <w:t>福建省</w:t>
      </w:r>
      <w:r w:rsidR="00736BD5">
        <w:rPr>
          <w:rFonts w:ascii="黑体" w:eastAsia="黑体" w:hAnsi="宋体" w:hint="eastAsia"/>
          <w:sz w:val="44"/>
          <w:szCs w:val="44"/>
        </w:rPr>
        <w:t>市政工程施工安全</w:t>
      </w:r>
    </w:p>
    <w:p w:rsidR="00893596" w:rsidRDefault="00736BD5">
      <w:pPr>
        <w:snapToGrid w:val="0"/>
        <w:spacing w:beforeLines="150" w:before="360" w:line="360" w:lineRule="auto"/>
        <w:jc w:val="center"/>
        <w:rPr>
          <w:rStyle w:val="15"/>
          <w:rFonts w:ascii="黑体" w:eastAsia="黑体" w:hAnsi="宋体"/>
          <w:sz w:val="44"/>
          <w:szCs w:val="44"/>
        </w:rPr>
      </w:pPr>
      <w:r>
        <w:rPr>
          <w:rFonts w:ascii="黑体" w:eastAsia="黑体" w:hAnsi="宋体" w:hint="eastAsia"/>
          <w:sz w:val="44"/>
          <w:szCs w:val="44"/>
        </w:rPr>
        <w:t>技术标准</w:t>
      </w:r>
    </w:p>
    <w:p w:rsidR="00893596" w:rsidRDefault="00736BD5">
      <w:pPr>
        <w:spacing w:line="360" w:lineRule="auto"/>
        <w:jc w:val="center"/>
        <w:rPr>
          <w:szCs w:val="21"/>
        </w:rPr>
      </w:pPr>
      <w:r>
        <w:rPr>
          <w:rFonts w:ascii="黑体" w:eastAsia="黑体" w:hint="eastAsia"/>
        </w:rPr>
        <w:t xml:space="preserve"> </w:t>
      </w:r>
    </w:p>
    <w:p w:rsidR="00893596" w:rsidRDefault="00736BD5">
      <w:pPr>
        <w:spacing w:line="360" w:lineRule="auto"/>
        <w:jc w:val="center"/>
        <w:rPr>
          <w:rFonts w:ascii="黑体" w:eastAsia="黑体"/>
          <w:sz w:val="28"/>
          <w:szCs w:val="28"/>
        </w:rPr>
      </w:pPr>
      <w:r>
        <w:rPr>
          <w:rFonts w:ascii="黑体" w:eastAsia="黑体" w:hint="eastAsia"/>
          <w:sz w:val="28"/>
          <w:szCs w:val="28"/>
        </w:rPr>
        <w:t>DBJ13-××-2017</w:t>
      </w:r>
    </w:p>
    <w:p w:rsidR="00893596" w:rsidRDefault="00736BD5">
      <w:pPr>
        <w:spacing w:line="360" w:lineRule="auto"/>
        <w:jc w:val="center"/>
        <w:rPr>
          <w:rFonts w:ascii="黑体" w:eastAsia="黑体"/>
          <w:szCs w:val="21"/>
        </w:rPr>
      </w:pPr>
      <w:r>
        <w:rPr>
          <w:rFonts w:ascii="黑体" w:eastAsia="黑体" w:hint="eastAsia"/>
        </w:rPr>
        <w:t xml:space="preserve"> </w:t>
      </w:r>
    </w:p>
    <w:p w:rsidR="00893596" w:rsidRDefault="00736BD5">
      <w:pPr>
        <w:spacing w:line="360" w:lineRule="auto"/>
        <w:jc w:val="center"/>
        <w:rPr>
          <w:rFonts w:ascii="黑体" w:eastAsia="黑体"/>
        </w:rPr>
      </w:pPr>
      <w:r>
        <w:rPr>
          <w:rFonts w:ascii="黑体" w:eastAsia="黑体" w:hint="eastAsia"/>
        </w:rPr>
        <w:t xml:space="preserve"> </w:t>
      </w:r>
    </w:p>
    <w:p w:rsidR="00893596" w:rsidRDefault="00736BD5">
      <w:pPr>
        <w:pStyle w:val="11CharChar1CharCharChar"/>
      </w:pPr>
      <w:bookmarkStart w:id="156" w:name="_Toc29633"/>
      <w:bookmarkStart w:id="157" w:name="_Toc31910"/>
      <w:r>
        <w:rPr>
          <w:rFonts w:hint="eastAsia"/>
        </w:rPr>
        <w:t>条文说明</w:t>
      </w:r>
      <w:bookmarkEnd w:id="156"/>
      <w:bookmarkEnd w:id="157"/>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pStyle w:val="TOC1"/>
        <w:jc w:val="center"/>
        <w:rPr>
          <w:rFonts w:ascii="宋体" w:hAnsi="宋体"/>
        </w:rPr>
        <w:sectPr w:rsidR="00893596">
          <w:footerReference w:type="default" r:id="rId27"/>
          <w:pgSz w:w="7880" w:h="11452"/>
          <w:pgMar w:top="1134" w:right="1021" w:bottom="1020" w:left="1134" w:header="851" w:footer="992" w:gutter="0"/>
          <w:cols w:space="0"/>
          <w:docGrid w:linePitch="312"/>
        </w:sectPr>
      </w:pPr>
    </w:p>
    <w:p w:rsidR="00893596" w:rsidRDefault="00736BD5">
      <w:pPr>
        <w:pStyle w:val="TOC1"/>
        <w:spacing w:line="360" w:lineRule="auto"/>
        <w:jc w:val="center"/>
        <w:outlineLvl w:val="0"/>
        <w:rPr>
          <w:rFonts w:ascii="宋体" w:hAnsi="宋体" w:cs="宋体"/>
          <w:kern w:val="0"/>
          <w:sz w:val="32"/>
          <w:szCs w:val="20"/>
        </w:rPr>
      </w:pPr>
      <w:r>
        <w:rPr>
          <w:rFonts w:ascii="宋体" w:hAnsi="宋体" w:cs="宋体" w:hint="eastAsia"/>
          <w:kern w:val="0"/>
          <w:sz w:val="32"/>
          <w:szCs w:val="20"/>
        </w:rPr>
        <w:lastRenderedPageBreak/>
        <w:t>修订说明</w:t>
      </w:r>
    </w:p>
    <w:p w:rsidR="00893596" w:rsidRDefault="00736BD5">
      <w:pPr>
        <w:spacing w:line="360" w:lineRule="auto"/>
        <w:ind w:firstLineChars="200" w:firstLine="420"/>
        <w:jc w:val="left"/>
        <w:rPr>
          <w:szCs w:val="21"/>
        </w:rPr>
      </w:pPr>
      <w:r>
        <w:rPr>
          <w:rFonts w:hint="eastAsia"/>
          <w:szCs w:val="21"/>
        </w:rPr>
        <w:t>《</w:t>
      </w:r>
      <w:r w:rsidR="00A63A4E">
        <w:rPr>
          <w:rFonts w:hint="eastAsia"/>
          <w:szCs w:val="21"/>
        </w:rPr>
        <w:t>福建省</w:t>
      </w:r>
      <w:r>
        <w:rPr>
          <w:rFonts w:hint="eastAsia"/>
          <w:szCs w:val="21"/>
        </w:rPr>
        <w:t>市政工程施工安全技术标准》</w:t>
      </w:r>
      <w:r>
        <w:rPr>
          <w:rFonts w:hint="eastAsia"/>
          <w:szCs w:val="21"/>
        </w:rPr>
        <w:t>DBJ13-</w:t>
      </w:r>
      <w:r>
        <w:rPr>
          <w:rFonts w:hint="eastAsia"/>
          <w:szCs w:val="21"/>
        </w:rPr>
        <w:t>××</w:t>
      </w:r>
      <w:r>
        <w:rPr>
          <w:rFonts w:hint="eastAsia"/>
          <w:szCs w:val="21"/>
        </w:rPr>
        <w:t>-2017</w:t>
      </w:r>
      <w:r>
        <w:rPr>
          <w:rFonts w:hint="eastAsia"/>
          <w:szCs w:val="21"/>
        </w:rPr>
        <w:t>，经福建省住房和城乡建设厅</w:t>
      </w:r>
      <w:r>
        <w:rPr>
          <w:rFonts w:hint="eastAsia"/>
          <w:szCs w:val="21"/>
        </w:rPr>
        <w:t>2017</w:t>
      </w:r>
      <w:r>
        <w:rPr>
          <w:rFonts w:hint="eastAsia"/>
          <w:szCs w:val="21"/>
        </w:rPr>
        <w:t>年×月×日以闽建科</w:t>
      </w:r>
      <w:r>
        <w:rPr>
          <w:rFonts w:hint="eastAsia"/>
          <w:szCs w:val="21"/>
        </w:rPr>
        <w:t>[2016]</w:t>
      </w:r>
      <w:r>
        <w:rPr>
          <w:rFonts w:hint="eastAsia"/>
          <w:szCs w:val="21"/>
        </w:rPr>
        <w:t>×号文批准发布，并经住房和城乡建设部备案，备案号为</w:t>
      </w:r>
      <w:r>
        <w:rPr>
          <w:rFonts w:hint="eastAsia"/>
          <w:szCs w:val="21"/>
        </w:rPr>
        <w:t>J</w:t>
      </w:r>
      <w:r>
        <w:rPr>
          <w:rFonts w:hint="eastAsia"/>
          <w:szCs w:val="21"/>
        </w:rPr>
        <w:t>××××</w:t>
      </w:r>
      <w:r>
        <w:rPr>
          <w:rFonts w:hint="eastAsia"/>
          <w:szCs w:val="21"/>
        </w:rPr>
        <w:t>-2017</w:t>
      </w:r>
      <w:r>
        <w:rPr>
          <w:rFonts w:hint="eastAsia"/>
          <w:szCs w:val="21"/>
        </w:rPr>
        <w:t>。</w:t>
      </w:r>
    </w:p>
    <w:p w:rsidR="00893596" w:rsidRDefault="00736BD5">
      <w:pPr>
        <w:spacing w:line="360" w:lineRule="auto"/>
        <w:ind w:firstLineChars="200" w:firstLine="420"/>
        <w:rPr>
          <w:rStyle w:val="ttitle1"/>
          <w:rFonts w:ascii="宋体" w:hAnsi="宋体"/>
          <w:bCs/>
          <w:spacing w:val="0"/>
          <w:kern w:val="0"/>
          <w:szCs w:val="28"/>
        </w:rPr>
      </w:pPr>
      <w:r>
        <w:rPr>
          <w:rFonts w:hint="eastAsia"/>
          <w:szCs w:val="21"/>
        </w:rPr>
        <w:t xml:space="preserve">  </w:t>
      </w:r>
      <w:r>
        <w:rPr>
          <w:rFonts w:hint="eastAsia"/>
          <w:szCs w:val="21"/>
        </w:rPr>
        <w:t>本标准是在《市政工程施工安全技术标准》</w:t>
      </w:r>
      <w:r>
        <w:rPr>
          <w:rFonts w:hint="eastAsia"/>
          <w:szCs w:val="21"/>
        </w:rPr>
        <w:t>DBJ13-</w:t>
      </w:r>
      <w:r>
        <w:rPr>
          <w:rFonts w:hint="eastAsia"/>
          <w:szCs w:val="21"/>
        </w:rPr>
        <w:t>××</w:t>
      </w:r>
      <w:r>
        <w:rPr>
          <w:rFonts w:hint="eastAsia"/>
          <w:szCs w:val="21"/>
        </w:rPr>
        <w:t>-2008</w:t>
      </w:r>
      <w:r>
        <w:rPr>
          <w:rFonts w:hint="eastAsia"/>
          <w:szCs w:val="21"/>
        </w:rPr>
        <w:t>的基础上修订而成，上一版的主编单位是厦门市建设工程质量安全监督站，参编单位是厦门市市政建设开发总公司、厦门市兴海湾监理公司、厦门市政工程公司、厦门地山市政工程公司、厦门市宏业工程建设技术公司、厦门市广厦工程建设有限公司、福建省龙澄建设集团有限公司、福建省惠三建设发展有限公司，主要起草人员是吕萍、庄毅伟、林联泉、张元安、詹乃志、谢国栋、李思国、何伯奇、刘海天、赖春华、彭明德、尚培东、陈荣别、黄俊东、林有德、李兴贵、黄茂能、沈鹏程、刘志宏、杨苏帆、王小燕。本次修订的主要技术内容是</w:t>
      </w:r>
      <w:r>
        <w:rPr>
          <w:rStyle w:val="ttitle1"/>
          <w:rFonts w:ascii="宋体" w:hAnsi="宋体" w:hint="eastAsia"/>
          <w:bCs/>
          <w:spacing w:val="0"/>
          <w:kern w:val="0"/>
          <w:szCs w:val="28"/>
        </w:rPr>
        <w:t>：1.充实和完善了原章节的内容；2.取消了原章节中的主控项目和一般项目；3.取消了原“市政专项工程”章节，调整为道路工程、桥涵工程、市政管线工程、城市隧道工程、爆破工程、照明工程6章内容；4.在“市政管线工程”章节中增加了“管道有限空间作业”的内容。</w:t>
      </w:r>
    </w:p>
    <w:p w:rsidR="00893596" w:rsidRDefault="00736BD5">
      <w:pPr>
        <w:spacing w:line="360" w:lineRule="auto"/>
        <w:ind w:firstLineChars="200" w:firstLine="420"/>
        <w:rPr>
          <w:rStyle w:val="ttitle1"/>
          <w:rFonts w:ascii="宋体" w:hAnsi="宋体"/>
          <w:bCs/>
          <w:spacing w:val="0"/>
          <w:kern w:val="0"/>
          <w:szCs w:val="28"/>
        </w:rPr>
      </w:pPr>
      <w:r>
        <w:rPr>
          <w:rStyle w:val="ttitle1"/>
          <w:rFonts w:ascii="宋体" w:hAnsi="宋体" w:hint="eastAsia"/>
          <w:bCs/>
          <w:spacing w:val="0"/>
          <w:kern w:val="0"/>
          <w:szCs w:val="28"/>
        </w:rPr>
        <w:t>本标准修订过程中，编制组对我省的市政工程施工安全技</w:t>
      </w:r>
      <w:r>
        <w:rPr>
          <w:rStyle w:val="ttitle1"/>
          <w:rFonts w:ascii="宋体" w:hAnsi="宋体" w:hint="eastAsia"/>
          <w:bCs/>
          <w:spacing w:val="0"/>
          <w:kern w:val="0"/>
          <w:szCs w:val="28"/>
        </w:rPr>
        <w:lastRenderedPageBreak/>
        <w:t>术现状进行了调查研究，总结了原</w:t>
      </w:r>
      <w:r>
        <w:rPr>
          <w:rFonts w:hint="eastAsia"/>
          <w:szCs w:val="21"/>
        </w:rPr>
        <w:t>《市政工程施工安全技术标准》</w:t>
      </w:r>
      <w:r>
        <w:rPr>
          <w:rFonts w:hint="eastAsia"/>
          <w:szCs w:val="21"/>
        </w:rPr>
        <w:t>DBJ13-</w:t>
      </w:r>
      <w:r>
        <w:rPr>
          <w:rFonts w:hint="eastAsia"/>
          <w:szCs w:val="21"/>
        </w:rPr>
        <w:t>××</w:t>
      </w:r>
      <w:r>
        <w:rPr>
          <w:rFonts w:hint="eastAsia"/>
          <w:szCs w:val="21"/>
        </w:rPr>
        <w:t>-2008</w:t>
      </w:r>
      <w:r>
        <w:rPr>
          <w:rFonts w:hint="eastAsia"/>
          <w:szCs w:val="21"/>
        </w:rPr>
        <w:t>实施以来的实践经验，同时</w:t>
      </w:r>
      <w:r>
        <w:rPr>
          <w:rStyle w:val="ttitle1"/>
          <w:rFonts w:ascii="宋体" w:hAnsi="宋体" w:hint="eastAsia"/>
          <w:bCs/>
          <w:spacing w:val="0"/>
          <w:kern w:val="0"/>
          <w:szCs w:val="28"/>
        </w:rPr>
        <w:t>参考了有关国内先进标准，通过调研、征求意见，对增加和修订的内容进行反复讨论、分析、论证，为本次标准修订提供了依据。</w:t>
      </w:r>
    </w:p>
    <w:p w:rsidR="00893596" w:rsidRDefault="00736BD5">
      <w:pPr>
        <w:spacing w:line="360" w:lineRule="auto"/>
        <w:ind w:firstLineChars="200" w:firstLine="420"/>
        <w:rPr>
          <w:szCs w:val="21"/>
        </w:rPr>
      </w:pPr>
      <w:r>
        <w:rPr>
          <w:rStyle w:val="ttitle1"/>
          <w:rFonts w:ascii="宋体" w:hAnsi="宋体" w:hint="eastAsia"/>
          <w:bCs/>
          <w:spacing w:val="0"/>
          <w:kern w:val="0"/>
          <w:szCs w:val="28"/>
        </w:rPr>
        <w:t>为便于广大建设、施工、监理、监测等单位有关人员在使用本标准时能正确理解和执行条文规定，</w:t>
      </w:r>
      <w:r>
        <w:rPr>
          <w:rFonts w:hint="eastAsia"/>
          <w:szCs w:val="21"/>
        </w:rPr>
        <w:t>编制组按章、节、条顺序编制了本标准的条文说明，对条文规定的目的、依据以及执行中需注意的有关事项进行了说明。但是，本条文说明不具备与标准正文同等法律效力，仅供使用者作为理解和把握标准规定的参考。</w:t>
      </w:r>
    </w:p>
    <w:p w:rsidR="00893596" w:rsidRDefault="00893596">
      <w:pPr>
        <w:spacing w:line="360" w:lineRule="auto"/>
        <w:ind w:firstLineChars="200" w:firstLine="420"/>
        <w:rPr>
          <w:szCs w:val="21"/>
        </w:rPr>
      </w:pPr>
    </w:p>
    <w:p w:rsidR="00893596" w:rsidRDefault="00893596">
      <w:pPr>
        <w:spacing w:line="360" w:lineRule="auto"/>
        <w:ind w:firstLineChars="200" w:firstLine="420"/>
        <w:rPr>
          <w:szCs w:val="21"/>
        </w:rPr>
      </w:pPr>
    </w:p>
    <w:p w:rsidR="00893596" w:rsidRDefault="00893596">
      <w:pPr>
        <w:spacing w:line="360" w:lineRule="auto"/>
        <w:ind w:firstLineChars="200" w:firstLine="420"/>
        <w:rPr>
          <w:szCs w:val="21"/>
        </w:rPr>
      </w:pPr>
    </w:p>
    <w:p w:rsidR="00893596" w:rsidRDefault="00893596">
      <w:pPr>
        <w:spacing w:line="360" w:lineRule="auto"/>
        <w:ind w:firstLineChars="200" w:firstLine="420"/>
        <w:rPr>
          <w:szCs w:val="21"/>
        </w:rPr>
      </w:pPr>
    </w:p>
    <w:p w:rsidR="00893596" w:rsidRDefault="00893596">
      <w:pPr>
        <w:spacing w:line="360" w:lineRule="auto"/>
        <w:ind w:firstLineChars="200" w:firstLine="420"/>
        <w:rPr>
          <w:szCs w:val="21"/>
        </w:rPr>
      </w:pPr>
    </w:p>
    <w:p w:rsidR="00893596" w:rsidRDefault="00893596">
      <w:pPr>
        <w:spacing w:line="360" w:lineRule="auto"/>
        <w:ind w:firstLineChars="200" w:firstLine="420"/>
        <w:rPr>
          <w:szCs w:val="21"/>
        </w:rPr>
      </w:pPr>
    </w:p>
    <w:p w:rsidR="00893596" w:rsidRDefault="00893596">
      <w:pPr>
        <w:spacing w:line="360" w:lineRule="auto"/>
        <w:ind w:firstLineChars="200" w:firstLine="420"/>
        <w:rPr>
          <w:szCs w:val="21"/>
        </w:rPr>
      </w:pPr>
    </w:p>
    <w:p w:rsidR="00893596" w:rsidRDefault="00893596">
      <w:pPr>
        <w:spacing w:line="360" w:lineRule="auto"/>
        <w:ind w:firstLineChars="200" w:firstLine="420"/>
        <w:rPr>
          <w:szCs w:val="21"/>
        </w:rPr>
      </w:pPr>
    </w:p>
    <w:p w:rsidR="00893596" w:rsidRDefault="00893596">
      <w:pPr>
        <w:spacing w:line="360" w:lineRule="auto"/>
        <w:ind w:firstLineChars="200" w:firstLine="420"/>
        <w:rPr>
          <w:szCs w:val="21"/>
        </w:rPr>
      </w:pPr>
    </w:p>
    <w:p w:rsidR="00893596" w:rsidRDefault="00893596">
      <w:pPr>
        <w:rPr>
          <w:szCs w:val="21"/>
        </w:rPr>
      </w:pPr>
    </w:p>
    <w:p w:rsidR="00893596" w:rsidRDefault="00736BD5">
      <w:pPr>
        <w:pStyle w:val="TOC1"/>
        <w:spacing w:line="360" w:lineRule="auto"/>
        <w:jc w:val="center"/>
      </w:pPr>
      <w:r>
        <w:rPr>
          <w:rFonts w:ascii="宋体" w:hAnsi="宋体" w:cs="宋体" w:hint="eastAsia"/>
          <w:kern w:val="0"/>
          <w:sz w:val="32"/>
          <w:szCs w:val="20"/>
        </w:rPr>
        <w:lastRenderedPageBreak/>
        <w:t>目  次</w:t>
      </w:r>
      <w:r>
        <w:fldChar w:fldCharType="begin"/>
      </w:r>
      <w:r>
        <w:instrText xml:space="preserve">TOC \o "1-1" \h \u </w:instrText>
      </w:r>
      <w:r>
        <w:fldChar w:fldCharType="separate"/>
      </w:r>
    </w:p>
    <w:p w:rsidR="00893596" w:rsidRDefault="00C95AE0">
      <w:pPr>
        <w:pStyle w:val="10"/>
        <w:tabs>
          <w:tab w:val="right" w:leader="dot" w:pos="5725"/>
        </w:tabs>
        <w:spacing w:line="360" w:lineRule="auto"/>
        <w:rPr>
          <w:rFonts w:ascii="宋体" w:hAnsi="宋体" w:cs="宋体"/>
        </w:rPr>
      </w:pPr>
      <w:hyperlink w:anchor="_Toc5967" w:history="1">
        <w:r w:rsidR="00736BD5">
          <w:rPr>
            <w:rFonts w:ascii="宋体" w:hAnsi="宋体" w:cs="宋体" w:hint="eastAsia"/>
          </w:rPr>
          <w:t>1  总  则</w:t>
        </w:r>
        <w:r w:rsidR="00736BD5">
          <w:rPr>
            <w:rFonts w:ascii="宋体" w:hAnsi="宋体" w:cs="宋体" w:hint="eastAsia"/>
          </w:rPr>
          <w:tab/>
        </w:r>
        <w:r w:rsidR="00736BD5">
          <w:rPr>
            <w:rFonts w:ascii="宋体" w:hAnsi="宋体" w:cs="宋体" w:hint="eastAsia"/>
          </w:rPr>
          <w:fldChar w:fldCharType="begin"/>
        </w:r>
        <w:r w:rsidR="00736BD5">
          <w:rPr>
            <w:rFonts w:ascii="宋体" w:hAnsi="宋体" w:cs="宋体" w:hint="eastAsia"/>
          </w:rPr>
          <w:instrText xml:space="preserve"> PAGEREF _Toc5967 </w:instrText>
        </w:r>
        <w:r w:rsidR="00736BD5">
          <w:rPr>
            <w:rFonts w:ascii="宋体" w:hAnsi="宋体" w:cs="宋体" w:hint="eastAsia"/>
          </w:rPr>
          <w:fldChar w:fldCharType="separate"/>
        </w:r>
        <w:r w:rsidR="00736BD5">
          <w:rPr>
            <w:rFonts w:ascii="宋体" w:hAnsi="宋体" w:cs="宋体" w:hint="eastAsia"/>
          </w:rPr>
          <w:t>73</w:t>
        </w:r>
        <w:r w:rsidR="00736BD5">
          <w:rPr>
            <w:rFonts w:ascii="宋体" w:hAnsi="宋体" w:cs="宋体" w:hint="eastAsia"/>
          </w:rPr>
          <w:fldChar w:fldCharType="end"/>
        </w:r>
      </w:hyperlink>
    </w:p>
    <w:p w:rsidR="00893596" w:rsidRDefault="00C95AE0">
      <w:pPr>
        <w:pStyle w:val="10"/>
        <w:tabs>
          <w:tab w:val="right" w:leader="dot" w:pos="5725"/>
        </w:tabs>
        <w:spacing w:line="360" w:lineRule="auto"/>
        <w:rPr>
          <w:rFonts w:ascii="宋体" w:hAnsi="宋体" w:cs="宋体"/>
        </w:rPr>
      </w:pPr>
      <w:hyperlink w:anchor="_Toc25379" w:history="1">
        <w:r w:rsidR="00736BD5">
          <w:rPr>
            <w:rFonts w:ascii="宋体" w:hAnsi="宋体" w:cs="宋体" w:hint="eastAsia"/>
            <w:szCs w:val="32"/>
          </w:rPr>
          <w:t>3  安全管理</w:t>
        </w:r>
        <w:r w:rsidR="00736BD5">
          <w:rPr>
            <w:rFonts w:ascii="宋体" w:hAnsi="宋体" w:cs="宋体" w:hint="eastAsia"/>
          </w:rPr>
          <w:tab/>
        </w:r>
        <w:r w:rsidR="00736BD5">
          <w:rPr>
            <w:rFonts w:ascii="宋体" w:hAnsi="宋体" w:cs="宋体" w:hint="eastAsia"/>
          </w:rPr>
          <w:fldChar w:fldCharType="begin"/>
        </w:r>
        <w:r w:rsidR="00736BD5">
          <w:rPr>
            <w:rFonts w:ascii="宋体" w:hAnsi="宋体" w:cs="宋体" w:hint="eastAsia"/>
          </w:rPr>
          <w:instrText xml:space="preserve"> PAGEREF _Toc25379 </w:instrText>
        </w:r>
        <w:r w:rsidR="00736BD5">
          <w:rPr>
            <w:rFonts w:ascii="宋体" w:hAnsi="宋体" w:cs="宋体" w:hint="eastAsia"/>
          </w:rPr>
          <w:fldChar w:fldCharType="separate"/>
        </w:r>
        <w:r w:rsidR="00736BD5">
          <w:rPr>
            <w:rFonts w:ascii="宋体" w:hAnsi="宋体" w:cs="宋体" w:hint="eastAsia"/>
          </w:rPr>
          <w:t>74</w:t>
        </w:r>
        <w:r w:rsidR="00736BD5">
          <w:rPr>
            <w:rFonts w:ascii="宋体" w:hAnsi="宋体" w:cs="宋体" w:hint="eastAsia"/>
          </w:rPr>
          <w:fldChar w:fldCharType="end"/>
        </w:r>
      </w:hyperlink>
    </w:p>
    <w:p w:rsidR="00893596" w:rsidRDefault="00C95AE0">
      <w:pPr>
        <w:pStyle w:val="10"/>
        <w:tabs>
          <w:tab w:val="right" w:leader="dot" w:pos="5725"/>
        </w:tabs>
        <w:spacing w:line="360" w:lineRule="auto"/>
        <w:rPr>
          <w:rFonts w:ascii="宋体" w:hAnsi="宋体" w:cs="宋体"/>
        </w:rPr>
      </w:pPr>
      <w:hyperlink w:anchor="_Toc16220" w:history="1">
        <w:r w:rsidR="00736BD5">
          <w:rPr>
            <w:rFonts w:ascii="宋体" w:hAnsi="宋体" w:cs="宋体" w:hint="eastAsia"/>
          </w:rPr>
          <w:t>4  文明施工</w:t>
        </w:r>
        <w:r w:rsidR="00736BD5">
          <w:rPr>
            <w:rFonts w:ascii="宋体" w:hAnsi="宋体" w:cs="宋体" w:hint="eastAsia"/>
          </w:rPr>
          <w:tab/>
        </w:r>
        <w:r w:rsidR="00736BD5">
          <w:rPr>
            <w:rFonts w:ascii="宋体" w:hAnsi="宋体" w:cs="宋体" w:hint="eastAsia"/>
          </w:rPr>
          <w:fldChar w:fldCharType="begin"/>
        </w:r>
        <w:r w:rsidR="00736BD5">
          <w:rPr>
            <w:rFonts w:ascii="宋体" w:hAnsi="宋体" w:cs="宋体" w:hint="eastAsia"/>
          </w:rPr>
          <w:instrText xml:space="preserve"> PAGEREF _Toc16220 </w:instrText>
        </w:r>
        <w:r w:rsidR="00736BD5">
          <w:rPr>
            <w:rFonts w:ascii="宋体" w:hAnsi="宋体" w:cs="宋体" w:hint="eastAsia"/>
          </w:rPr>
          <w:fldChar w:fldCharType="separate"/>
        </w:r>
        <w:r w:rsidR="00736BD5">
          <w:rPr>
            <w:rFonts w:ascii="宋体" w:hAnsi="宋体" w:cs="宋体" w:hint="eastAsia"/>
          </w:rPr>
          <w:t>74</w:t>
        </w:r>
        <w:r w:rsidR="00736BD5">
          <w:rPr>
            <w:rFonts w:ascii="宋体" w:hAnsi="宋体" w:cs="宋体" w:hint="eastAsia"/>
          </w:rPr>
          <w:fldChar w:fldCharType="end"/>
        </w:r>
      </w:hyperlink>
    </w:p>
    <w:p w:rsidR="00893596" w:rsidRDefault="00C95AE0">
      <w:pPr>
        <w:pStyle w:val="10"/>
        <w:tabs>
          <w:tab w:val="right" w:leader="dot" w:pos="5725"/>
        </w:tabs>
        <w:spacing w:line="360" w:lineRule="auto"/>
        <w:rPr>
          <w:rFonts w:ascii="宋体" w:hAnsi="宋体" w:cs="宋体"/>
        </w:rPr>
      </w:pPr>
      <w:hyperlink w:anchor="_Toc520" w:history="1">
        <w:r w:rsidR="00736BD5">
          <w:rPr>
            <w:rFonts w:ascii="宋体" w:hAnsi="宋体" w:cs="宋体" w:hint="eastAsia"/>
          </w:rPr>
          <w:t>5  施工用电</w:t>
        </w:r>
        <w:r w:rsidR="00736BD5">
          <w:rPr>
            <w:rFonts w:ascii="宋体" w:hAnsi="宋体" w:cs="宋体" w:hint="eastAsia"/>
          </w:rPr>
          <w:tab/>
        </w:r>
        <w:r w:rsidR="00736BD5">
          <w:rPr>
            <w:rFonts w:ascii="宋体" w:hAnsi="宋体" w:cs="宋体" w:hint="eastAsia"/>
          </w:rPr>
          <w:fldChar w:fldCharType="begin"/>
        </w:r>
        <w:r w:rsidR="00736BD5">
          <w:rPr>
            <w:rFonts w:ascii="宋体" w:hAnsi="宋体" w:cs="宋体" w:hint="eastAsia"/>
          </w:rPr>
          <w:instrText xml:space="preserve"> PAGEREF _Toc520 </w:instrText>
        </w:r>
        <w:r w:rsidR="00736BD5">
          <w:rPr>
            <w:rFonts w:ascii="宋体" w:hAnsi="宋体" w:cs="宋体" w:hint="eastAsia"/>
          </w:rPr>
          <w:fldChar w:fldCharType="separate"/>
        </w:r>
        <w:r w:rsidR="00736BD5">
          <w:rPr>
            <w:rFonts w:ascii="宋体" w:hAnsi="宋体" w:cs="宋体" w:hint="eastAsia"/>
          </w:rPr>
          <w:t>82</w:t>
        </w:r>
        <w:r w:rsidR="00736BD5">
          <w:rPr>
            <w:rFonts w:ascii="宋体" w:hAnsi="宋体" w:cs="宋体" w:hint="eastAsia"/>
          </w:rPr>
          <w:fldChar w:fldCharType="end"/>
        </w:r>
      </w:hyperlink>
    </w:p>
    <w:p w:rsidR="00893596" w:rsidRDefault="00C95AE0">
      <w:pPr>
        <w:pStyle w:val="10"/>
        <w:tabs>
          <w:tab w:val="right" w:leader="dot" w:pos="5725"/>
        </w:tabs>
        <w:spacing w:line="360" w:lineRule="auto"/>
        <w:rPr>
          <w:rFonts w:ascii="宋体" w:hAnsi="宋体" w:cs="宋体"/>
        </w:rPr>
      </w:pPr>
      <w:hyperlink w:anchor="_Toc12462" w:history="1">
        <w:r w:rsidR="00736BD5">
          <w:rPr>
            <w:rFonts w:ascii="宋体" w:hAnsi="宋体" w:cs="宋体" w:hint="eastAsia"/>
          </w:rPr>
          <w:t>6  施工机械</w:t>
        </w:r>
        <w:r w:rsidR="00736BD5">
          <w:rPr>
            <w:rFonts w:ascii="宋体" w:hAnsi="宋体" w:cs="宋体" w:hint="eastAsia"/>
          </w:rPr>
          <w:tab/>
        </w:r>
        <w:r w:rsidR="00736BD5">
          <w:rPr>
            <w:rFonts w:ascii="宋体" w:hAnsi="宋体" w:cs="宋体" w:hint="eastAsia"/>
          </w:rPr>
          <w:fldChar w:fldCharType="begin"/>
        </w:r>
        <w:r w:rsidR="00736BD5">
          <w:rPr>
            <w:rFonts w:ascii="宋体" w:hAnsi="宋体" w:cs="宋体" w:hint="eastAsia"/>
          </w:rPr>
          <w:instrText xml:space="preserve"> PAGEREF _Toc12462 </w:instrText>
        </w:r>
        <w:r w:rsidR="00736BD5">
          <w:rPr>
            <w:rFonts w:ascii="宋体" w:hAnsi="宋体" w:cs="宋体" w:hint="eastAsia"/>
          </w:rPr>
          <w:fldChar w:fldCharType="separate"/>
        </w:r>
        <w:r w:rsidR="00736BD5">
          <w:rPr>
            <w:rFonts w:ascii="宋体" w:hAnsi="宋体" w:cs="宋体" w:hint="eastAsia"/>
          </w:rPr>
          <w:t>83</w:t>
        </w:r>
        <w:r w:rsidR="00736BD5">
          <w:rPr>
            <w:rFonts w:ascii="宋体" w:hAnsi="宋体" w:cs="宋体" w:hint="eastAsia"/>
          </w:rPr>
          <w:fldChar w:fldCharType="end"/>
        </w:r>
      </w:hyperlink>
    </w:p>
    <w:p w:rsidR="00893596" w:rsidRDefault="00C95AE0">
      <w:pPr>
        <w:pStyle w:val="10"/>
        <w:tabs>
          <w:tab w:val="right" w:leader="dot" w:pos="5725"/>
        </w:tabs>
        <w:spacing w:line="360" w:lineRule="auto"/>
        <w:rPr>
          <w:rFonts w:ascii="宋体" w:hAnsi="宋体" w:cs="宋体"/>
        </w:rPr>
      </w:pPr>
      <w:hyperlink w:anchor="_Toc2734" w:history="1">
        <w:r w:rsidR="00736BD5">
          <w:rPr>
            <w:rFonts w:ascii="宋体" w:hAnsi="宋体" w:cs="宋体" w:hint="eastAsia"/>
          </w:rPr>
          <w:t>7  道路工程</w:t>
        </w:r>
        <w:r w:rsidR="00736BD5">
          <w:rPr>
            <w:rFonts w:ascii="宋体" w:hAnsi="宋体" w:cs="宋体" w:hint="eastAsia"/>
          </w:rPr>
          <w:tab/>
        </w:r>
        <w:r w:rsidR="00736BD5">
          <w:rPr>
            <w:rFonts w:ascii="宋体" w:hAnsi="宋体" w:cs="宋体" w:hint="eastAsia"/>
          </w:rPr>
          <w:fldChar w:fldCharType="begin"/>
        </w:r>
        <w:r w:rsidR="00736BD5">
          <w:rPr>
            <w:rFonts w:ascii="宋体" w:hAnsi="宋体" w:cs="宋体" w:hint="eastAsia"/>
          </w:rPr>
          <w:instrText xml:space="preserve"> PAGEREF _Toc2734 </w:instrText>
        </w:r>
        <w:r w:rsidR="00736BD5">
          <w:rPr>
            <w:rFonts w:ascii="宋体" w:hAnsi="宋体" w:cs="宋体" w:hint="eastAsia"/>
          </w:rPr>
          <w:fldChar w:fldCharType="separate"/>
        </w:r>
        <w:r w:rsidR="00736BD5">
          <w:rPr>
            <w:rFonts w:ascii="宋体" w:hAnsi="宋体" w:cs="宋体" w:hint="eastAsia"/>
          </w:rPr>
          <w:t>83</w:t>
        </w:r>
        <w:r w:rsidR="00736BD5">
          <w:rPr>
            <w:rFonts w:ascii="宋体" w:hAnsi="宋体" w:cs="宋体" w:hint="eastAsia"/>
          </w:rPr>
          <w:fldChar w:fldCharType="end"/>
        </w:r>
      </w:hyperlink>
    </w:p>
    <w:p w:rsidR="00893596" w:rsidRDefault="00C95AE0">
      <w:pPr>
        <w:pStyle w:val="10"/>
        <w:tabs>
          <w:tab w:val="right" w:leader="dot" w:pos="5725"/>
        </w:tabs>
        <w:spacing w:line="360" w:lineRule="auto"/>
        <w:rPr>
          <w:rFonts w:ascii="宋体" w:hAnsi="宋体" w:cs="宋体"/>
        </w:rPr>
      </w:pPr>
      <w:hyperlink w:anchor="_Toc11526" w:history="1">
        <w:r w:rsidR="00736BD5">
          <w:rPr>
            <w:rFonts w:ascii="宋体" w:hAnsi="宋体" w:cs="宋体" w:hint="eastAsia"/>
            <w:szCs w:val="32"/>
          </w:rPr>
          <w:t>8  桥涵工程</w:t>
        </w:r>
        <w:r w:rsidR="00736BD5">
          <w:rPr>
            <w:rFonts w:ascii="宋体" w:hAnsi="宋体" w:cs="宋体" w:hint="eastAsia"/>
          </w:rPr>
          <w:tab/>
        </w:r>
        <w:r w:rsidR="00736BD5">
          <w:rPr>
            <w:rFonts w:ascii="宋体" w:hAnsi="宋体" w:cs="宋体" w:hint="eastAsia"/>
          </w:rPr>
          <w:fldChar w:fldCharType="begin"/>
        </w:r>
        <w:r w:rsidR="00736BD5">
          <w:rPr>
            <w:rFonts w:ascii="宋体" w:hAnsi="宋体" w:cs="宋体" w:hint="eastAsia"/>
          </w:rPr>
          <w:instrText xml:space="preserve"> PAGEREF _Toc11526 </w:instrText>
        </w:r>
        <w:r w:rsidR="00736BD5">
          <w:rPr>
            <w:rFonts w:ascii="宋体" w:hAnsi="宋体" w:cs="宋体" w:hint="eastAsia"/>
          </w:rPr>
          <w:fldChar w:fldCharType="separate"/>
        </w:r>
        <w:r w:rsidR="00736BD5">
          <w:rPr>
            <w:rFonts w:ascii="宋体" w:hAnsi="宋体" w:cs="宋体" w:hint="eastAsia"/>
          </w:rPr>
          <w:t>85</w:t>
        </w:r>
        <w:r w:rsidR="00736BD5">
          <w:rPr>
            <w:rFonts w:ascii="宋体" w:hAnsi="宋体" w:cs="宋体" w:hint="eastAsia"/>
          </w:rPr>
          <w:fldChar w:fldCharType="end"/>
        </w:r>
      </w:hyperlink>
    </w:p>
    <w:p w:rsidR="00893596" w:rsidRDefault="00C95AE0">
      <w:pPr>
        <w:pStyle w:val="10"/>
        <w:tabs>
          <w:tab w:val="right" w:leader="dot" w:pos="5725"/>
        </w:tabs>
        <w:spacing w:line="360" w:lineRule="auto"/>
        <w:rPr>
          <w:rFonts w:ascii="宋体" w:hAnsi="宋体" w:cs="宋体"/>
        </w:rPr>
      </w:pPr>
      <w:hyperlink w:anchor="_Toc20069" w:history="1">
        <w:r w:rsidR="00736BD5">
          <w:rPr>
            <w:rFonts w:ascii="宋体" w:hAnsi="宋体" w:cs="宋体" w:hint="eastAsia"/>
            <w:szCs w:val="32"/>
          </w:rPr>
          <w:t>9  市政管线工程</w:t>
        </w:r>
        <w:r w:rsidR="00736BD5">
          <w:rPr>
            <w:rFonts w:ascii="宋体" w:hAnsi="宋体" w:cs="宋体" w:hint="eastAsia"/>
          </w:rPr>
          <w:tab/>
        </w:r>
        <w:r w:rsidR="00736BD5">
          <w:rPr>
            <w:rFonts w:ascii="宋体" w:hAnsi="宋体" w:cs="宋体" w:hint="eastAsia"/>
          </w:rPr>
          <w:fldChar w:fldCharType="begin"/>
        </w:r>
        <w:r w:rsidR="00736BD5">
          <w:rPr>
            <w:rFonts w:ascii="宋体" w:hAnsi="宋体" w:cs="宋体" w:hint="eastAsia"/>
          </w:rPr>
          <w:instrText xml:space="preserve"> PAGEREF _Toc20069 </w:instrText>
        </w:r>
        <w:r w:rsidR="00736BD5">
          <w:rPr>
            <w:rFonts w:ascii="宋体" w:hAnsi="宋体" w:cs="宋体" w:hint="eastAsia"/>
          </w:rPr>
          <w:fldChar w:fldCharType="separate"/>
        </w:r>
        <w:r w:rsidR="00736BD5">
          <w:rPr>
            <w:rFonts w:ascii="宋体" w:hAnsi="宋体" w:cs="宋体" w:hint="eastAsia"/>
          </w:rPr>
          <w:t>86</w:t>
        </w:r>
        <w:r w:rsidR="00736BD5">
          <w:rPr>
            <w:rFonts w:ascii="宋体" w:hAnsi="宋体" w:cs="宋体" w:hint="eastAsia"/>
          </w:rPr>
          <w:fldChar w:fldCharType="end"/>
        </w:r>
      </w:hyperlink>
    </w:p>
    <w:p w:rsidR="00893596" w:rsidRDefault="00C95AE0">
      <w:pPr>
        <w:pStyle w:val="10"/>
        <w:tabs>
          <w:tab w:val="right" w:leader="dot" w:pos="5725"/>
        </w:tabs>
        <w:spacing w:line="360" w:lineRule="auto"/>
        <w:rPr>
          <w:rFonts w:ascii="宋体" w:hAnsi="宋体" w:cs="宋体"/>
        </w:rPr>
      </w:pPr>
      <w:hyperlink w:anchor="_Toc17598" w:history="1">
        <w:r w:rsidR="00736BD5">
          <w:rPr>
            <w:rFonts w:ascii="宋体" w:hAnsi="宋体" w:cs="宋体" w:hint="eastAsia"/>
            <w:szCs w:val="32"/>
          </w:rPr>
          <w:t>10 城市隧道工程</w:t>
        </w:r>
        <w:r w:rsidR="00736BD5">
          <w:rPr>
            <w:rFonts w:ascii="宋体" w:hAnsi="宋体" w:cs="宋体" w:hint="eastAsia"/>
          </w:rPr>
          <w:tab/>
        </w:r>
        <w:r w:rsidR="00736BD5">
          <w:rPr>
            <w:rFonts w:ascii="宋体" w:hAnsi="宋体" w:cs="宋体" w:hint="eastAsia"/>
          </w:rPr>
          <w:fldChar w:fldCharType="begin"/>
        </w:r>
        <w:r w:rsidR="00736BD5">
          <w:rPr>
            <w:rFonts w:ascii="宋体" w:hAnsi="宋体" w:cs="宋体" w:hint="eastAsia"/>
          </w:rPr>
          <w:instrText xml:space="preserve"> PAGEREF _Toc17598 </w:instrText>
        </w:r>
        <w:r w:rsidR="00736BD5">
          <w:rPr>
            <w:rFonts w:ascii="宋体" w:hAnsi="宋体" w:cs="宋体" w:hint="eastAsia"/>
          </w:rPr>
          <w:fldChar w:fldCharType="separate"/>
        </w:r>
        <w:r w:rsidR="00736BD5">
          <w:rPr>
            <w:rFonts w:ascii="宋体" w:hAnsi="宋体" w:cs="宋体" w:hint="eastAsia"/>
          </w:rPr>
          <w:t>89</w:t>
        </w:r>
        <w:r w:rsidR="00736BD5">
          <w:rPr>
            <w:rFonts w:ascii="宋体" w:hAnsi="宋体" w:cs="宋体" w:hint="eastAsia"/>
          </w:rPr>
          <w:fldChar w:fldCharType="end"/>
        </w:r>
      </w:hyperlink>
    </w:p>
    <w:p w:rsidR="00893596" w:rsidRDefault="00C95AE0">
      <w:pPr>
        <w:pStyle w:val="10"/>
        <w:tabs>
          <w:tab w:val="right" w:leader="dot" w:pos="5725"/>
        </w:tabs>
        <w:spacing w:line="360" w:lineRule="auto"/>
        <w:rPr>
          <w:rFonts w:ascii="宋体" w:hAnsi="宋体" w:cs="宋体"/>
        </w:rPr>
      </w:pPr>
      <w:hyperlink w:anchor="_Toc14151" w:history="1">
        <w:r w:rsidR="00736BD5">
          <w:rPr>
            <w:rFonts w:ascii="宋体" w:hAnsi="宋体" w:cs="宋体" w:hint="eastAsia"/>
            <w:szCs w:val="32"/>
          </w:rPr>
          <w:t>11  爆破工程</w:t>
        </w:r>
        <w:r w:rsidR="00736BD5">
          <w:rPr>
            <w:rFonts w:ascii="宋体" w:hAnsi="宋体" w:cs="宋体" w:hint="eastAsia"/>
          </w:rPr>
          <w:tab/>
        </w:r>
        <w:r w:rsidR="00736BD5">
          <w:rPr>
            <w:rFonts w:ascii="宋体" w:hAnsi="宋体" w:cs="宋体" w:hint="eastAsia"/>
          </w:rPr>
          <w:fldChar w:fldCharType="begin"/>
        </w:r>
        <w:r w:rsidR="00736BD5">
          <w:rPr>
            <w:rFonts w:ascii="宋体" w:hAnsi="宋体" w:cs="宋体" w:hint="eastAsia"/>
          </w:rPr>
          <w:instrText xml:space="preserve"> PAGEREF _Toc14151 </w:instrText>
        </w:r>
        <w:r w:rsidR="00736BD5">
          <w:rPr>
            <w:rFonts w:ascii="宋体" w:hAnsi="宋体" w:cs="宋体" w:hint="eastAsia"/>
          </w:rPr>
          <w:fldChar w:fldCharType="separate"/>
        </w:r>
        <w:r w:rsidR="00736BD5">
          <w:rPr>
            <w:rFonts w:ascii="宋体" w:hAnsi="宋体" w:cs="宋体" w:hint="eastAsia"/>
          </w:rPr>
          <w:t>91</w:t>
        </w:r>
        <w:r w:rsidR="00736BD5">
          <w:rPr>
            <w:rFonts w:ascii="宋体" w:hAnsi="宋体" w:cs="宋体" w:hint="eastAsia"/>
          </w:rPr>
          <w:fldChar w:fldCharType="end"/>
        </w:r>
      </w:hyperlink>
    </w:p>
    <w:p w:rsidR="00893596" w:rsidRDefault="00C95AE0">
      <w:pPr>
        <w:pStyle w:val="10"/>
        <w:tabs>
          <w:tab w:val="right" w:leader="dot" w:pos="5725"/>
        </w:tabs>
        <w:spacing w:line="360" w:lineRule="auto"/>
        <w:rPr>
          <w:rFonts w:ascii="宋体" w:hAnsi="宋体" w:cs="宋体"/>
        </w:rPr>
      </w:pPr>
      <w:hyperlink w:anchor="_Toc28707" w:history="1">
        <w:r w:rsidR="00736BD5">
          <w:rPr>
            <w:rFonts w:ascii="宋体" w:hAnsi="宋体" w:cs="宋体" w:hint="eastAsia"/>
            <w:szCs w:val="32"/>
          </w:rPr>
          <w:t>12  照明工程</w:t>
        </w:r>
        <w:r w:rsidR="00736BD5">
          <w:rPr>
            <w:rFonts w:ascii="宋体" w:hAnsi="宋体" w:cs="宋体" w:hint="eastAsia"/>
          </w:rPr>
          <w:tab/>
        </w:r>
        <w:r w:rsidR="00736BD5">
          <w:rPr>
            <w:rFonts w:ascii="宋体" w:hAnsi="宋体" w:cs="宋体" w:hint="eastAsia"/>
          </w:rPr>
          <w:fldChar w:fldCharType="begin"/>
        </w:r>
        <w:r w:rsidR="00736BD5">
          <w:rPr>
            <w:rFonts w:ascii="宋体" w:hAnsi="宋体" w:cs="宋体" w:hint="eastAsia"/>
          </w:rPr>
          <w:instrText xml:space="preserve"> PAGEREF _Toc28707 </w:instrText>
        </w:r>
        <w:r w:rsidR="00736BD5">
          <w:rPr>
            <w:rFonts w:ascii="宋体" w:hAnsi="宋体" w:cs="宋体" w:hint="eastAsia"/>
          </w:rPr>
          <w:fldChar w:fldCharType="separate"/>
        </w:r>
        <w:r w:rsidR="00736BD5">
          <w:rPr>
            <w:rFonts w:ascii="宋体" w:hAnsi="宋体" w:cs="宋体" w:hint="eastAsia"/>
          </w:rPr>
          <w:t>92</w:t>
        </w:r>
        <w:r w:rsidR="00736BD5">
          <w:rPr>
            <w:rFonts w:ascii="宋体" w:hAnsi="宋体" w:cs="宋体" w:hint="eastAsia"/>
          </w:rPr>
          <w:fldChar w:fldCharType="end"/>
        </w:r>
      </w:hyperlink>
    </w:p>
    <w:p w:rsidR="00893596" w:rsidRDefault="00736BD5">
      <w:pPr>
        <w:spacing w:line="360" w:lineRule="auto"/>
      </w:pPr>
      <w:r>
        <w:fldChar w:fldCharType="end"/>
      </w: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736BD5">
      <w:pPr>
        <w:pStyle w:val="11CharChar1CharCharChar"/>
        <w:rPr>
          <w:b/>
          <w:bCs/>
        </w:rPr>
      </w:pPr>
      <w:bookmarkStart w:id="158" w:name="_Toc3028"/>
      <w:bookmarkStart w:id="159" w:name="_Toc14613"/>
      <w:bookmarkStart w:id="160" w:name="_Toc5019"/>
      <w:bookmarkStart w:id="161" w:name="_Toc5967"/>
      <w:r>
        <w:rPr>
          <w:rFonts w:hint="eastAsia"/>
          <w:b/>
          <w:bCs/>
        </w:rPr>
        <w:lastRenderedPageBreak/>
        <w:t>1</w:t>
      </w:r>
      <w:r>
        <w:rPr>
          <w:rFonts w:hint="eastAsia"/>
        </w:rPr>
        <w:t xml:space="preserve">  </w:t>
      </w:r>
      <w:r>
        <w:rPr>
          <w:rFonts w:hint="eastAsia"/>
          <w:b/>
          <w:bCs/>
        </w:rPr>
        <w:t>总  则</w:t>
      </w:r>
      <w:bookmarkEnd w:id="158"/>
      <w:bookmarkEnd w:id="159"/>
      <w:bookmarkEnd w:id="160"/>
      <w:bookmarkEnd w:id="161"/>
    </w:p>
    <w:p w:rsidR="00893596" w:rsidRDefault="00736BD5">
      <w:pPr>
        <w:spacing w:line="360" w:lineRule="auto"/>
        <w:rPr>
          <w:rFonts w:ascii="黑体" w:eastAsia="黑体" w:hAnsi="宋体"/>
          <w:b/>
          <w:bCs/>
        </w:rPr>
      </w:pPr>
      <w:r>
        <w:rPr>
          <w:rFonts w:ascii="黑体" w:eastAsia="黑体" w:hAnsi="宋体" w:hint="eastAsia"/>
          <w:b/>
          <w:bCs/>
        </w:rPr>
        <w:t xml:space="preserve"> </w:t>
      </w:r>
    </w:p>
    <w:p w:rsidR="00893596" w:rsidRDefault="00736BD5">
      <w:pPr>
        <w:spacing w:line="360" w:lineRule="auto"/>
        <w:rPr>
          <w:rFonts w:ascii="宋体" w:hAnsi="宋体"/>
        </w:rPr>
      </w:pPr>
      <w:r>
        <w:rPr>
          <w:rFonts w:ascii="黑体" w:eastAsia="黑体" w:hAnsi="宋体" w:hint="eastAsia"/>
          <w:b/>
          <w:bCs/>
        </w:rPr>
        <w:t xml:space="preserve">1.0.1 </w:t>
      </w:r>
      <w:r>
        <w:rPr>
          <w:rFonts w:ascii="宋体" w:hAnsi="宋体" w:hint="eastAsia"/>
        </w:rPr>
        <w:t xml:space="preserve"> 本标准编制的目的。</w:t>
      </w:r>
    </w:p>
    <w:p w:rsidR="00893596" w:rsidRDefault="00736BD5">
      <w:pPr>
        <w:snapToGrid w:val="0"/>
        <w:spacing w:line="360" w:lineRule="auto"/>
        <w:rPr>
          <w:rFonts w:ascii="宋体" w:hAnsi="宋体"/>
        </w:rPr>
      </w:pPr>
      <w:r>
        <w:rPr>
          <w:rFonts w:ascii="黑体" w:eastAsia="黑体" w:hAnsi="宋体" w:hint="eastAsia"/>
          <w:b/>
          <w:bCs/>
        </w:rPr>
        <w:t xml:space="preserve">1.0.2  </w:t>
      </w:r>
      <w:r>
        <w:rPr>
          <w:rFonts w:ascii="宋体" w:hAnsi="宋体" w:hint="eastAsia"/>
        </w:rPr>
        <w:t>规定了本标准的用途和适用范围。</w:t>
      </w:r>
    </w:p>
    <w:p w:rsidR="00893596" w:rsidRDefault="00736BD5">
      <w:pPr>
        <w:snapToGrid w:val="0"/>
        <w:spacing w:line="360" w:lineRule="auto"/>
        <w:rPr>
          <w:rFonts w:ascii="宋体" w:hAnsi="宋体"/>
        </w:rPr>
      </w:pPr>
      <w:r>
        <w:rPr>
          <w:rFonts w:ascii="黑体" w:eastAsia="黑体" w:hAnsi="宋体" w:hint="eastAsia"/>
          <w:b/>
          <w:bCs/>
        </w:rPr>
        <w:t xml:space="preserve">1.0.3  </w:t>
      </w:r>
      <w:r>
        <w:rPr>
          <w:rFonts w:ascii="宋体" w:hAnsi="宋体" w:hint="eastAsia"/>
        </w:rPr>
        <w:t>说明本标准编制时采用的方法和依据。</w:t>
      </w:r>
    </w:p>
    <w:p w:rsidR="00893596" w:rsidRDefault="00736BD5">
      <w:pPr>
        <w:widowControl/>
        <w:snapToGrid w:val="0"/>
        <w:spacing w:line="360" w:lineRule="auto"/>
        <w:jc w:val="left"/>
        <w:rPr>
          <w:rFonts w:ascii="宋体" w:hAnsi="宋体"/>
          <w:kern w:val="0"/>
        </w:rPr>
      </w:pPr>
      <w:r>
        <w:rPr>
          <w:rFonts w:ascii="黑体" w:eastAsia="黑体" w:hAnsi="宋体" w:hint="eastAsia"/>
          <w:b/>
          <w:bCs/>
        </w:rPr>
        <w:t xml:space="preserve">1.0.4  </w:t>
      </w:r>
      <w:r>
        <w:rPr>
          <w:rFonts w:ascii="宋体" w:hAnsi="宋体" w:hint="eastAsia"/>
          <w:kern w:val="0"/>
        </w:rPr>
        <w:t>说明本标准与相关标准的关系。</w:t>
      </w: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736BD5">
      <w:pPr>
        <w:pStyle w:val="a9"/>
        <w:spacing w:line="360" w:lineRule="auto"/>
        <w:ind w:left="2570" w:hangingChars="800" w:hanging="2570"/>
        <w:jc w:val="center"/>
        <w:outlineLvl w:val="0"/>
        <w:rPr>
          <w:rFonts w:ascii="黑体" w:eastAsia="黑体"/>
          <w:sz w:val="32"/>
          <w:szCs w:val="32"/>
        </w:rPr>
      </w:pPr>
      <w:bookmarkStart w:id="162" w:name="_Toc17854"/>
      <w:bookmarkStart w:id="163" w:name="_Toc5791"/>
      <w:bookmarkStart w:id="164" w:name="_Toc28769"/>
      <w:bookmarkStart w:id="165" w:name="_Toc25379"/>
      <w:r>
        <w:rPr>
          <w:rFonts w:ascii="黑体" w:eastAsia="黑体" w:hAnsi="宋体" w:hint="eastAsia"/>
          <w:b/>
          <w:bCs/>
          <w:sz w:val="32"/>
          <w:szCs w:val="32"/>
        </w:rPr>
        <w:lastRenderedPageBreak/>
        <w:t>3</w:t>
      </w:r>
      <w:r>
        <w:rPr>
          <w:rFonts w:ascii="黑体" w:eastAsia="黑体" w:hAnsi="宋体" w:hint="eastAsia"/>
          <w:sz w:val="32"/>
          <w:szCs w:val="32"/>
        </w:rPr>
        <w:t xml:space="preserve">  </w:t>
      </w:r>
      <w:r>
        <w:rPr>
          <w:rFonts w:ascii="黑体" w:eastAsia="黑体" w:hAnsi="宋体" w:hint="eastAsia"/>
          <w:b/>
          <w:bCs/>
          <w:sz w:val="32"/>
          <w:szCs w:val="32"/>
        </w:rPr>
        <w:t>安全管理</w:t>
      </w:r>
      <w:bookmarkEnd w:id="162"/>
      <w:bookmarkEnd w:id="163"/>
      <w:bookmarkEnd w:id="164"/>
      <w:bookmarkEnd w:id="165"/>
    </w:p>
    <w:p w:rsidR="00893596" w:rsidRDefault="00736BD5">
      <w:pPr>
        <w:pStyle w:val="HTML"/>
        <w:shd w:val="clear" w:color="auto" w:fill="FFFFFF"/>
        <w:spacing w:line="360" w:lineRule="auto"/>
        <w:jc w:val="center"/>
        <w:outlineLvl w:val="1"/>
        <w:rPr>
          <w:rFonts w:asciiTheme="minorEastAsia" w:eastAsiaTheme="minorEastAsia" w:hAnsiTheme="minorEastAsia"/>
          <w:b/>
          <w:sz w:val="21"/>
          <w:szCs w:val="21"/>
        </w:rPr>
      </w:pPr>
      <w:bookmarkStart w:id="166" w:name="_Toc9715"/>
      <w:bookmarkStart w:id="167" w:name="_Toc2021"/>
      <w:bookmarkStart w:id="168" w:name="_Toc16220"/>
      <w:bookmarkStart w:id="169" w:name="_Toc14437"/>
      <w:r>
        <w:rPr>
          <w:rFonts w:asciiTheme="minorEastAsia" w:eastAsiaTheme="minorEastAsia" w:hAnsiTheme="minorEastAsia" w:cs="Times New Roman" w:hint="eastAsia"/>
          <w:b/>
          <w:kern w:val="2"/>
          <w:sz w:val="21"/>
          <w:szCs w:val="21"/>
        </w:rPr>
        <w:t>3.1</w:t>
      </w:r>
      <w:r>
        <w:rPr>
          <w:rFonts w:asciiTheme="minorEastAsia" w:eastAsiaTheme="minorEastAsia" w:hAnsiTheme="minorEastAsia" w:hint="eastAsia"/>
          <w:b/>
          <w:sz w:val="21"/>
          <w:szCs w:val="21"/>
        </w:rPr>
        <w:t xml:space="preserve">  安全生产责任制及考核</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3.1.1</w:t>
      </w:r>
      <w:r>
        <w:rPr>
          <w:rFonts w:asciiTheme="minorEastAsia" w:eastAsiaTheme="minorEastAsia" w:hAnsiTheme="minorEastAsia" w:hint="eastAsia"/>
          <w:szCs w:val="21"/>
        </w:rPr>
        <w:t xml:space="preserve">  施工单位应建立以项目经理为第一责任人的各级管理人员安全生产责任制；安全生产责任制应经责任人签字确认。</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3.1.2</w:t>
      </w:r>
      <w:r>
        <w:rPr>
          <w:rFonts w:asciiTheme="minorEastAsia" w:eastAsiaTheme="minorEastAsia" w:hAnsiTheme="minorEastAsia" w:hint="eastAsia"/>
          <w:szCs w:val="21"/>
        </w:rPr>
        <w:t xml:space="preserve">  施工单位应制定以伤亡事故控制、现场安全达标、文明施工为主要内容的安全生产管理目标。</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3.1.3</w:t>
      </w:r>
      <w:r>
        <w:rPr>
          <w:rFonts w:asciiTheme="minorEastAsia" w:eastAsiaTheme="minorEastAsia" w:hAnsiTheme="minorEastAsia" w:hint="eastAsia"/>
          <w:szCs w:val="21"/>
        </w:rPr>
        <w:t xml:space="preserve">  工程项目部应按安全生产管理目标和项目管理人员的安全生产责任制，进行安全生产责任目标分解。</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 xml:space="preserve">3.1.4  </w:t>
      </w:r>
      <w:r>
        <w:rPr>
          <w:rFonts w:asciiTheme="minorEastAsia" w:eastAsiaTheme="minorEastAsia" w:hAnsiTheme="minorEastAsia" w:hint="eastAsia"/>
          <w:szCs w:val="21"/>
        </w:rPr>
        <w:t>工程项目部应建立安全生产责任制和责任目标的考核制度；对实行经济承包的工程项目，承包合同中应有安全生产考核指标；按考核制度，应对项目管理人员定期进行考核。</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 xml:space="preserve">3.1.5  </w:t>
      </w:r>
      <w:r>
        <w:rPr>
          <w:rFonts w:asciiTheme="minorEastAsia" w:eastAsiaTheme="minorEastAsia" w:hAnsiTheme="minorEastAsia" w:hint="eastAsia"/>
          <w:szCs w:val="21"/>
        </w:rPr>
        <w:t>总包单位应对分包单位进行资质、安全生产许可证和相关人员安全生产资格的审查。并与分包单位签订安全生产责任书，明确双方的安全责任。</w:t>
      </w:r>
    </w:p>
    <w:p w:rsidR="00893596" w:rsidRDefault="00736BD5">
      <w:pPr>
        <w:spacing w:line="360" w:lineRule="auto"/>
        <w:jc w:val="left"/>
        <w:rPr>
          <w:rFonts w:asciiTheme="minorEastAsia" w:eastAsiaTheme="minorEastAsia" w:hAnsiTheme="minorEastAsia"/>
          <w:szCs w:val="21"/>
        </w:rPr>
      </w:pPr>
      <w:r>
        <w:rPr>
          <w:rFonts w:asciiTheme="minorEastAsia" w:eastAsiaTheme="minorEastAsia" w:hAnsiTheme="minorEastAsia" w:hint="eastAsia"/>
          <w:b/>
          <w:szCs w:val="21"/>
        </w:rPr>
        <w:t xml:space="preserve">3.1.6  </w:t>
      </w:r>
      <w:r>
        <w:rPr>
          <w:rFonts w:asciiTheme="minorEastAsia" w:eastAsiaTheme="minorEastAsia" w:hAnsiTheme="minorEastAsia" w:hint="eastAsia"/>
          <w:szCs w:val="21"/>
        </w:rPr>
        <w:t>工程项目部应按规定配备专职安全</w:t>
      </w:r>
      <w:r>
        <w:rPr>
          <w:rFonts w:asciiTheme="minorEastAsia" w:eastAsiaTheme="minorEastAsia" w:hAnsiTheme="minorEastAsia" w:hint="eastAsia"/>
          <w:szCs w:val="21"/>
          <w:shd w:val="clear" w:color="auto" w:fill="FFFFFF"/>
        </w:rPr>
        <w:t>管理人</w:t>
      </w:r>
      <w:r>
        <w:rPr>
          <w:rFonts w:asciiTheme="minorEastAsia" w:eastAsiaTheme="minorEastAsia" w:hAnsiTheme="minorEastAsia" w:hint="eastAsia"/>
          <w:szCs w:val="21"/>
        </w:rPr>
        <w:t>员。</w:t>
      </w:r>
    </w:p>
    <w:p w:rsidR="00893596" w:rsidRDefault="00736BD5">
      <w:pPr>
        <w:spacing w:line="360" w:lineRule="auto"/>
        <w:jc w:val="left"/>
        <w:rPr>
          <w:rFonts w:asciiTheme="minorEastAsia" w:eastAsiaTheme="minorEastAsia" w:hAnsiTheme="minorEastAsia"/>
          <w:szCs w:val="21"/>
        </w:rPr>
      </w:pPr>
      <w:r>
        <w:rPr>
          <w:rFonts w:asciiTheme="minorEastAsia" w:eastAsiaTheme="minorEastAsia" w:hAnsiTheme="minorEastAsia" w:hint="eastAsia"/>
          <w:b/>
          <w:bCs/>
          <w:szCs w:val="21"/>
        </w:rPr>
        <w:t xml:space="preserve">3.1.7  </w:t>
      </w:r>
      <w:r>
        <w:rPr>
          <w:rFonts w:asciiTheme="minorEastAsia" w:eastAsiaTheme="minorEastAsia" w:hAnsiTheme="minorEastAsia" w:hint="eastAsia"/>
          <w:szCs w:val="21"/>
        </w:rPr>
        <w:t>工程项目部应有各工种安全技术操作规程。</w:t>
      </w:r>
    </w:p>
    <w:p w:rsidR="00893596" w:rsidRDefault="00736BD5">
      <w:pPr>
        <w:pStyle w:val="HTML"/>
        <w:shd w:val="clear" w:color="auto" w:fill="FFFFFF"/>
        <w:spacing w:line="360" w:lineRule="auto"/>
        <w:jc w:val="center"/>
        <w:outlineLvl w:val="1"/>
        <w:rPr>
          <w:rFonts w:asciiTheme="minorEastAsia" w:eastAsiaTheme="minorEastAsia" w:hAnsiTheme="minorEastAsia" w:cs="Times New Roman"/>
          <w:b/>
          <w:kern w:val="2"/>
          <w:sz w:val="21"/>
          <w:szCs w:val="21"/>
        </w:rPr>
      </w:pPr>
      <w:r>
        <w:rPr>
          <w:rFonts w:asciiTheme="minorEastAsia" w:eastAsiaTheme="minorEastAsia" w:hAnsiTheme="minorEastAsia" w:cs="Times New Roman" w:hint="eastAsia"/>
          <w:b/>
          <w:kern w:val="2"/>
          <w:sz w:val="21"/>
          <w:szCs w:val="21"/>
        </w:rPr>
        <w:t>3.2  安全生产措施费用管理</w:t>
      </w:r>
    </w:p>
    <w:p w:rsidR="00893596" w:rsidRDefault="00736BD5">
      <w:pPr>
        <w:spacing w:line="360" w:lineRule="auto"/>
        <w:rPr>
          <w:rFonts w:asciiTheme="minorEastAsia" w:eastAsiaTheme="minorEastAsia" w:hAnsiTheme="minorEastAsia"/>
          <w:szCs w:val="21"/>
          <w:shd w:val="clear" w:color="auto" w:fill="FFFFFF"/>
        </w:rPr>
      </w:pPr>
      <w:r>
        <w:rPr>
          <w:rFonts w:asciiTheme="minorEastAsia" w:eastAsiaTheme="minorEastAsia" w:hAnsiTheme="minorEastAsia" w:hint="eastAsia"/>
          <w:b/>
          <w:szCs w:val="21"/>
          <w:shd w:val="clear" w:color="auto" w:fill="FFFFFF"/>
        </w:rPr>
        <w:t>3</w:t>
      </w:r>
      <w:r>
        <w:rPr>
          <w:rFonts w:asciiTheme="minorEastAsia" w:eastAsiaTheme="minorEastAsia" w:hAnsiTheme="minorEastAsia" w:hint="eastAsia"/>
          <w:szCs w:val="21"/>
          <w:shd w:val="clear" w:color="auto" w:fill="FFFFFF"/>
        </w:rPr>
        <w:t>.</w:t>
      </w:r>
      <w:r>
        <w:rPr>
          <w:rFonts w:asciiTheme="minorEastAsia" w:eastAsiaTheme="minorEastAsia" w:hAnsiTheme="minorEastAsia" w:hint="eastAsia"/>
          <w:b/>
          <w:szCs w:val="21"/>
          <w:shd w:val="clear" w:color="auto" w:fill="FFFFFF"/>
        </w:rPr>
        <w:t>2</w:t>
      </w:r>
      <w:r>
        <w:rPr>
          <w:rFonts w:asciiTheme="minorEastAsia" w:eastAsiaTheme="minorEastAsia" w:hAnsiTheme="minorEastAsia" w:hint="eastAsia"/>
          <w:szCs w:val="21"/>
          <w:shd w:val="clear" w:color="auto" w:fill="FFFFFF"/>
        </w:rPr>
        <w:t>.</w:t>
      </w:r>
      <w:r>
        <w:rPr>
          <w:rFonts w:asciiTheme="minorEastAsia" w:eastAsiaTheme="minorEastAsia" w:hAnsiTheme="minorEastAsia" w:hint="eastAsia"/>
          <w:b/>
          <w:szCs w:val="21"/>
          <w:shd w:val="clear" w:color="auto" w:fill="FFFFFF"/>
        </w:rPr>
        <w:t>1</w:t>
      </w:r>
      <w:r>
        <w:rPr>
          <w:rFonts w:asciiTheme="minorEastAsia" w:eastAsiaTheme="minorEastAsia" w:hAnsiTheme="minorEastAsia" w:hint="eastAsia"/>
          <w:szCs w:val="21"/>
          <w:shd w:val="clear" w:color="auto" w:fill="FFFFFF"/>
        </w:rPr>
        <w:t xml:space="preserve">  工程项目部</w:t>
      </w:r>
      <w:r>
        <w:rPr>
          <w:rFonts w:asciiTheme="minorEastAsia" w:eastAsiaTheme="minorEastAsia" w:hAnsiTheme="minorEastAsia"/>
          <w:szCs w:val="21"/>
          <w:shd w:val="clear" w:color="auto" w:fill="FFFFFF"/>
        </w:rPr>
        <w:t>应</w:t>
      </w:r>
      <w:r>
        <w:rPr>
          <w:rFonts w:asciiTheme="minorEastAsia" w:eastAsiaTheme="minorEastAsia" w:hAnsiTheme="minorEastAsia" w:hint="eastAsia"/>
          <w:szCs w:val="21"/>
          <w:shd w:val="clear" w:color="auto" w:fill="FFFFFF"/>
        </w:rPr>
        <w:t>按规定提取</w:t>
      </w:r>
      <w:r>
        <w:rPr>
          <w:rFonts w:asciiTheme="minorEastAsia" w:eastAsiaTheme="minorEastAsia" w:hAnsiTheme="minorEastAsia"/>
          <w:szCs w:val="21"/>
          <w:shd w:val="clear" w:color="auto" w:fill="FFFFFF"/>
        </w:rPr>
        <w:t>安全</w:t>
      </w:r>
      <w:r>
        <w:rPr>
          <w:rFonts w:asciiTheme="minorEastAsia" w:eastAsiaTheme="minorEastAsia" w:hAnsiTheme="minorEastAsia" w:hint="eastAsia"/>
          <w:szCs w:val="21"/>
          <w:shd w:val="clear" w:color="auto" w:fill="FFFFFF"/>
        </w:rPr>
        <w:t>生产措施</w:t>
      </w:r>
      <w:r>
        <w:rPr>
          <w:rFonts w:asciiTheme="minorEastAsia" w:eastAsiaTheme="minorEastAsia" w:hAnsiTheme="minorEastAsia"/>
          <w:szCs w:val="21"/>
          <w:shd w:val="clear" w:color="auto" w:fill="FFFFFF"/>
        </w:rPr>
        <w:t>费，编制安全</w:t>
      </w:r>
      <w:r>
        <w:rPr>
          <w:rFonts w:asciiTheme="minorEastAsia" w:eastAsiaTheme="minorEastAsia" w:hAnsiTheme="minorEastAsia" w:hint="eastAsia"/>
          <w:szCs w:val="21"/>
          <w:shd w:val="clear" w:color="auto" w:fill="FFFFFF"/>
        </w:rPr>
        <w:t>生产措施</w:t>
      </w:r>
      <w:r>
        <w:rPr>
          <w:rFonts w:asciiTheme="minorEastAsia" w:eastAsiaTheme="minorEastAsia" w:hAnsiTheme="minorEastAsia"/>
          <w:szCs w:val="21"/>
          <w:shd w:val="clear" w:color="auto" w:fill="FFFFFF"/>
        </w:rPr>
        <w:t>费使用计划</w:t>
      </w:r>
      <w:r>
        <w:rPr>
          <w:rFonts w:asciiTheme="minorEastAsia" w:eastAsiaTheme="minorEastAsia" w:hAnsiTheme="minorEastAsia" w:hint="eastAsia"/>
          <w:szCs w:val="21"/>
          <w:shd w:val="clear" w:color="auto" w:fill="FFFFFF"/>
        </w:rPr>
        <w:t>，办理审批手续。</w:t>
      </w:r>
    </w:p>
    <w:p w:rsidR="00893596" w:rsidRDefault="00736BD5">
      <w:pPr>
        <w:spacing w:line="360" w:lineRule="auto"/>
        <w:rPr>
          <w:rFonts w:asciiTheme="minorEastAsia" w:eastAsiaTheme="minorEastAsia" w:hAnsiTheme="minorEastAsia"/>
          <w:szCs w:val="21"/>
          <w:shd w:val="clear" w:color="auto" w:fill="FFFFFF"/>
        </w:rPr>
      </w:pPr>
      <w:r>
        <w:rPr>
          <w:rFonts w:asciiTheme="minorEastAsia" w:eastAsiaTheme="minorEastAsia" w:hAnsiTheme="minorEastAsia" w:hint="eastAsia"/>
          <w:b/>
          <w:szCs w:val="21"/>
          <w:shd w:val="clear" w:color="auto" w:fill="FFFFFF"/>
        </w:rPr>
        <w:t>3</w:t>
      </w:r>
      <w:r>
        <w:rPr>
          <w:rFonts w:asciiTheme="minorEastAsia" w:eastAsiaTheme="minorEastAsia" w:hAnsiTheme="minorEastAsia" w:hint="eastAsia"/>
          <w:szCs w:val="21"/>
          <w:shd w:val="clear" w:color="auto" w:fill="FFFFFF"/>
        </w:rPr>
        <w:t>.</w:t>
      </w:r>
      <w:r>
        <w:rPr>
          <w:rFonts w:asciiTheme="minorEastAsia" w:eastAsiaTheme="minorEastAsia" w:hAnsiTheme="minorEastAsia" w:hint="eastAsia"/>
          <w:b/>
          <w:szCs w:val="21"/>
          <w:shd w:val="clear" w:color="auto" w:fill="FFFFFF"/>
        </w:rPr>
        <w:t>2</w:t>
      </w:r>
      <w:r>
        <w:rPr>
          <w:rFonts w:asciiTheme="minorEastAsia" w:eastAsiaTheme="minorEastAsia" w:hAnsiTheme="minorEastAsia" w:hint="eastAsia"/>
          <w:szCs w:val="21"/>
          <w:shd w:val="clear" w:color="auto" w:fill="FFFFFF"/>
        </w:rPr>
        <w:t>.</w:t>
      </w:r>
      <w:r>
        <w:rPr>
          <w:rFonts w:asciiTheme="minorEastAsia" w:eastAsiaTheme="minorEastAsia" w:hAnsiTheme="minorEastAsia" w:hint="eastAsia"/>
          <w:b/>
          <w:szCs w:val="21"/>
          <w:shd w:val="clear" w:color="auto" w:fill="FFFFFF"/>
        </w:rPr>
        <w:t>2</w:t>
      </w:r>
      <w:r>
        <w:rPr>
          <w:rFonts w:asciiTheme="minorEastAsia" w:eastAsiaTheme="minorEastAsia" w:hAnsiTheme="minorEastAsia" w:hint="eastAsia"/>
          <w:szCs w:val="21"/>
          <w:shd w:val="clear" w:color="auto" w:fill="FFFFFF"/>
        </w:rPr>
        <w:t xml:space="preserve">  工程项目部应按</w:t>
      </w:r>
      <w:r>
        <w:rPr>
          <w:rFonts w:asciiTheme="minorEastAsia" w:eastAsiaTheme="minorEastAsia" w:hAnsiTheme="minorEastAsia"/>
          <w:szCs w:val="21"/>
          <w:shd w:val="clear" w:color="auto" w:fill="FFFFFF"/>
        </w:rPr>
        <w:t>规定使用安全</w:t>
      </w:r>
      <w:r>
        <w:rPr>
          <w:rFonts w:asciiTheme="minorEastAsia" w:eastAsiaTheme="minorEastAsia" w:hAnsiTheme="minorEastAsia" w:hint="eastAsia"/>
          <w:szCs w:val="21"/>
          <w:shd w:val="clear" w:color="auto" w:fill="FFFFFF"/>
        </w:rPr>
        <w:t>生产措施</w:t>
      </w:r>
      <w:r>
        <w:rPr>
          <w:rFonts w:asciiTheme="minorEastAsia" w:eastAsiaTheme="minorEastAsia" w:hAnsiTheme="minorEastAsia"/>
          <w:szCs w:val="21"/>
          <w:shd w:val="clear" w:color="auto" w:fill="FFFFFF"/>
        </w:rPr>
        <w:t>费</w:t>
      </w:r>
      <w:r>
        <w:rPr>
          <w:rFonts w:asciiTheme="minorEastAsia" w:eastAsiaTheme="minorEastAsia" w:hAnsiTheme="minorEastAsia" w:hint="eastAsia"/>
          <w:szCs w:val="21"/>
          <w:shd w:val="clear" w:color="auto" w:fill="FFFFFF"/>
        </w:rPr>
        <w:t>，建立使用台账</w:t>
      </w:r>
      <w:r>
        <w:rPr>
          <w:rFonts w:asciiTheme="minorEastAsia" w:eastAsiaTheme="minorEastAsia" w:hAnsiTheme="minorEastAsia"/>
          <w:szCs w:val="21"/>
          <w:shd w:val="clear" w:color="auto" w:fill="FFFFFF"/>
        </w:rPr>
        <w:t>。</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shd w:val="clear" w:color="auto" w:fill="FFFFFF"/>
        </w:rPr>
        <w:t>3</w:t>
      </w:r>
      <w:r>
        <w:rPr>
          <w:rFonts w:asciiTheme="minorEastAsia" w:eastAsiaTheme="minorEastAsia" w:hAnsiTheme="minorEastAsia" w:hint="eastAsia"/>
          <w:szCs w:val="21"/>
          <w:shd w:val="clear" w:color="auto" w:fill="FFFFFF"/>
        </w:rPr>
        <w:t>.</w:t>
      </w:r>
      <w:r>
        <w:rPr>
          <w:rFonts w:asciiTheme="minorEastAsia" w:eastAsiaTheme="minorEastAsia" w:hAnsiTheme="minorEastAsia" w:hint="eastAsia"/>
          <w:b/>
          <w:szCs w:val="21"/>
          <w:shd w:val="clear" w:color="auto" w:fill="FFFFFF"/>
        </w:rPr>
        <w:t>2</w:t>
      </w:r>
      <w:r>
        <w:rPr>
          <w:rFonts w:asciiTheme="minorEastAsia" w:eastAsiaTheme="minorEastAsia" w:hAnsiTheme="minorEastAsia" w:hint="eastAsia"/>
          <w:szCs w:val="21"/>
          <w:shd w:val="clear" w:color="auto" w:fill="FFFFFF"/>
        </w:rPr>
        <w:t>.</w:t>
      </w:r>
      <w:r>
        <w:rPr>
          <w:rFonts w:asciiTheme="minorEastAsia" w:eastAsiaTheme="minorEastAsia" w:hAnsiTheme="minorEastAsia" w:hint="eastAsia"/>
          <w:b/>
          <w:szCs w:val="21"/>
          <w:shd w:val="clear" w:color="auto" w:fill="FFFFFF"/>
        </w:rPr>
        <w:t>3</w:t>
      </w:r>
      <w:r>
        <w:rPr>
          <w:rFonts w:asciiTheme="minorEastAsia" w:eastAsiaTheme="minorEastAsia" w:hAnsiTheme="minorEastAsia" w:hint="eastAsia"/>
          <w:szCs w:val="21"/>
          <w:shd w:val="clear" w:color="auto" w:fill="FFFFFF"/>
        </w:rPr>
        <w:t xml:space="preserve">  施工单位应加强对工程项目部安全生产措施</w:t>
      </w:r>
      <w:r>
        <w:rPr>
          <w:rFonts w:asciiTheme="minorEastAsia" w:eastAsiaTheme="minorEastAsia" w:hAnsiTheme="minorEastAsia"/>
          <w:szCs w:val="21"/>
          <w:shd w:val="clear" w:color="auto" w:fill="FFFFFF"/>
        </w:rPr>
        <w:t>费提取、使</w:t>
      </w:r>
      <w:r>
        <w:rPr>
          <w:rFonts w:asciiTheme="minorEastAsia" w:eastAsiaTheme="minorEastAsia" w:hAnsiTheme="minorEastAsia"/>
          <w:szCs w:val="21"/>
          <w:shd w:val="clear" w:color="auto" w:fill="FFFFFF"/>
        </w:rPr>
        <w:lastRenderedPageBreak/>
        <w:t>用和管理</w:t>
      </w:r>
      <w:r>
        <w:rPr>
          <w:rFonts w:asciiTheme="minorEastAsia" w:eastAsiaTheme="minorEastAsia" w:hAnsiTheme="minorEastAsia" w:hint="eastAsia"/>
          <w:szCs w:val="21"/>
          <w:shd w:val="clear" w:color="auto" w:fill="FFFFFF"/>
        </w:rPr>
        <w:t>的</w:t>
      </w:r>
      <w:r>
        <w:rPr>
          <w:rFonts w:asciiTheme="minorEastAsia" w:eastAsiaTheme="minorEastAsia" w:hAnsiTheme="minorEastAsia"/>
          <w:szCs w:val="21"/>
          <w:shd w:val="clear" w:color="auto" w:fill="FFFFFF"/>
        </w:rPr>
        <w:t>监督检查。</w:t>
      </w:r>
    </w:p>
    <w:p w:rsidR="00893596" w:rsidRDefault="00736BD5">
      <w:pPr>
        <w:spacing w:line="360" w:lineRule="auto"/>
        <w:jc w:val="center"/>
        <w:outlineLvl w:val="1"/>
        <w:rPr>
          <w:rFonts w:asciiTheme="minorEastAsia" w:eastAsiaTheme="minorEastAsia" w:hAnsiTheme="minorEastAsia"/>
          <w:b/>
          <w:szCs w:val="21"/>
        </w:rPr>
      </w:pPr>
      <w:r>
        <w:rPr>
          <w:rFonts w:asciiTheme="minorEastAsia" w:eastAsiaTheme="minorEastAsia" w:hAnsiTheme="minorEastAsia" w:hint="eastAsia"/>
          <w:b/>
          <w:szCs w:val="21"/>
        </w:rPr>
        <w:t>3.3  施工组织设计及专项施工方案</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3.3.1</w:t>
      </w:r>
      <w:r>
        <w:rPr>
          <w:rFonts w:asciiTheme="minorEastAsia" w:eastAsiaTheme="minorEastAsia" w:hAnsiTheme="minorEastAsia" w:hint="eastAsia"/>
          <w:szCs w:val="21"/>
        </w:rPr>
        <w:t xml:space="preserve">  工程项目部在施工前应编制施工组织设计，施工组织设计应针对工程特点、施工工艺制定安全技术措施。</w:t>
      </w:r>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3.3.2</w:t>
      </w:r>
      <w:r>
        <w:rPr>
          <w:rFonts w:asciiTheme="minorEastAsia" w:eastAsiaTheme="minorEastAsia" w:hAnsiTheme="minorEastAsia" w:hint="eastAsia"/>
          <w:szCs w:val="21"/>
        </w:rPr>
        <w:t xml:space="preserve">  危险性较大的分部分项工程应按规定编制安全专项施工方案，专项施工方案应有针对性，并按有关规定进行设计计算。</w:t>
      </w:r>
    </w:p>
    <w:p w:rsidR="00893596" w:rsidRDefault="00736BD5">
      <w:pPr>
        <w:autoSpaceDE w:val="0"/>
        <w:autoSpaceDN w:val="0"/>
        <w:adjustRightInd w:val="0"/>
        <w:spacing w:line="360" w:lineRule="auto"/>
        <w:rPr>
          <w:rFonts w:asciiTheme="minorEastAsia" w:eastAsiaTheme="minorEastAsia" w:hAnsiTheme="minorEastAsia"/>
        </w:rPr>
      </w:pPr>
      <w:r>
        <w:rPr>
          <w:rFonts w:asciiTheme="minorEastAsia" w:eastAsiaTheme="minorEastAsia" w:hAnsiTheme="minorEastAsia" w:hint="eastAsia"/>
          <w:b/>
          <w:bCs/>
          <w:szCs w:val="21"/>
        </w:rPr>
        <w:t>3.3.3</w:t>
      </w:r>
      <w:r>
        <w:rPr>
          <w:rFonts w:asciiTheme="minorEastAsia" w:eastAsiaTheme="minorEastAsia" w:hAnsiTheme="minorEastAsia" w:hint="eastAsia"/>
          <w:szCs w:val="21"/>
        </w:rPr>
        <w:t xml:space="preserve">  超过一定规模的危险性较大的分部分项工程，施工单位应当组织专家对专项方案进行论证。</w:t>
      </w:r>
    </w:p>
    <w:p w:rsidR="00893596" w:rsidRDefault="00736BD5">
      <w:pPr>
        <w:autoSpaceDE w:val="0"/>
        <w:autoSpaceDN w:val="0"/>
        <w:adjustRightInd w:val="0"/>
        <w:spacing w:line="360" w:lineRule="auto"/>
        <w:rPr>
          <w:rFonts w:asciiTheme="minorEastAsia" w:eastAsiaTheme="minorEastAsia" w:hAnsiTheme="minorEastAsia"/>
        </w:rPr>
      </w:pPr>
      <w:r>
        <w:rPr>
          <w:rFonts w:asciiTheme="minorEastAsia" w:eastAsiaTheme="minorEastAsia" w:hAnsiTheme="minorEastAsia" w:hint="eastAsia"/>
          <w:b/>
          <w:bCs/>
        </w:rPr>
        <w:t>3.3.4</w:t>
      </w:r>
      <w:r>
        <w:rPr>
          <w:rFonts w:asciiTheme="minorEastAsia" w:eastAsiaTheme="minorEastAsia" w:hAnsiTheme="minorEastAsia" w:hint="eastAsia"/>
        </w:rPr>
        <w:t xml:space="preserve">  施工组织设计、安全专项施工方案，应由有关部门审核，施工单位技术负责人、监理单位项目总监批准。</w:t>
      </w:r>
    </w:p>
    <w:p w:rsidR="00893596" w:rsidRDefault="00736BD5">
      <w:pPr>
        <w:autoSpaceDE w:val="0"/>
        <w:autoSpaceDN w:val="0"/>
        <w:adjustRightInd w:val="0"/>
        <w:spacing w:line="360" w:lineRule="auto"/>
        <w:rPr>
          <w:rFonts w:asciiTheme="minorEastAsia" w:eastAsiaTheme="minorEastAsia" w:hAnsiTheme="minorEastAsia"/>
        </w:rPr>
      </w:pPr>
      <w:r>
        <w:rPr>
          <w:rFonts w:asciiTheme="minorEastAsia" w:eastAsiaTheme="minorEastAsia" w:hAnsiTheme="minorEastAsia" w:hint="eastAsia"/>
          <w:b/>
          <w:bCs/>
        </w:rPr>
        <w:t>3.3.5</w:t>
      </w:r>
      <w:r>
        <w:rPr>
          <w:rFonts w:asciiTheme="minorEastAsia" w:eastAsiaTheme="minorEastAsia" w:hAnsiTheme="minorEastAsia" w:hint="eastAsia"/>
        </w:rPr>
        <w:t xml:space="preserve">  工程项目部应按施工组织设计、专项施工方案组织实施。</w:t>
      </w:r>
    </w:p>
    <w:p w:rsidR="00893596" w:rsidRDefault="00736BD5">
      <w:pPr>
        <w:spacing w:line="360" w:lineRule="auto"/>
        <w:jc w:val="center"/>
        <w:outlineLvl w:val="1"/>
        <w:rPr>
          <w:rFonts w:asciiTheme="minorEastAsia" w:eastAsiaTheme="minorEastAsia" w:hAnsiTheme="minorEastAsia"/>
          <w:b/>
          <w:szCs w:val="21"/>
        </w:rPr>
      </w:pPr>
      <w:r>
        <w:rPr>
          <w:rFonts w:asciiTheme="minorEastAsia" w:eastAsiaTheme="minorEastAsia" w:hAnsiTheme="minorEastAsia" w:hint="eastAsia"/>
          <w:b/>
          <w:szCs w:val="21"/>
        </w:rPr>
        <w:t>3.4  安全教育及交底</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3.4.1</w:t>
      </w:r>
      <w:r>
        <w:rPr>
          <w:rFonts w:asciiTheme="minorEastAsia" w:eastAsiaTheme="minorEastAsia" w:hAnsiTheme="minorEastAsia" w:hint="eastAsia"/>
          <w:szCs w:val="21"/>
        </w:rPr>
        <w:t xml:space="preserve">  工程项目部应建立安全教育培训制度。</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3.4.2</w:t>
      </w:r>
      <w:r>
        <w:rPr>
          <w:rFonts w:asciiTheme="minorEastAsia" w:eastAsiaTheme="minorEastAsia" w:hAnsiTheme="minorEastAsia" w:hint="eastAsia"/>
          <w:szCs w:val="21"/>
        </w:rPr>
        <w:t xml:space="preserve">  施工人员入场前，工程项目部应组织进行以国家安全法律法规、企业安全生产管理制度、施工现场安全管理规定及各工种安全技术操作规程为主要内容的三级安全教育培训和考核。</w:t>
      </w:r>
    </w:p>
    <w:p w:rsidR="00893596" w:rsidRDefault="00736BD5">
      <w:pPr>
        <w:spacing w:line="360" w:lineRule="auto"/>
        <w:rPr>
          <w:rFonts w:ascii="宋体" w:hAnsi="宋体"/>
          <w:b/>
          <w:bCs/>
          <w:kern w:val="0"/>
          <w:szCs w:val="21"/>
        </w:rPr>
      </w:pPr>
      <w:r>
        <w:rPr>
          <w:rFonts w:asciiTheme="minorEastAsia" w:eastAsiaTheme="minorEastAsia" w:hAnsiTheme="minorEastAsia" w:hint="eastAsia"/>
          <w:szCs w:val="21"/>
        </w:rPr>
        <w:t xml:space="preserve">    </w:t>
      </w:r>
      <w:r>
        <w:rPr>
          <w:rFonts w:ascii="宋体" w:hAnsi="宋体" w:hint="eastAsia"/>
          <w:kern w:val="0"/>
          <w:szCs w:val="21"/>
        </w:rPr>
        <w:t xml:space="preserve"> 施工人员入场安全教育应按照先培训后上岗的原则进行，培训教育应进行试卷考核。 工程项目部应填写三级安全教育台帐记录和安全教育人员考核登记表。</w:t>
      </w:r>
    </w:p>
    <w:p w:rsidR="00893596" w:rsidRDefault="00736BD5">
      <w:pPr>
        <w:spacing w:line="360" w:lineRule="auto"/>
        <w:rPr>
          <w:rFonts w:ascii="宋体" w:hAnsi="宋体"/>
          <w:kern w:val="0"/>
          <w:szCs w:val="21"/>
        </w:rPr>
      </w:pPr>
      <w:r>
        <w:rPr>
          <w:rFonts w:ascii="宋体" w:hAnsi="宋体" w:hint="eastAsia"/>
          <w:kern w:val="0"/>
          <w:szCs w:val="21"/>
        </w:rPr>
        <w:lastRenderedPageBreak/>
        <w:t xml:space="preserve">    </w:t>
      </w:r>
      <w:r>
        <w:rPr>
          <w:rFonts w:asciiTheme="minorEastAsia" w:eastAsiaTheme="minorEastAsia" w:hAnsiTheme="minorEastAsia" w:hint="eastAsia"/>
          <w:b/>
          <w:szCs w:val="21"/>
        </w:rPr>
        <w:t>3.4.3</w:t>
      </w:r>
      <w:r>
        <w:rPr>
          <w:rFonts w:asciiTheme="minorEastAsia" w:eastAsiaTheme="minorEastAsia" w:hAnsiTheme="minorEastAsia" w:hint="eastAsia"/>
          <w:szCs w:val="21"/>
        </w:rPr>
        <w:t xml:space="preserve">  施工人员变换工种或采用新技术、新工艺、新设备、新材料施工时，工程项目部应对相关人员组织相应的安全教育培训。</w:t>
      </w:r>
    </w:p>
    <w:p w:rsidR="00893596" w:rsidRDefault="00736BD5">
      <w:pPr>
        <w:pStyle w:val="a9"/>
        <w:snapToGrid w:val="0"/>
        <w:spacing w:line="360" w:lineRule="auto"/>
        <w:rPr>
          <w:rFonts w:ascii="宋体" w:hAnsi="宋体"/>
          <w:kern w:val="0"/>
          <w:sz w:val="21"/>
          <w:szCs w:val="21"/>
        </w:rPr>
      </w:pPr>
      <w:r>
        <w:rPr>
          <w:rFonts w:ascii="宋体" w:hAnsi="宋体" w:hint="eastAsia"/>
          <w:kern w:val="0"/>
          <w:sz w:val="21"/>
          <w:szCs w:val="21"/>
        </w:rPr>
        <w:t xml:space="preserve">   施工人员变换工种或采用新技术、新工艺、新设备、新材料施工时，必须进行安全教育培训保证施工人员熟悉作业环境，掌握相应的安全知识技能。        </w:t>
      </w:r>
    </w:p>
    <w:p w:rsidR="00893596" w:rsidRDefault="00736BD5">
      <w:pPr>
        <w:spacing w:line="360" w:lineRule="auto"/>
        <w:rPr>
          <w:rFonts w:asciiTheme="minorEastAsia" w:eastAsiaTheme="minorEastAsia" w:hAnsiTheme="minorEastAsia"/>
          <w:szCs w:val="21"/>
        </w:rPr>
      </w:pPr>
      <w:r>
        <w:rPr>
          <w:rFonts w:ascii="宋体" w:hAnsi="宋体" w:hint="eastAsia"/>
          <w:kern w:val="0"/>
          <w:szCs w:val="21"/>
        </w:rPr>
        <w:t xml:space="preserve">   </w:t>
      </w:r>
      <w:r>
        <w:rPr>
          <w:rFonts w:asciiTheme="minorEastAsia" w:eastAsiaTheme="minorEastAsia" w:hAnsiTheme="minorEastAsia" w:hint="eastAsia"/>
          <w:b/>
          <w:szCs w:val="21"/>
        </w:rPr>
        <w:t>3.4.4</w:t>
      </w:r>
      <w:r>
        <w:rPr>
          <w:rFonts w:asciiTheme="minorEastAsia" w:eastAsiaTheme="minorEastAsia" w:hAnsiTheme="minorEastAsia" w:hint="eastAsia"/>
          <w:szCs w:val="21"/>
        </w:rPr>
        <w:t xml:space="preserve"> 项目经理、专职安全员应持证上岗；施工管理人员、专职安全员每年度应按规定接受安全教育培训和考核。</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宋体" w:hAnsi="宋体" w:hint="eastAsia"/>
          <w:kern w:val="0"/>
          <w:szCs w:val="21"/>
        </w:rPr>
        <w:t>施工管理人员、专职安全员每年应进行一次安全培训考核。</w:t>
      </w:r>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3.4.5</w:t>
      </w:r>
      <w:r>
        <w:rPr>
          <w:rFonts w:asciiTheme="minorEastAsia" w:eastAsiaTheme="minorEastAsia" w:hAnsiTheme="minorEastAsia" w:hint="eastAsia"/>
          <w:szCs w:val="21"/>
        </w:rPr>
        <w:t xml:space="preserve">  特种作业人员必须经相关部门培训考核合格，取得相应资格证书，方可上岗作业。</w:t>
      </w:r>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3.4.6</w:t>
      </w:r>
      <w:r>
        <w:rPr>
          <w:rFonts w:asciiTheme="minorEastAsia" w:eastAsiaTheme="minorEastAsia" w:hAnsiTheme="minorEastAsia" w:hint="eastAsia"/>
          <w:szCs w:val="21"/>
        </w:rPr>
        <w:t xml:space="preserve">  工程项目部应制定安全教育培训计划，按计划组织实施教育培训活动并记录建档。</w:t>
      </w:r>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 xml:space="preserve">3.4.7  </w:t>
      </w:r>
      <w:r>
        <w:rPr>
          <w:rFonts w:asciiTheme="minorEastAsia" w:eastAsiaTheme="minorEastAsia" w:hAnsiTheme="minorEastAsia" w:hint="eastAsia"/>
          <w:szCs w:val="21"/>
        </w:rPr>
        <w:t>工程项目部应按规定对相关管理人员、施工作业人员进行书面安全技术交底。</w:t>
      </w:r>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 xml:space="preserve">3.4.8  </w:t>
      </w:r>
      <w:r>
        <w:rPr>
          <w:rFonts w:asciiTheme="minorEastAsia" w:eastAsiaTheme="minorEastAsia" w:hAnsiTheme="minorEastAsia" w:hint="eastAsia"/>
          <w:szCs w:val="21"/>
        </w:rPr>
        <w:t>安全技术交底应按施工工序、施工部位、分部分项进行。</w:t>
      </w:r>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宋体" w:hAnsi="宋体" w:hint="eastAsia"/>
          <w:kern w:val="0"/>
          <w:szCs w:val="21"/>
        </w:rPr>
        <w:t>安全技术交底主要包括三个方面：一是按工程部位分部分项进行交底；二是对施工作业相对固定，与工程施工部位没有直接关系的工种，如机械设备、钢筋加工等，应单独进行交底；三是对工程项目的各级管理人员，应进行以安全施工方案为主要内容的交底。 </w:t>
      </w:r>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 xml:space="preserve">3.4.9  </w:t>
      </w:r>
      <w:r>
        <w:rPr>
          <w:rFonts w:asciiTheme="minorEastAsia" w:eastAsiaTheme="minorEastAsia" w:hAnsiTheme="minorEastAsia" w:hint="eastAsia"/>
          <w:szCs w:val="21"/>
        </w:rPr>
        <w:t>安全技术交底应结合施工作业场所环境状况、气候条件</w:t>
      </w:r>
      <w:r>
        <w:rPr>
          <w:rFonts w:asciiTheme="minorEastAsia" w:eastAsiaTheme="minorEastAsia" w:hAnsiTheme="minorEastAsia" w:hint="eastAsia"/>
          <w:szCs w:val="21"/>
        </w:rPr>
        <w:lastRenderedPageBreak/>
        <w:t>及工艺特点，对施工工序、操作规程、验收标准、危险因素、预防及应急措施等进行交底。</w:t>
      </w:r>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 xml:space="preserve">3.4.10  </w:t>
      </w:r>
      <w:r>
        <w:rPr>
          <w:rFonts w:asciiTheme="minorEastAsia" w:eastAsiaTheme="minorEastAsia" w:hAnsiTheme="minorEastAsia" w:hint="eastAsia"/>
          <w:szCs w:val="21"/>
        </w:rPr>
        <w:t>安全技术交底应由交底人、被交底人、专职安全员进行签字确认。</w:t>
      </w:r>
      <w:bookmarkStart w:id="170" w:name="_Toc12163"/>
      <w:bookmarkStart w:id="171" w:name="_Toc4093"/>
    </w:p>
    <w:p w:rsidR="00893596" w:rsidRDefault="00736BD5">
      <w:pPr>
        <w:autoSpaceDE w:val="0"/>
        <w:autoSpaceDN w:val="0"/>
        <w:adjustRightInd w:val="0"/>
        <w:spacing w:line="360" w:lineRule="auto"/>
        <w:jc w:val="center"/>
        <w:outlineLvl w:val="1"/>
        <w:rPr>
          <w:rFonts w:ascii="宋体" w:hAnsi="宋体"/>
          <w:b/>
          <w:bCs/>
          <w:kern w:val="0"/>
          <w:szCs w:val="21"/>
        </w:rPr>
      </w:pPr>
      <w:r>
        <w:rPr>
          <w:rFonts w:ascii="宋体" w:hAnsi="宋体" w:hint="eastAsia"/>
          <w:b/>
          <w:bCs/>
          <w:kern w:val="0"/>
          <w:szCs w:val="21"/>
        </w:rPr>
        <w:t>3.5  安全检查</w:t>
      </w:r>
      <w:bookmarkEnd w:id="170"/>
      <w:bookmarkEnd w:id="171"/>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3.5.1</w:t>
      </w:r>
      <w:r>
        <w:rPr>
          <w:rFonts w:asciiTheme="minorEastAsia" w:eastAsiaTheme="minorEastAsia" w:hAnsiTheme="minorEastAsia" w:hint="eastAsia"/>
          <w:szCs w:val="21"/>
        </w:rPr>
        <w:t xml:space="preserve">  工程项目部应建立安全检查制度。</w:t>
      </w:r>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宋体" w:hAnsi="宋体" w:hint="eastAsia"/>
          <w:kern w:val="0"/>
          <w:szCs w:val="21"/>
        </w:rPr>
        <w:t>安全检查应包括定期和不定期安全检查、专项检查、季节性安全检查及突击检查。定期安全检查以每周一次为宜。季节性安全检查，应在雨季、冬季之前和雨季、冬季施工中分别进行。专项检查应根据工程进展及危险源有针对性的开展，如台风前后、暴雨过后、节前节后、深基坑、机械设备、施工用电等。突击检查应按照“四不两直”原则开展，对于施工现场、施工班组进行突击检查，才能随时检验安全工作的实时有效。</w:t>
      </w:r>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3.5.2</w:t>
      </w:r>
      <w:r>
        <w:rPr>
          <w:rFonts w:asciiTheme="minorEastAsia" w:eastAsiaTheme="minorEastAsia" w:hAnsiTheme="minorEastAsia" w:hint="eastAsia"/>
          <w:szCs w:val="21"/>
        </w:rPr>
        <w:t xml:space="preserve">  安全检查应由项目负责人组织，专职安全员及相关专业人员参加，定期进行并填写检查记录。</w:t>
      </w:r>
    </w:p>
    <w:p w:rsidR="00893596" w:rsidRDefault="00736BD5">
      <w:pPr>
        <w:autoSpaceDE w:val="0"/>
        <w:autoSpaceDN w:val="0"/>
        <w:adjustRightInd w:val="0"/>
        <w:spacing w:line="360" w:lineRule="auto"/>
        <w:rPr>
          <w:rFonts w:ascii="宋体" w:hAnsi="宋体"/>
          <w:b/>
          <w:bCs/>
          <w:kern w:val="0"/>
          <w:szCs w:val="21"/>
        </w:rPr>
      </w:pPr>
      <w:r>
        <w:rPr>
          <w:rFonts w:asciiTheme="minorEastAsia" w:eastAsiaTheme="minorEastAsia" w:hAnsiTheme="minorEastAsia" w:hint="eastAsia"/>
          <w:b/>
          <w:szCs w:val="21"/>
        </w:rPr>
        <w:t>3.5.3</w:t>
      </w:r>
      <w:r>
        <w:rPr>
          <w:rFonts w:asciiTheme="minorEastAsia" w:eastAsiaTheme="minorEastAsia" w:hAnsiTheme="minorEastAsia" w:hint="eastAsia"/>
          <w:szCs w:val="21"/>
        </w:rPr>
        <w:t xml:space="preserve">  对检查中发现的安全隐患应下达隐患整改通知单。定人、定时间、定措施进行整改。重大安全隐患整改后，应由相关部门组织复查。 </w:t>
      </w:r>
    </w:p>
    <w:p w:rsidR="00893596" w:rsidRDefault="00736BD5">
      <w:pPr>
        <w:pStyle w:val="a9"/>
        <w:snapToGrid w:val="0"/>
        <w:spacing w:line="360" w:lineRule="auto"/>
        <w:rPr>
          <w:rFonts w:ascii="宋体" w:hAnsi="宋体"/>
          <w:kern w:val="0"/>
          <w:sz w:val="21"/>
          <w:szCs w:val="21"/>
        </w:rPr>
      </w:pPr>
      <w:r>
        <w:rPr>
          <w:rFonts w:ascii="宋体" w:hAnsi="宋体" w:hint="eastAsia"/>
          <w:kern w:val="0"/>
          <w:sz w:val="21"/>
          <w:szCs w:val="21"/>
        </w:rPr>
        <w:t xml:space="preserve">    对重大事故隐患的整改复查，应按照谁检查谁复查的原则进行。</w:t>
      </w:r>
    </w:p>
    <w:p w:rsidR="00893596" w:rsidRDefault="00736BD5">
      <w:pPr>
        <w:pStyle w:val="a9"/>
        <w:snapToGrid w:val="0"/>
        <w:spacing w:line="360" w:lineRule="auto"/>
        <w:jc w:val="center"/>
        <w:outlineLvl w:val="1"/>
        <w:rPr>
          <w:rFonts w:ascii="宋体" w:hAnsi="宋体"/>
          <w:b/>
          <w:bCs/>
          <w:kern w:val="0"/>
          <w:sz w:val="21"/>
          <w:szCs w:val="21"/>
        </w:rPr>
      </w:pPr>
      <w:bookmarkStart w:id="172" w:name="_Toc1953"/>
      <w:bookmarkStart w:id="173" w:name="_Toc20461"/>
      <w:r>
        <w:rPr>
          <w:rFonts w:ascii="宋体" w:hAnsi="宋体" w:hint="eastAsia"/>
          <w:b/>
          <w:bCs/>
          <w:kern w:val="0"/>
          <w:sz w:val="21"/>
          <w:szCs w:val="21"/>
        </w:rPr>
        <w:t>3.6  应急救援及事故处理</w:t>
      </w:r>
      <w:bookmarkEnd w:id="172"/>
      <w:bookmarkEnd w:id="173"/>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3.6.1</w:t>
      </w:r>
      <w:r>
        <w:rPr>
          <w:rFonts w:asciiTheme="minorEastAsia" w:eastAsiaTheme="minorEastAsia" w:hAnsiTheme="minorEastAsia" w:hint="eastAsia"/>
          <w:szCs w:val="21"/>
        </w:rPr>
        <w:t xml:space="preserve">  工程项目部应针对工程特点，进行重大危险源辨识。工</w:t>
      </w:r>
      <w:r>
        <w:rPr>
          <w:rFonts w:asciiTheme="minorEastAsia" w:eastAsiaTheme="minorEastAsia" w:hAnsiTheme="minorEastAsia" w:hint="eastAsia"/>
          <w:szCs w:val="21"/>
        </w:rPr>
        <w:lastRenderedPageBreak/>
        <w:t>程项目部应制定防台防汛、防触电、防坍塌、防高处坠落、防起重及机械伤害、防火灾、防物体打击等主要内容的专项应急救援预案，并对施工现场易发生重大安全事故的部位、环节进行监控。</w:t>
      </w:r>
    </w:p>
    <w:p w:rsidR="00893596" w:rsidRDefault="00736BD5">
      <w:pPr>
        <w:pStyle w:val="a9"/>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宋体" w:hAnsi="宋体" w:hint="eastAsia"/>
          <w:kern w:val="0"/>
          <w:sz w:val="21"/>
          <w:szCs w:val="21"/>
        </w:rPr>
        <w:t>重大危险源的辩识应根据工程特点和施工工艺，对施工中可能造成重大人身伤害的危险因素、危险部位、危险作业列为重大危险源并进行公示，以此为基础编制应急救援预案和控制措施。</w:t>
      </w:r>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3.6.2</w:t>
      </w:r>
      <w:r>
        <w:rPr>
          <w:rFonts w:asciiTheme="minorEastAsia" w:eastAsiaTheme="minorEastAsia" w:hAnsiTheme="minorEastAsia" w:hint="eastAsia"/>
          <w:szCs w:val="21"/>
        </w:rPr>
        <w:t xml:space="preserve">  工程项目部应建立应急救援组织，培训、配备应急救援人员，定期组织员工进行应急救援演练。</w:t>
      </w:r>
    </w:p>
    <w:p w:rsidR="00893596" w:rsidRDefault="00736BD5">
      <w:pPr>
        <w:autoSpaceDE w:val="0"/>
        <w:autoSpaceDN w:val="0"/>
        <w:adjustRightIn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宋体" w:hAnsi="宋体" w:hint="eastAsia"/>
          <w:kern w:val="0"/>
          <w:szCs w:val="21"/>
        </w:rPr>
        <w:t>工程项目部应定期组织综合或专项的应急救援演练。对难以进行现场演练的预案，可按演练程序和内容采取室内桌牌式模拟演练。</w:t>
      </w:r>
      <w:r>
        <w:rPr>
          <w:rFonts w:asciiTheme="minorEastAsia" w:eastAsiaTheme="minorEastAsia" w:hAnsiTheme="minorEastAsia" w:hint="eastAsia"/>
          <w:szCs w:val="21"/>
        </w:rPr>
        <w:t>施工单位应该根据演练情况对应急预案进行评估和修改完善。</w:t>
      </w:r>
    </w:p>
    <w:p w:rsidR="00893596" w:rsidRDefault="00736BD5">
      <w:pPr>
        <w:pStyle w:val="a9"/>
        <w:snapToGrid w:val="0"/>
        <w:spacing w:line="360" w:lineRule="auto"/>
        <w:jc w:val="left"/>
        <w:rPr>
          <w:rFonts w:asciiTheme="minorEastAsia" w:eastAsiaTheme="minorEastAsia" w:hAnsiTheme="minorEastAsia"/>
          <w:szCs w:val="21"/>
        </w:rPr>
      </w:pPr>
      <w:r>
        <w:rPr>
          <w:rFonts w:ascii="宋体" w:hAnsi="宋体" w:hint="eastAsia"/>
          <w:kern w:val="0"/>
          <w:sz w:val="21"/>
          <w:szCs w:val="21"/>
        </w:rPr>
        <w:t> </w:t>
      </w:r>
      <w:r>
        <w:rPr>
          <w:rFonts w:asciiTheme="minorEastAsia" w:eastAsiaTheme="minorEastAsia" w:hAnsiTheme="minorEastAsia" w:hint="eastAsia"/>
          <w:b/>
          <w:szCs w:val="21"/>
        </w:rPr>
        <w:t>3.6.3</w:t>
      </w:r>
      <w:r>
        <w:rPr>
          <w:rFonts w:asciiTheme="minorEastAsia" w:eastAsiaTheme="minorEastAsia" w:hAnsiTheme="minorEastAsia" w:hint="eastAsia"/>
          <w:szCs w:val="21"/>
        </w:rPr>
        <w:t xml:space="preserve">  工程项目部应按应急救援预案要求，配备应急救援器材和设备并定期检查及更新。</w:t>
      </w:r>
    </w:p>
    <w:p w:rsidR="00893596" w:rsidRDefault="00736BD5">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宋体" w:hAnsi="宋体" w:hint="eastAsia"/>
          <w:kern w:val="0"/>
          <w:szCs w:val="21"/>
        </w:rPr>
        <w:t>按照工程的不同情况和应急救援预案要求，应配备相应的应急救援器材，包括：急救箱、氧气袋、担架、应急照明灯具、消防器材、通讯器材、机械、设备、材料、工具、车辆、备用电源等。</w:t>
      </w:r>
    </w:p>
    <w:p w:rsidR="00893596" w:rsidRDefault="00736BD5">
      <w:pPr>
        <w:spacing w:line="360" w:lineRule="auto"/>
        <w:jc w:val="left"/>
        <w:rPr>
          <w:rFonts w:asciiTheme="minorEastAsia" w:eastAsiaTheme="minorEastAsia" w:hAnsiTheme="minorEastAsia"/>
          <w:szCs w:val="21"/>
        </w:rPr>
      </w:pPr>
      <w:r>
        <w:rPr>
          <w:rFonts w:asciiTheme="minorEastAsia" w:eastAsiaTheme="minorEastAsia" w:hAnsiTheme="minorEastAsia" w:hint="eastAsia"/>
          <w:b/>
          <w:bCs/>
          <w:szCs w:val="21"/>
        </w:rPr>
        <w:t xml:space="preserve">3.6.4  </w:t>
      </w:r>
      <w:r>
        <w:rPr>
          <w:rFonts w:asciiTheme="minorEastAsia" w:eastAsiaTheme="minorEastAsia" w:hAnsiTheme="minorEastAsia" w:hint="eastAsia"/>
          <w:szCs w:val="21"/>
        </w:rPr>
        <w:t>施工现场发生安全生产事故时，施工单位应按规定及时报告。</w:t>
      </w:r>
    </w:p>
    <w:p w:rsidR="00893596" w:rsidRDefault="00736BD5">
      <w:pPr>
        <w:spacing w:line="360" w:lineRule="auto"/>
        <w:jc w:val="left"/>
        <w:rPr>
          <w:rFonts w:asciiTheme="minorEastAsia" w:eastAsiaTheme="minorEastAsia" w:hAnsiTheme="minorEastAsia"/>
          <w:szCs w:val="21"/>
        </w:rPr>
      </w:pPr>
      <w:r>
        <w:rPr>
          <w:rFonts w:asciiTheme="minorEastAsia" w:eastAsiaTheme="minorEastAsia" w:hAnsiTheme="minorEastAsia" w:hint="eastAsia"/>
          <w:b/>
          <w:bCs/>
          <w:szCs w:val="21"/>
        </w:rPr>
        <w:lastRenderedPageBreak/>
        <w:t xml:space="preserve">3.6.5  </w:t>
      </w:r>
      <w:r>
        <w:rPr>
          <w:rFonts w:asciiTheme="minorEastAsia" w:eastAsiaTheme="minorEastAsia" w:hAnsiTheme="minorEastAsia" w:hint="eastAsia"/>
          <w:szCs w:val="21"/>
        </w:rPr>
        <w:t>施工单位应</w:t>
      </w:r>
      <w:r>
        <w:rPr>
          <w:rFonts w:asciiTheme="minorEastAsia" w:eastAsiaTheme="minorEastAsia" w:hAnsiTheme="minorEastAsia" w:cstheme="minorEastAsia" w:hint="eastAsia"/>
          <w:szCs w:val="21"/>
        </w:rPr>
        <w:t>严格执行</w:t>
      </w:r>
      <w:r>
        <w:rPr>
          <w:rStyle w:val="aa"/>
          <w:rFonts w:asciiTheme="minorEastAsia" w:eastAsiaTheme="minorEastAsia" w:hAnsiTheme="minorEastAsia" w:cstheme="minorEastAsia" w:hint="eastAsia"/>
          <w:b w:val="0"/>
          <w:szCs w:val="21"/>
          <w:shd w:val="clear" w:color="auto" w:fill="FFFFFF"/>
        </w:rPr>
        <w:t>中华人民共和国国务院令</w:t>
      </w:r>
      <w:r>
        <w:rPr>
          <w:rFonts w:asciiTheme="minorEastAsia" w:eastAsiaTheme="minorEastAsia" w:hAnsiTheme="minorEastAsia" w:cstheme="minorEastAsia" w:hint="eastAsia"/>
          <w:szCs w:val="21"/>
          <w:shd w:val="clear" w:color="auto" w:fill="FFFFFF"/>
        </w:rPr>
        <w:t>第</w:t>
      </w:r>
      <w:r>
        <w:rPr>
          <w:rStyle w:val="aa"/>
          <w:rFonts w:asciiTheme="minorEastAsia" w:eastAsiaTheme="minorEastAsia" w:hAnsiTheme="minorEastAsia" w:cstheme="minorEastAsia" w:hint="eastAsia"/>
          <w:b w:val="0"/>
          <w:szCs w:val="21"/>
          <w:shd w:val="clear" w:color="auto" w:fill="FFFFFF"/>
        </w:rPr>
        <w:t>493</w:t>
      </w:r>
      <w:r>
        <w:rPr>
          <w:rFonts w:asciiTheme="minorEastAsia" w:eastAsiaTheme="minorEastAsia" w:hAnsiTheme="minorEastAsia" w:cstheme="minorEastAsia" w:hint="eastAsia"/>
          <w:szCs w:val="21"/>
          <w:shd w:val="clear" w:color="auto" w:fill="FFFFFF"/>
        </w:rPr>
        <w:t>号《生产安全事故报告和调查处理条例》</w:t>
      </w:r>
      <w:r>
        <w:rPr>
          <w:rFonts w:asciiTheme="minorEastAsia" w:eastAsiaTheme="minorEastAsia" w:hAnsiTheme="minorEastAsia" w:hint="eastAsia"/>
          <w:szCs w:val="21"/>
        </w:rPr>
        <w:t>按规定对安全生产事故进行调查分析，制定防范措施。</w:t>
      </w:r>
    </w:p>
    <w:p w:rsidR="00893596" w:rsidRDefault="00736BD5">
      <w:pPr>
        <w:spacing w:line="360" w:lineRule="auto"/>
        <w:jc w:val="left"/>
        <w:rPr>
          <w:rFonts w:ascii="宋体" w:hAnsi="宋体"/>
          <w:kern w:val="0"/>
          <w:szCs w:val="21"/>
        </w:rPr>
      </w:pPr>
      <w:r>
        <w:rPr>
          <w:rFonts w:asciiTheme="minorEastAsia" w:eastAsiaTheme="minorEastAsia" w:hAnsiTheme="minorEastAsia" w:hint="eastAsia"/>
          <w:b/>
          <w:bCs/>
          <w:szCs w:val="21"/>
        </w:rPr>
        <w:t xml:space="preserve">3.6.6  </w:t>
      </w:r>
      <w:r>
        <w:rPr>
          <w:rFonts w:asciiTheme="minorEastAsia" w:eastAsiaTheme="minorEastAsia" w:hAnsiTheme="minorEastAsia" w:hint="eastAsia"/>
          <w:szCs w:val="21"/>
        </w:rPr>
        <w:t xml:space="preserve">施工单位应依法为作业人员办理保险。 </w:t>
      </w:r>
      <w:r>
        <w:rPr>
          <w:rFonts w:ascii="宋体" w:hAnsi="宋体" w:hint="eastAsia"/>
          <w:kern w:val="0"/>
          <w:szCs w:val="21"/>
        </w:rPr>
        <w:t xml:space="preserve">            </w:t>
      </w:r>
    </w:p>
    <w:p w:rsidR="00893596" w:rsidRDefault="00736BD5">
      <w:pPr>
        <w:pStyle w:val="a9"/>
        <w:snapToGrid w:val="0"/>
        <w:spacing w:line="360" w:lineRule="auto"/>
        <w:jc w:val="center"/>
        <w:outlineLvl w:val="1"/>
        <w:rPr>
          <w:rFonts w:ascii="宋体" w:hAnsi="宋体"/>
          <w:b/>
          <w:bCs/>
          <w:kern w:val="0"/>
          <w:sz w:val="21"/>
          <w:szCs w:val="21"/>
        </w:rPr>
      </w:pPr>
      <w:bookmarkStart w:id="174" w:name="_Toc15938"/>
      <w:bookmarkStart w:id="175" w:name="_Toc19501"/>
      <w:r>
        <w:rPr>
          <w:rFonts w:ascii="宋体" w:hAnsi="宋体" w:hint="eastAsia"/>
          <w:b/>
          <w:bCs/>
          <w:kern w:val="0"/>
          <w:sz w:val="21"/>
          <w:szCs w:val="21"/>
        </w:rPr>
        <w:t>3.7  安全标志</w:t>
      </w:r>
      <w:bookmarkEnd w:id="174"/>
      <w:bookmarkEnd w:id="175"/>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3.7.1</w:t>
      </w:r>
      <w:r>
        <w:rPr>
          <w:rFonts w:asciiTheme="minorEastAsia" w:eastAsiaTheme="minorEastAsia" w:hAnsiTheme="minorEastAsia" w:hint="eastAsia"/>
          <w:szCs w:val="21"/>
        </w:rPr>
        <w:t xml:space="preserve">  工程项目部应绘制安全标志布置图并在施工现场醒目位置设立。</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3.7.2</w:t>
      </w:r>
      <w:r>
        <w:rPr>
          <w:rFonts w:asciiTheme="minorEastAsia" w:eastAsiaTheme="minorEastAsia" w:hAnsiTheme="minorEastAsia" w:hint="eastAsia"/>
          <w:szCs w:val="21"/>
        </w:rPr>
        <w:t xml:space="preserve">  施工现场入口处及主要施工区域、危险部位应设置相应的安全标志牌，并设置重大危险源告知牌。</w:t>
      </w:r>
    </w:p>
    <w:p w:rsidR="00893596" w:rsidRDefault="00736BD5">
      <w:pPr>
        <w:pStyle w:val="a9"/>
        <w:snapToGrid w:val="0"/>
        <w:spacing w:line="360" w:lineRule="auto"/>
        <w:ind w:firstLine="420"/>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宋体" w:hAnsi="宋体" w:hint="eastAsia"/>
          <w:kern w:val="0"/>
          <w:sz w:val="21"/>
          <w:szCs w:val="21"/>
        </w:rPr>
        <w:t>施工现场安全标志的设置应根据工程部位及不同施工阶段进行调整。对于旧路改扩建或在边施工边通车的区域，应设置各种交通安全标志及灯光示警标志。对夜间施工或人员经常通行的危险区域，应安装灯光示警标志、反光标志。按照危险源辩识的情况，施工现场应设置重大危险源公示牌。</w:t>
      </w:r>
    </w:p>
    <w:p w:rsidR="00893596" w:rsidRDefault="00736BD5">
      <w:pPr>
        <w:spacing w:line="360" w:lineRule="auto"/>
        <w:rPr>
          <w:rFonts w:ascii="宋体" w:hAnsi="宋体"/>
          <w:b/>
          <w:bCs/>
          <w:kern w:val="0"/>
          <w:szCs w:val="21"/>
        </w:rPr>
      </w:pPr>
      <w:r>
        <w:rPr>
          <w:rFonts w:asciiTheme="minorEastAsia" w:eastAsiaTheme="minorEastAsia" w:hAnsiTheme="minorEastAsia" w:hint="eastAsia"/>
          <w:b/>
          <w:szCs w:val="21"/>
        </w:rPr>
        <w:t>3.7.3</w:t>
      </w:r>
      <w:r>
        <w:rPr>
          <w:rFonts w:asciiTheme="minorEastAsia" w:eastAsiaTheme="minorEastAsia" w:hAnsiTheme="minorEastAsia" w:hint="eastAsia"/>
          <w:szCs w:val="21"/>
        </w:rPr>
        <w:t xml:space="preserve">  施工现场应根据工程部位、施工作业面和现场设施的变化，调整相应的安全标志牌。</w:t>
      </w:r>
    </w:p>
    <w:p w:rsidR="00893596" w:rsidRDefault="00736BD5">
      <w:pPr>
        <w:spacing w:line="360" w:lineRule="auto"/>
        <w:jc w:val="center"/>
        <w:outlineLvl w:val="1"/>
        <w:rPr>
          <w:rFonts w:asciiTheme="minorEastAsia" w:eastAsiaTheme="minorEastAsia" w:hAnsiTheme="minorEastAsia"/>
          <w:b/>
          <w:szCs w:val="21"/>
        </w:rPr>
      </w:pPr>
      <w:r>
        <w:rPr>
          <w:rFonts w:asciiTheme="minorEastAsia" w:eastAsiaTheme="minorEastAsia" w:hAnsiTheme="minorEastAsia" w:hint="eastAsia"/>
          <w:b/>
          <w:szCs w:val="21"/>
        </w:rPr>
        <w:t>3.8  管线保护</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3.8.1</w:t>
      </w:r>
      <w:r>
        <w:rPr>
          <w:rFonts w:asciiTheme="minorEastAsia" w:eastAsiaTheme="minorEastAsia" w:hAnsiTheme="minorEastAsia" w:hint="eastAsia"/>
          <w:szCs w:val="21"/>
        </w:rPr>
        <w:t xml:space="preserve">  施工前，建设单位应组织各类管线管理单位对现场管线进行交底，明确各类管线的位置，对需迁移和保护的各种管线予以明确。</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 xml:space="preserve">3.8.2 </w:t>
      </w:r>
      <w:r>
        <w:rPr>
          <w:rFonts w:asciiTheme="minorEastAsia" w:eastAsiaTheme="minorEastAsia" w:hAnsiTheme="minorEastAsia" w:hint="eastAsia"/>
          <w:szCs w:val="21"/>
        </w:rPr>
        <w:t xml:space="preserve"> 施工前，施工单位应按管线单位交底的相关资料进行详细勘察核实，制定针对性的安全措施，在确保安全的前提下方</w:t>
      </w:r>
      <w:r>
        <w:rPr>
          <w:rFonts w:asciiTheme="minorEastAsia" w:eastAsiaTheme="minorEastAsia" w:hAnsiTheme="minorEastAsia" w:hint="eastAsia"/>
          <w:szCs w:val="21"/>
        </w:rPr>
        <w:lastRenderedPageBreak/>
        <w:t>可进行施工作业。</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3.8.3</w:t>
      </w:r>
      <w:r>
        <w:rPr>
          <w:rFonts w:asciiTheme="minorEastAsia" w:eastAsiaTheme="minorEastAsia" w:hAnsiTheme="minorEastAsia" w:hint="eastAsia"/>
          <w:szCs w:val="21"/>
        </w:rPr>
        <w:t xml:space="preserve">  在机械开挖作业前，应先采用人工探挖管线，探明或暴露的管线应采用显目的警示及标识，确保管线安全时才能进行机械开挖。</w:t>
      </w:r>
    </w:p>
    <w:p w:rsidR="00893596" w:rsidRDefault="00736BD5">
      <w:pPr>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3.8.4</w:t>
      </w:r>
      <w:r>
        <w:rPr>
          <w:rFonts w:asciiTheme="minorEastAsia" w:eastAsiaTheme="minorEastAsia" w:hAnsiTheme="minorEastAsia" w:hint="eastAsia"/>
          <w:szCs w:val="21"/>
        </w:rPr>
        <w:t xml:space="preserve">  施工中，施工单位应对暴露及保护的管线予以巡查、监测，发现问题随时通知管线单位并配合管线单位进行处理。</w:t>
      </w:r>
    </w:p>
    <w:p w:rsidR="00893596" w:rsidRDefault="00893596">
      <w:pPr>
        <w:spacing w:line="360" w:lineRule="auto"/>
        <w:rPr>
          <w:rFonts w:asciiTheme="minorEastAsia" w:eastAsiaTheme="minorEastAsia" w:hAnsiTheme="minorEastAsia"/>
          <w:szCs w:val="21"/>
        </w:rPr>
      </w:pPr>
    </w:p>
    <w:p w:rsidR="00893596" w:rsidRDefault="00893596">
      <w:pPr>
        <w:spacing w:line="360" w:lineRule="auto"/>
        <w:rPr>
          <w:rFonts w:asciiTheme="minorEastAsia" w:eastAsiaTheme="minorEastAsia" w:hAnsiTheme="minorEastAsia"/>
          <w:szCs w:val="21"/>
        </w:rPr>
      </w:pPr>
    </w:p>
    <w:p w:rsidR="00893596" w:rsidRDefault="00893596">
      <w:pPr>
        <w:spacing w:line="360" w:lineRule="auto"/>
        <w:rPr>
          <w:rFonts w:asciiTheme="minorEastAsia" w:eastAsiaTheme="minorEastAsia" w:hAnsiTheme="minorEastAsia"/>
          <w:szCs w:val="21"/>
        </w:rPr>
      </w:pPr>
    </w:p>
    <w:p w:rsidR="00893596" w:rsidRDefault="00893596">
      <w:pPr>
        <w:spacing w:line="360" w:lineRule="auto"/>
        <w:rPr>
          <w:rFonts w:asciiTheme="minorEastAsia" w:eastAsiaTheme="minorEastAsia" w:hAnsiTheme="minorEastAsia"/>
          <w:szCs w:val="21"/>
        </w:rPr>
      </w:pPr>
    </w:p>
    <w:p w:rsidR="00893596" w:rsidRDefault="00893596">
      <w:pPr>
        <w:spacing w:line="360" w:lineRule="auto"/>
        <w:rPr>
          <w:rFonts w:asciiTheme="minorEastAsia" w:eastAsiaTheme="minorEastAsia" w:hAnsiTheme="minorEastAsia"/>
          <w:szCs w:val="21"/>
        </w:rPr>
      </w:pPr>
    </w:p>
    <w:p w:rsidR="00893596" w:rsidRDefault="00893596">
      <w:pPr>
        <w:spacing w:line="360" w:lineRule="auto"/>
        <w:rPr>
          <w:rFonts w:asciiTheme="minorEastAsia" w:eastAsiaTheme="minorEastAsia" w:hAnsiTheme="minorEastAsia"/>
          <w:szCs w:val="21"/>
        </w:rPr>
      </w:pPr>
    </w:p>
    <w:p w:rsidR="00893596" w:rsidRDefault="00893596">
      <w:pPr>
        <w:spacing w:line="360" w:lineRule="auto"/>
        <w:rPr>
          <w:rFonts w:asciiTheme="minorEastAsia" w:eastAsiaTheme="minorEastAsia" w:hAnsiTheme="minorEastAsia"/>
          <w:szCs w:val="21"/>
        </w:rPr>
      </w:pPr>
    </w:p>
    <w:p w:rsidR="00893596" w:rsidRDefault="00893596">
      <w:pPr>
        <w:spacing w:line="360" w:lineRule="auto"/>
        <w:rPr>
          <w:rFonts w:asciiTheme="minorEastAsia" w:eastAsiaTheme="minorEastAsia" w:hAnsiTheme="minorEastAsia"/>
          <w:szCs w:val="21"/>
        </w:rPr>
      </w:pPr>
    </w:p>
    <w:p w:rsidR="00893596" w:rsidRDefault="00893596">
      <w:pPr>
        <w:spacing w:line="360" w:lineRule="auto"/>
        <w:rPr>
          <w:rFonts w:asciiTheme="minorEastAsia" w:eastAsiaTheme="minorEastAsia" w:hAnsiTheme="minorEastAsia"/>
          <w:szCs w:val="21"/>
        </w:rPr>
      </w:pPr>
    </w:p>
    <w:p w:rsidR="00893596" w:rsidRDefault="00893596">
      <w:pPr>
        <w:spacing w:line="360" w:lineRule="auto"/>
        <w:rPr>
          <w:rFonts w:asciiTheme="minorEastAsia" w:eastAsiaTheme="minorEastAsia" w:hAnsiTheme="minorEastAsia"/>
          <w:szCs w:val="21"/>
        </w:rPr>
      </w:pPr>
    </w:p>
    <w:p w:rsidR="00893596" w:rsidRDefault="00893596">
      <w:pPr>
        <w:spacing w:line="360" w:lineRule="auto"/>
        <w:rPr>
          <w:rFonts w:asciiTheme="minorEastAsia" w:eastAsiaTheme="minorEastAsia" w:hAnsiTheme="minorEastAsia"/>
          <w:szCs w:val="21"/>
        </w:rPr>
      </w:pPr>
    </w:p>
    <w:p w:rsidR="00893596" w:rsidRDefault="00893596">
      <w:pPr>
        <w:spacing w:line="360" w:lineRule="auto"/>
        <w:rPr>
          <w:rFonts w:asciiTheme="minorEastAsia" w:eastAsiaTheme="minorEastAsia" w:hAnsiTheme="minorEastAsia"/>
          <w:szCs w:val="21"/>
        </w:rPr>
      </w:pPr>
    </w:p>
    <w:p w:rsidR="00893596" w:rsidRDefault="00893596">
      <w:pPr>
        <w:spacing w:line="360" w:lineRule="auto"/>
        <w:rPr>
          <w:rFonts w:asciiTheme="minorEastAsia" w:eastAsiaTheme="minorEastAsia" w:hAnsiTheme="minorEastAsia"/>
          <w:szCs w:val="21"/>
        </w:rPr>
      </w:pPr>
    </w:p>
    <w:p w:rsidR="00893596" w:rsidRDefault="00893596">
      <w:pPr>
        <w:spacing w:line="360" w:lineRule="auto"/>
        <w:rPr>
          <w:rFonts w:asciiTheme="minorEastAsia" w:eastAsiaTheme="minorEastAsia" w:hAnsiTheme="minorEastAsia"/>
          <w:szCs w:val="21"/>
        </w:rPr>
      </w:pPr>
    </w:p>
    <w:p w:rsidR="00893596" w:rsidRDefault="00893596">
      <w:pPr>
        <w:spacing w:line="360" w:lineRule="auto"/>
        <w:rPr>
          <w:rFonts w:asciiTheme="minorEastAsia" w:eastAsiaTheme="minorEastAsia" w:hAnsiTheme="minorEastAsia"/>
          <w:szCs w:val="21"/>
        </w:rPr>
      </w:pPr>
    </w:p>
    <w:p w:rsidR="00893596" w:rsidRDefault="00893596">
      <w:pPr>
        <w:spacing w:line="360" w:lineRule="auto"/>
        <w:rPr>
          <w:rFonts w:asciiTheme="minorEastAsia" w:eastAsiaTheme="minorEastAsia" w:hAnsiTheme="minorEastAsia"/>
          <w:szCs w:val="21"/>
        </w:rPr>
      </w:pPr>
    </w:p>
    <w:p w:rsidR="00893596" w:rsidRDefault="00736BD5">
      <w:pPr>
        <w:pStyle w:val="11CharChar1CharCharChar"/>
      </w:pPr>
      <w:r>
        <w:rPr>
          <w:rFonts w:hint="eastAsia"/>
          <w:b/>
          <w:bCs/>
        </w:rPr>
        <w:lastRenderedPageBreak/>
        <w:t>4</w:t>
      </w:r>
      <w:r>
        <w:rPr>
          <w:rFonts w:hint="eastAsia"/>
        </w:rPr>
        <w:t xml:space="preserve">  </w:t>
      </w:r>
      <w:r>
        <w:rPr>
          <w:rFonts w:hint="eastAsia"/>
          <w:b/>
          <w:bCs/>
        </w:rPr>
        <w:t>文明施工</w:t>
      </w:r>
      <w:bookmarkEnd w:id="166"/>
      <w:bookmarkEnd w:id="167"/>
      <w:bookmarkEnd w:id="168"/>
      <w:bookmarkEnd w:id="169"/>
    </w:p>
    <w:p w:rsidR="00893596" w:rsidRDefault="00736BD5">
      <w:pPr>
        <w:pStyle w:val="a9"/>
        <w:snapToGrid w:val="0"/>
        <w:spacing w:line="360" w:lineRule="auto"/>
        <w:rPr>
          <w:rFonts w:ascii="宋体" w:hAnsi="宋体"/>
          <w:kern w:val="0"/>
          <w:sz w:val="21"/>
          <w:szCs w:val="28"/>
        </w:rPr>
      </w:pPr>
      <w:r>
        <w:rPr>
          <w:rStyle w:val="1Char"/>
          <w:rFonts w:hint="eastAsia"/>
        </w:rPr>
        <w:t xml:space="preserve">    </w:t>
      </w:r>
      <w:r>
        <w:rPr>
          <w:rFonts w:ascii="宋体" w:hAnsi="宋体" w:hint="eastAsia"/>
          <w:kern w:val="0"/>
          <w:sz w:val="21"/>
          <w:szCs w:val="28"/>
        </w:rPr>
        <w:t>市政工程通常位于城市主干道和重要交通区域，工程的文明施工是一个城市形象的体现。按照《建筑施工现场环境卫生标准》JGJ 146和《建筑施工安全文明工地标准》DBJ 13-81的要求，施工现场不但应该做到安全生产不发生事故，同时还应做到文明施工，整齐有序，并积极创建福建省施工安全生产标准化优良项目。市政工程安全文明建设检查标准中将现场围挡、扬尘措施、封闭管理、施工场地、废水排放、材料管理、食堂管理、现场办公与住宿、现场防火等项列为主要检查项目。</w:t>
      </w:r>
    </w:p>
    <w:p w:rsidR="00893596" w:rsidRDefault="00893596">
      <w:pPr>
        <w:pStyle w:val="a9"/>
        <w:snapToGrid w:val="0"/>
        <w:spacing w:line="360" w:lineRule="auto"/>
        <w:rPr>
          <w:rFonts w:ascii="宋体" w:hAnsi="宋体"/>
          <w:kern w:val="0"/>
          <w:sz w:val="21"/>
          <w:szCs w:val="21"/>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736BD5">
      <w:pPr>
        <w:pStyle w:val="11CharChar1CharCharChar"/>
      </w:pPr>
      <w:bookmarkStart w:id="176" w:name="_Toc21399"/>
      <w:bookmarkStart w:id="177" w:name="_Toc19416"/>
      <w:bookmarkStart w:id="178" w:name="_Toc520"/>
      <w:bookmarkStart w:id="179" w:name="_Toc10374"/>
      <w:r>
        <w:rPr>
          <w:rFonts w:hint="eastAsia"/>
          <w:b/>
          <w:bCs/>
        </w:rPr>
        <w:lastRenderedPageBreak/>
        <w:t>5</w:t>
      </w:r>
      <w:r>
        <w:rPr>
          <w:rFonts w:hint="eastAsia"/>
        </w:rPr>
        <w:t xml:space="preserve">  </w:t>
      </w:r>
      <w:r>
        <w:rPr>
          <w:rFonts w:hint="eastAsia"/>
          <w:b/>
          <w:bCs/>
        </w:rPr>
        <w:t>施工用电</w:t>
      </w:r>
      <w:bookmarkEnd w:id="176"/>
      <w:bookmarkEnd w:id="177"/>
      <w:bookmarkEnd w:id="178"/>
      <w:bookmarkEnd w:id="179"/>
    </w:p>
    <w:p w:rsidR="00893596" w:rsidRDefault="00736BD5">
      <w:pPr>
        <w:pStyle w:val="a9"/>
        <w:snapToGrid w:val="0"/>
        <w:spacing w:line="360" w:lineRule="auto"/>
        <w:ind w:firstLineChars="200" w:firstLine="420"/>
        <w:rPr>
          <w:rFonts w:ascii="宋体" w:hAnsi="宋体"/>
          <w:kern w:val="0"/>
          <w:sz w:val="21"/>
          <w:szCs w:val="21"/>
        </w:rPr>
      </w:pPr>
      <w:r>
        <w:rPr>
          <w:rFonts w:ascii="宋体" w:hAnsi="宋体" w:hint="eastAsia"/>
          <w:kern w:val="0"/>
          <w:sz w:val="21"/>
          <w:szCs w:val="21"/>
        </w:rPr>
        <w:t>施工用电检查标准是施工现场临时用电的检查标准，临时用电是一个独立的子系统，各部位有相互联系和制约的关系，根据发生安全事故的原因分析和市政工程的施工特点及《施工现场临时用电安全技术规范》JGJ 46的规定确定检查项目。</w:t>
      </w: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736BD5">
      <w:pPr>
        <w:pStyle w:val="11CharChar1CharCharChar"/>
      </w:pPr>
      <w:bookmarkStart w:id="180" w:name="_Toc14359"/>
      <w:bookmarkStart w:id="181" w:name="_Toc23480"/>
      <w:bookmarkStart w:id="182" w:name="_Toc12462"/>
      <w:bookmarkStart w:id="183" w:name="_Toc21084"/>
      <w:r>
        <w:rPr>
          <w:rFonts w:hint="eastAsia"/>
          <w:b/>
          <w:bCs/>
        </w:rPr>
        <w:lastRenderedPageBreak/>
        <w:t>6</w:t>
      </w:r>
      <w:r>
        <w:rPr>
          <w:rFonts w:hint="eastAsia"/>
        </w:rPr>
        <w:t xml:space="preserve">  施工机械</w:t>
      </w:r>
      <w:bookmarkEnd w:id="180"/>
      <w:bookmarkEnd w:id="181"/>
      <w:bookmarkEnd w:id="182"/>
      <w:bookmarkEnd w:id="183"/>
    </w:p>
    <w:p w:rsidR="00893596" w:rsidRDefault="00736BD5">
      <w:pPr>
        <w:spacing w:line="360" w:lineRule="auto"/>
        <w:rPr>
          <w:rFonts w:ascii="宋体" w:hAnsi="宋体"/>
        </w:rPr>
      </w:pPr>
      <w:bookmarkStart w:id="184" w:name="_Toc2734"/>
      <w:bookmarkStart w:id="185" w:name="_Toc28522"/>
      <w:r>
        <w:rPr>
          <w:rFonts w:ascii="宋体" w:hAnsi="宋体" w:hint="eastAsia"/>
          <w:b/>
          <w:bCs/>
        </w:rPr>
        <w:t>6.0.1</w:t>
      </w:r>
      <w:r>
        <w:rPr>
          <w:rFonts w:ascii="宋体" w:hAnsi="宋体" w:hint="eastAsia"/>
        </w:rPr>
        <w:t xml:space="preserve">  市政工程中大量使用到各类大型机械，对于各种机械和机具的安全管理也不容忽视。随着市政工程施工机械化水平的提高，机械成了提高劳动生产率、保证工程质量和降低工程成本的主要施工手段。但是，基于人的不安全行为、机械设备的不安全状况、安装使用操作的不安全技术、运行环境的不安全特性等诸多方面的原因，机械伤害、倾覆事故时有发生。机械施工安全检查标准，根据《建筑机械安全技术规程》JGJ 33和市政机械使用种类多、量大等特点，将桩工机械、土石方机械、凿岩机械、盾构机械、通风设备、起重吊装设备、焊接机械、压路机械八大类进行检查，并把机械的管、用、保、修和专业性较强、危险性较大的施工方案中应明确机械作业安全措施列为重要的技术资料进行控制。在进行安全检查时，要求进入施工现场的设备，必须是经过企业验收或建筑安全监督管理部门使用备案登记，确认符合要求时，发给使用备案登记证或有验收手续方能使用。</w:t>
      </w:r>
    </w:p>
    <w:p w:rsidR="00893596" w:rsidRDefault="00736BD5">
      <w:pPr>
        <w:spacing w:line="360" w:lineRule="auto"/>
        <w:rPr>
          <w:rFonts w:ascii="宋体" w:hAnsi="宋体"/>
        </w:rPr>
      </w:pPr>
      <w:r>
        <w:rPr>
          <w:rFonts w:ascii="宋体" w:hAnsi="宋体" w:hint="eastAsia"/>
          <w:b/>
          <w:bCs/>
        </w:rPr>
        <w:t xml:space="preserve">6.0.8  </w:t>
      </w:r>
      <w:r>
        <w:rPr>
          <w:rFonts w:ascii="宋体" w:hAnsi="宋体" w:hint="eastAsia"/>
        </w:rPr>
        <w:t>超过一定规模的危险性较大的起重吊装作业范围：</w:t>
      </w:r>
    </w:p>
    <w:p w:rsidR="00893596" w:rsidRDefault="00736BD5">
      <w:pPr>
        <w:spacing w:line="360" w:lineRule="auto"/>
        <w:ind w:firstLineChars="200" w:firstLine="422"/>
        <w:rPr>
          <w:rFonts w:ascii="宋体" w:hAnsi="宋体"/>
        </w:rPr>
      </w:pPr>
      <w:r>
        <w:rPr>
          <w:rFonts w:ascii="宋体" w:hAnsi="宋体" w:hint="eastAsia"/>
          <w:b/>
          <w:bCs/>
        </w:rPr>
        <w:t xml:space="preserve">1 </w:t>
      </w:r>
      <w:r>
        <w:rPr>
          <w:rFonts w:ascii="宋体" w:hAnsi="宋体" w:hint="eastAsia"/>
        </w:rPr>
        <w:t xml:space="preserve"> 采用非常规起重设备、方法，且单件起吊重量在100kN及以上的起重吊装工程。</w:t>
      </w:r>
      <w:r>
        <w:rPr>
          <w:rFonts w:ascii="宋体" w:hAnsi="宋体" w:hint="eastAsia"/>
        </w:rPr>
        <w:br/>
        <w:t xml:space="preserve">    </w:t>
      </w:r>
      <w:r>
        <w:rPr>
          <w:rFonts w:ascii="宋体" w:hAnsi="宋体" w:hint="eastAsia"/>
          <w:b/>
          <w:bCs/>
        </w:rPr>
        <w:t xml:space="preserve">2 </w:t>
      </w:r>
      <w:r>
        <w:rPr>
          <w:rFonts w:ascii="宋体" w:hAnsi="宋体" w:hint="eastAsia"/>
        </w:rPr>
        <w:t xml:space="preserve"> 起重量300kN及以上的起重设备安装工程；高度200m及以上内爬起重设备的拆除工程。</w:t>
      </w:r>
    </w:p>
    <w:p w:rsidR="00893596" w:rsidRDefault="00736BD5">
      <w:pPr>
        <w:pStyle w:val="11CharChar1CharCharChar"/>
        <w:spacing w:line="360" w:lineRule="auto"/>
        <w:rPr>
          <w:b/>
          <w:bCs/>
        </w:rPr>
      </w:pPr>
      <w:bookmarkStart w:id="186" w:name="_Toc15107"/>
      <w:bookmarkStart w:id="187" w:name="_Toc4501"/>
      <w:r>
        <w:rPr>
          <w:rFonts w:hint="eastAsia"/>
          <w:b/>
          <w:bCs/>
        </w:rPr>
        <w:lastRenderedPageBreak/>
        <w:t>7  道路工程</w:t>
      </w:r>
      <w:bookmarkEnd w:id="184"/>
      <w:bookmarkEnd w:id="185"/>
      <w:bookmarkEnd w:id="186"/>
      <w:bookmarkEnd w:id="187"/>
    </w:p>
    <w:p w:rsidR="00893596" w:rsidRDefault="00736BD5">
      <w:pPr>
        <w:spacing w:line="360" w:lineRule="auto"/>
        <w:jc w:val="center"/>
        <w:rPr>
          <w:b/>
          <w:bCs/>
        </w:rPr>
      </w:pPr>
      <w:r>
        <w:rPr>
          <w:rFonts w:ascii="宋体" w:hAnsi="宋体" w:hint="eastAsia"/>
          <w:b/>
          <w:bCs/>
        </w:rPr>
        <w:t>7.2  路基施工</w:t>
      </w:r>
    </w:p>
    <w:p w:rsidR="00893596" w:rsidRDefault="00736BD5">
      <w:pPr>
        <w:spacing w:line="360" w:lineRule="auto"/>
        <w:ind w:firstLineChars="200" w:firstLine="422"/>
      </w:pPr>
      <w:r>
        <w:rPr>
          <w:rFonts w:ascii="黑体" w:eastAsia="黑体" w:hint="eastAsia"/>
          <w:b/>
          <w:bCs/>
        </w:rPr>
        <w:t>7.2.3</w:t>
      </w:r>
      <w:r>
        <w:rPr>
          <w:rFonts w:ascii="宋体" w:hAnsi="宋体" w:hint="eastAsia"/>
        </w:rPr>
        <w:t xml:space="preserve">  深挖路堑施工应及时施做临时排水设施</w:t>
      </w:r>
      <w:r>
        <w:rPr>
          <w:rFonts w:ascii="MS Mincho" w:eastAsia="MS Mincho" w:hint="eastAsia"/>
        </w:rPr>
        <w:t>｡</w:t>
      </w:r>
      <w:r>
        <w:rPr>
          <w:rFonts w:ascii="宋体" w:hAnsi="宋体" w:hint="eastAsia"/>
        </w:rPr>
        <w:t>边坡应严格按设计坡度开挖，并应监测边坡的稳定性；</w:t>
      </w:r>
    </w:p>
    <w:p w:rsidR="00893596" w:rsidRDefault="00736BD5">
      <w:pPr>
        <w:spacing w:line="360" w:lineRule="auto"/>
        <w:ind w:firstLineChars="200" w:firstLine="422"/>
        <w:rPr>
          <w:rFonts w:ascii="宋体" w:hAnsi="宋体"/>
        </w:rPr>
      </w:pPr>
      <w:r>
        <w:rPr>
          <w:rFonts w:ascii="黑体" w:eastAsia="黑体" w:hint="eastAsia"/>
          <w:b/>
          <w:bCs/>
        </w:rPr>
        <w:t>7.2.4</w:t>
      </w:r>
      <w:r>
        <w:rPr>
          <w:rFonts w:ascii="宋体" w:hAnsi="宋体" w:hint="eastAsia"/>
        </w:rPr>
        <w:t xml:space="preserve">  高填方路堤施工时，路堤预留宽度应符合设计要求，并应进行位移监测</w:t>
      </w: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736BD5">
      <w:pPr>
        <w:pStyle w:val="1"/>
        <w:spacing w:before="600" w:after="240" w:line="360" w:lineRule="auto"/>
        <w:rPr>
          <w:rFonts w:ascii="黑体" w:eastAsia="黑体"/>
          <w:b/>
          <w:bCs/>
          <w:sz w:val="32"/>
          <w:szCs w:val="32"/>
        </w:rPr>
      </w:pPr>
      <w:bookmarkStart w:id="188" w:name="_Toc11526"/>
      <w:bookmarkStart w:id="189" w:name="_Toc26872"/>
      <w:bookmarkStart w:id="190" w:name="_Toc5522"/>
      <w:bookmarkStart w:id="191" w:name="_Toc31454"/>
      <w:r>
        <w:rPr>
          <w:rFonts w:ascii="黑体" w:eastAsia="黑体" w:hint="eastAsia"/>
          <w:b/>
          <w:bCs/>
          <w:sz w:val="32"/>
          <w:szCs w:val="32"/>
        </w:rPr>
        <w:lastRenderedPageBreak/>
        <w:t>8  桥涵工程</w:t>
      </w:r>
      <w:bookmarkEnd w:id="188"/>
      <w:bookmarkEnd w:id="189"/>
      <w:bookmarkEnd w:id="190"/>
      <w:bookmarkEnd w:id="191"/>
    </w:p>
    <w:p w:rsidR="00893596" w:rsidRDefault="00736BD5">
      <w:pPr>
        <w:spacing w:line="360" w:lineRule="auto"/>
        <w:jc w:val="center"/>
        <w:rPr>
          <w:rFonts w:ascii="宋体" w:hAnsi="宋体"/>
          <w:b/>
          <w:bCs/>
        </w:rPr>
      </w:pPr>
      <w:r>
        <w:rPr>
          <w:rFonts w:ascii="黑体" w:eastAsia="黑体" w:hint="eastAsia"/>
          <w:b/>
          <w:bCs/>
        </w:rPr>
        <w:t>8.1</w:t>
      </w:r>
      <w:r>
        <w:rPr>
          <w:rFonts w:ascii="宋体" w:hAnsi="宋体" w:hint="eastAsia"/>
          <w:b/>
          <w:bCs/>
        </w:rPr>
        <w:t xml:space="preserve">  一般规定</w:t>
      </w:r>
    </w:p>
    <w:p w:rsidR="00893596" w:rsidRDefault="00736BD5">
      <w:pPr>
        <w:spacing w:line="360" w:lineRule="auto"/>
        <w:ind w:leftChars="-1" w:left="-2"/>
        <w:rPr>
          <w:rFonts w:ascii="宋体" w:hAnsi="宋体"/>
        </w:rPr>
      </w:pPr>
      <w:r>
        <w:rPr>
          <w:rFonts w:ascii="黑体" w:eastAsia="黑体" w:hAnsi="宋体" w:hint="eastAsia"/>
          <w:b/>
          <w:bCs/>
        </w:rPr>
        <w:t xml:space="preserve">8.1.3  </w:t>
      </w:r>
      <w:r>
        <w:rPr>
          <w:rFonts w:ascii="宋体" w:hAnsi="宋体" w:hint="eastAsia"/>
        </w:rPr>
        <w:t>水上施工浪高、潮汐统计数据应根据当地海象统计数据分析确认；</w:t>
      </w:r>
    </w:p>
    <w:p w:rsidR="00893596" w:rsidRDefault="00736BD5">
      <w:pPr>
        <w:spacing w:line="360" w:lineRule="auto"/>
        <w:ind w:leftChars="-1" w:left="-2"/>
        <w:rPr>
          <w:rFonts w:ascii="宋体" w:hAnsi="宋体"/>
        </w:rPr>
      </w:pPr>
      <w:r>
        <w:rPr>
          <w:rFonts w:ascii="黑体" w:eastAsia="黑体" w:hAnsi="宋体" w:hint="eastAsia"/>
          <w:b/>
          <w:bCs/>
        </w:rPr>
        <w:t xml:space="preserve">8.1.4 </w:t>
      </w:r>
      <w:r>
        <w:rPr>
          <w:rFonts w:ascii="宋体" w:hAnsi="宋体" w:hint="eastAsia"/>
        </w:rPr>
        <w:t xml:space="preserve"> 风力大于6级为强风。</w:t>
      </w:r>
    </w:p>
    <w:p w:rsidR="00893596" w:rsidRDefault="00736BD5">
      <w:pPr>
        <w:spacing w:line="360" w:lineRule="auto"/>
        <w:jc w:val="center"/>
        <w:rPr>
          <w:b/>
          <w:bCs/>
        </w:rPr>
      </w:pPr>
      <w:r>
        <w:rPr>
          <w:rFonts w:ascii="黑体" w:eastAsia="黑体" w:hint="eastAsia"/>
          <w:b/>
          <w:bCs/>
        </w:rPr>
        <w:t>8.3</w:t>
      </w:r>
      <w:r>
        <w:rPr>
          <w:rFonts w:ascii="宋体" w:hAnsi="宋体" w:hint="eastAsia"/>
          <w:b/>
          <w:bCs/>
        </w:rPr>
        <w:t xml:space="preserve">  墩台</w:t>
      </w:r>
    </w:p>
    <w:p w:rsidR="00893596" w:rsidRDefault="00736BD5">
      <w:pPr>
        <w:spacing w:line="360" w:lineRule="auto"/>
        <w:rPr>
          <w:rFonts w:ascii="宋体" w:hAnsi="宋体"/>
        </w:rPr>
      </w:pPr>
      <w:r>
        <w:rPr>
          <w:rFonts w:ascii="黑体" w:eastAsia="黑体" w:hAnsi="宋体" w:hint="eastAsia"/>
          <w:b/>
          <w:bCs/>
        </w:rPr>
        <w:t xml:space="preserve">8.3.3 </w:t>
      </w:r>
      <w:r>
        <w:rPr>
          <w:rFonts w:ascii="宋体" w:hAnsi="宋体" w:hint="eastAsia"/>
        </w:rPr>
        <w:t xml:space="preserve"> 高墩是指在墩高超过20m的桥墩。</w:t>
      </w:r>
    </w:p>
    <w:p w:rsidR="00893596" w:rsidRDefault="00736BD5">
      <w:pPr>
        <w:spacing w:line="360" w:lineRule="auto"/>
        <w:jc w:val="center"/>
        <w:rPr>
          <w:rFonts w:ascii="宋体" w:hAnsi="宋体"/>
          <w:b/>
          <w:bCs/>
        </w:rPr>
      </w:pPr>
      <w:r>
        <w:rPr>
          <w:rFonts w:ascii="宋体" w:hAnsi="宋体" w:hint="eastAsia"/>
          <w:b/>
          <w:bCs/>
        </w:rPr>
        <w:t>8.4现浇支架</w:t>
      </w:r>
    </w:p>
    <w:p w:rsidR="00893596" w:rsidRDefault="00736BD5">
      <w:pPr>
        <w:spacing w:line="360" w:lineRule="auto"/>
        <w:rPr>
          <w:rFonts w:ascii="宋体" w:hAnsi="宋体"/>
        </w:rPr>
      </w:pPr>
      <w:r>
        <w:rPr>
          <w:rFonts w:ascii="宋体" w:hAnsi="宋体" w:hint="eastAsia"/>
          <w:b/>
          <w:bCs/>
        </w:rPr>
        <w:t>8.4.6</w:t>
      </w:r>
      <w:r>
        <w:rPr>
          <w:rFonts w:ascii="宋体" w:hAnsi="宋体" w:hint="eastAsia"/>
        </w:rPr>
        <w:t>支架预压荷载一般要求为设计荷载的1.0～1.2倍，并按</w:t>
      </w:r>
      <w:r>
        <w:rPr>
          <w:rFonts w:ascii="宋体" w:hAnsi="宋体" w:hint="eastAsia"/>
        </w:rPr>
        <w:br/>
        <w:t>60%→80%→100%分级加载。</w:t>
      </w:r>
    </w:p>
    <w:p w:rsidR="00893596" w:rsidRDefault="00736BD5">
      <w:pPr>
        <w:spacing w:line="360" w:lineRule="auto"/>
        <w:jc w:val="center"/>
        <w:rPr>
          <w:rFonts w:ascii="宋体" w:hAnsi="宋体"/>
          <w:b/>
          <w:bCs/>
        </w:rPr>
      </w:pPr>
      <w:r>
        <w:rPr>
          <w:rFonts w:ascii="黑体" w:eastAsia="黑体" w:hint="eastAsia"/>
          <w:b/>
          <w:bCs/>
        </w:rPr>
        <w:t>8.8</w:t>
      </w:r>
      <w:r>
        <w:rPr>
          <w:rFonts w:ascii="宋体" w:hAnsi="宋体" w:hint="eastAsia"/>
          <w:b/>
          <w:bCs/>
        </w:rPr>
        <w:t xml:space="preserve">  斜拉桥、悬索桥</w:t>
      </w:r>
    </w:p>
    <w:p w:rsidR="00893596" w:rsidRDefault="00736BD5">
      <w:pPr>
        <w:spacing w:line="360" w:lineRule="auto"/>
        <w:ind w:leftChars="-1" w:left="-2"/>
        <w:rPr>
          <w:rFonts w:ascii="宋体" w:hAnsi="宋体"/>
        </w:rPr>
      </w:pPr>
      <w:r>
        <w:rPr>
          <w:rFonts w:ascii="黑体" w:eastAsia="黑体" w:hAnsi="宋体" w:hint="eastAsia"/>
          <w:b/>
          <w:bCs/>
        </w:rPr>
        <w:t>8.8.1</w:t>
      </w:r>
      <w:r>
        <w:rPr>
          <w:rFonts w:ascii="宋体" w:hAnsi="宋体" w:hint="eastAsia"/>
        </w:rPr>
        <w:t xml:space="preserve">  斜拉桥的索塔、横梁高度基本上都超过30m，因此应严格遵守高空作业管理规定，做好临边防护措施；</w:t>
      </w:r>
    </w:p>
    <w:p w:rsidR="00893596" w:rsidRDefault="00736BD5">
      <w:pPr>
        <w:spacing w:line="360" w:lineRule="auto"/>
        <w:ind w:leftChars="-1" w:left="-2" w:firstLine="428"/>
        <w:rPr>
          <w:rFonts w:ascii="宋体" w:hAnsi="宋体"/>
        </w:rPr>
      </w:pPr>
      <w:r>
        <w:rPr>
          <w:rFonts w:ascii="宋体" w:hAnsi="宋体" w:hint="eastAsia"/>
        </w:rPr>
        <w:t>装测风仪可及时测量风速及风向，确保起重作业时风速不超过规定要求；</w:t>
      </w:r>
    </w:p>
    <w:p w:rsidR="00893596" w:rsidRDefault="00736BD5">
      <w:pPr>
        <w:spacing w:line="360" w:lineRule="auto"/>
        <w:ind w:leftChars="-1" w:left="-2" w:firstLine="428"/>
        <w:rPr>
          <w:rFonts w:ascii="宋体" w:hAnsi="宋体"/>
        </w:rPr>
      </w:pPr>
      <w:r>
        <w:rPr>
          <w:rFonts w:ascii="宋体" w:hAnsi="宋体" w:hint="eastAsia"/>
        </w:rPr>
        <w:t>索塔、横梁等悬空作业，应形成绕索塔塔身封闭的高空作业系统，主要是因攀爬高度超过40m，易疲劳引发事故，因此设置封闭的高空作业系统可有效降低事故风险；</w:t>
      </w: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736BD5">
      <w:pPr>
        <w:pStyle w:val="1"/>
        <w:spacing w:before="600" w:after="240" w:line="360" w:lineRule="auto"/>
        <w:ind w:leftChars="-67" w:left="74" w:hangingChars="67" w:hanging="215"/>
        <w:rPr>
          <w:rFonts w:ascii="黑体" w:eastAsia="黑体"/>
          <w:b/>
          <w:bCs/>
          <w:sz w:val="32"/>
          <w:szCs w:val="32"/>
        </w:rPr>
      </w:pPr>
      <w:bookmarkStart w:id="192" w:name="_Toc25755"/>
      <w:bookmarkStart w:id="193" w:name="_Toc20958"/>
      <w:bookmarkStart w:id="194" w:name="_Toc7441"/>
      <w:bookmarkStart w:id="195" w:name="_Toc20069"/>
      <w:r>
        <w:rPr>
          <w:rFonts w:ascii="黑体" w:eastAsia="黑体" w:hint="eastAsia"/>
          <w:b/>
          <w:bCs/>
          <w:sz w:val="32"/>
          <w:szCs w:val="32"/>
        </w:rPr>
        <w:lastRenderedPageBreak/>
        <w:t>9  市政管线</w:t>
      </w:r>
      <w:bookmarkEnd w:id="192"/>
      <w:bookmarkEnd w:id="193"/>
      <w:bookmarkEnd w:id="194"/>
      <w:bookmarkEnd w:id="195"/>
      <w:r>
        <w:rPr>
          <w:rFonts w:ascii="黑体" w:eastAsia="黑体" w:hint="eastAsia"/>
          <w:b/>
          <w:bCs/>
          <w:sz w:val="32"/>
          <w:szCs w:val="32"/>
        </w:rPr>
        <w:t>工程</w:t>
      </w:r>
    </w:p>
    <w:p w:rsidR="00893596" w:rsidRDefault="00736BD5">
      <w:pPr>
        <w:spacing w:line="360" w:lineRule="auto"/>
        <w:jc w:val="center"/>
        <w:rPr>
          <w:rFonts w:ascii="宋体" w:hAnsi="宋体"/>
          <w:b/>
          <w:bCs/>
          <w:szCs w:val="21"/>
        </w:rPr>
      </w:pPr>
      <w:r>
        <w:rPr>
          <w:rFonts w:ascii="宋体" w:hAnsi="宋体" w:hint="eastAsia"/>
          <w:b/>
          <w:bCs/>
          <w:szCs w:val="21"/>
        </w:rPr>
        <w:t>9.2  明挖施工</w:t>
      </w:r>
    </w:p>
    <w:p w:rsidR="00893596" w:rsidRDefault="00736BD5">
      <w:pPr>
        <w:spacing w:line="360" w:lineRule="auto"/>
        <w:jc w:val="left"/>
        <w:rPr>
          <w:rFonts w:ascii="宋体" w:hAnsi="宋体"/>
          <w:szCs w:val="21"/>
        </w:rPr>
      </w:pPr>
      <w:r>
        <w:rPr>
          <w:rFonts w:ascii="宋体" w:hAnsi="宋体" w:hint="eastAsia"/>
          <w:b/>
          <w:bCs/>
          <w:szCs w:val="21"/>
        </w:rPr>
        <w:t>9.2.1</w:t>
      </w:r>
      <w:r>
        <w:rPr>
          <w:rFonts w:ascii="宋体" w:hAnsi="宋体" w:hint="eastAsia"/>
          <w:szCs w:val="21"/>
        </w:rPr>
        <w:t xml:space="preserve">  沟槽开挖支护</w:t>
      </w:r>
    </w:p>
    <w:p w:rsidR="00893596" w:rsidRDefault="00736BD5">
      <w:pPr>
        <w:spacing w:line="360" w:lineRule="auto"/>
        <w:ind w:left="1" w:firstLineChars="200" w:firstLine="420"/>
        <w:rPr>
          <w:rFonts w:ascii="宋体" w:hAnsi="宋体"/>
          <w:szCs w:val="21"/>
        </w:rPr>
      </w:pPr>
      <w:r>
        <w:rPr>
          <w:rFonts w:ascii="宋体" w:hAnsi="宋体" w:hint="eastAsia"/>
          <w:szCs w:val="21"/>
        </w:rPr>
        <w:t>1  沟槽开挖时支护结构必须已经达到了一定的强度，否则将造成支护结构因强度不足而破坏。但沟槽支护结构的设计一般按开挖到坑底后的极限状态设计，而开挖时一般均分数层开挖，此时支护结构达不到极限状态。支护结构设计者要针对这种情况，设计每一层土方开挖时支护结构应达到的强度，当结构强度达到该强度时，方可开挖下一层土方。“严禁超挖”一是指基坑开挖总深度不得超过设计深度，二是指每层开挖深度不得超过设计允许的深度。对支护结构的碰撞常会引起支护体系局部或整体失稳；在支护结构上放置或悬挂重物，除会引起支护结构破坏外，还易发生坠落伤人事故，故需要严格禁止；</w:t>
      </w:r>
    </w:p>
    <w:p w:rsidR="00893596" w:rsidRDefault="00736BD5">
      <w:pPr>
        <w:spacing w:line="360" w:lineRule="auto"/>
        <w:ind w:firstLineChars="200" w:firstLine="422"/>
        <w:rPr>
          <w:rFonts w:ascii="宋体" w:hAnsi="宋体"/>
          <w:szCs w:val="21"/>
        </w:rPr>
      </w:pPr>
      <w:r>
        <w:rPr>
          <w:rFonts w:ascii="宋体" w:eastAsia="黑体" w:hAnsi="宋体" w:hint="eastAsia"/>
          <w:b/>
          <w:bCs/>
          <w:szCs w:val="21"/>
        </w:rPr>
        <w:t>2</w:t>
      </w:r>
      <w:r>
        <w:rPr>
          <w:rFonts w:ascii="宋体" w:eastAsia="黑体" w:hAnsi="宋体" w:hint="eastAsia"/>
          <w:szCs w:val="21"/>
        </w:rPr>
        <w:t xml:space="preserve">  </w:t>
      </w:r>
      <w:r>
        <w:rPr>
          <w:rFonts w:ascii="宋体" w:hAnsi="宋体" w:hint="eastAsia"/>
          <w:szCs w:val="21"/>
        </w:rPr>
        <w:t>沟槽坑底被水浸泡后会造成沟槽安全性的降低，故需要及时浇筑混凝土垫层防止浸泡；</w:t>
      </w:r>
    </w:p>
    <w:p w:rsidR="00893596" w:rsidRDefault="00736BD5">
      <w:pPr>
        <w:spacing w:line="360" w:lineRule="auto"/>
        <w:ind w:left="1" w:firstLineChars="200" w:firstLine="422"/>
        <w:rPr>
          <w:rFonts w:ascii="宋体" w:hAnsi="宋体"/>
          <w:szCs w:val="21"/>
        </w:rPr>
      </w:pPr>
      <w:r>
        <w:rPr>
          <w:rFonts w:ascii="宋体" w:eastAsia="黑体" w:hAnsi="宋体" w:hint="eastAsia"/>
          <w:b/>
          <w:bCs/>
          <w:szCs w:val="21"/>
        </w:rPr>
        <w:t>3</w:t>
      </w:r>
      <w:r>
        <w:rPr>
          <w:rFonts w:ascii="宋体" w:eastAsia="黑体" w:hAnsi="宋体" w:hint="eastAsia"/>
          <w:szCs w:val="21"/>
        </w:rPr>
        <w:t xml:space="preserve">  </w:t>
      </w:r>
      <w:r>
        <w:rPr>
          <w:rFonts w:ascii="宋体" w:hAnsi="宋体" w:hint="eastAsia"/>
          <w:szCs w:val="21"/>
        </w:rPr>
        <w:t>沟槽变形监测为定期进行的观测，而沟槽塌方经常是突发的，所以每日对基坑及周边进行巡视很有必要，可及时发现异常情况并采取相应的措施。</w:t>
      </w:r>
    </w:p>
    <w:p w:rsidR="00893596" w:rsidRDefault="00736BD5">
      <w:pPr>
        <w:spacing w:line="360" w:lineRule="auto"/>
        <w:ind w:leftChars="201" w:left="709" w:hangingChars="136" w:hanging="287"/>
        <w:rPr>
          <w:rFonts w:ascii="宋体" w:hAnsi="宋体"/>
          <w:szCs w:val="21"/>
        </w:rPr>
      </w:pPr>
      <w:r>
        <w:rPr>
          <w:rFonts w:ascii="宋体" w:eastAsia="黑体" w:hAnsi="宋体" w:hint="eastAsia"/>
          <w:b/>
          <w:bCs/>
          <w:szCs w:val="21"/>
        </w:rPr>
        <w:t>6</w:t>
      </w:r>
      <w:r>
        <w:rPr>
          <w:rFonts w:ascii="宋体" w:eastAsia="黑体" w:hAnsi="宋体" w:hint="eastAsia"/>
          <w:szCs w:val="21"/>
        </w:rPr>
        <w:t xml:space="preserve">  </w:t>
      </w:r>
      <w:r>
        <w:rPr>
          <w:rFonts w:ascii="宋体" w:hAnsi="宋体" w:hint="eastAsia"/>
          <w:szCs w:val="21"/>
        </w:rPr>
        <w:t>沟槽临边防护应符合以下规定</w:t>
      </w:r>
    </w:p>
    <w:p w:rsidR="00893596" w:rsidRDefault="00736BD5" w:rsidP="00E74C23">
      <w:pPr>
        <w:spacing w:line="360" w:lineRule="auto"/>
        <w:ind w:leftChars="301" w:left="708" w:hangingChars="36" w:hanging="76"/>
        <w:rPr>
          <w:rFonts w:ascii="宋体" w:hAnsi="宋体"/>
          <w:szCs w:val="21"/>
        </w:rPr>
      </w:pPr>
      <w:r>
        <w:rPr>
          <w:rFonts w:ascii="宋体" w:hAnsi="宋体" w:hint="eastAsia"/>
          <w:szCs w:val="21"/>
        </w:rPr>
        <w:t>1）防护栏杆高度不应低于1.2m；</w:t>
      </w:r>
    </w:p>
    <w:p w:rsidR="00893596" w:rsidRDefault="00736BD5" w:rsidP="00E74C23">
      <w:pPr>
        <w:spacing w:line="360" w:lineRule="auto"/>
        <w:ind w:leftChars="301" w:left="708" w:hangingChars="36" w:hanging="76"/>
        <w:rPr>
          <w:rFonts w:ascii="宋体" w:hAnsi="宋体"/>
          <w:szCs w:val="21"/>
        </w:rPr>
      </w:pPr>
      <w:r>
        <w:rPr>
          <w:rFonts w:ascii="宋体" w:hAnsi="宋体" w:hint="eastAsia"/>
          <w:szCs w:val="21"/>
        </w:rPr>
        <w:t>2）防护栏杆应由横杆及立杆组成。横杆应设2～3道，</w:t>
      </w:r>
      <w:r>
        <w:rPr>
          <w:rFonts w:ascii="宋体" w:hAnsi="宋体" w:hint="eastAsia"/>
          <w:szCs w:val="21"/>
        </w:rPr>
        <w:lastRenderedPageBreak/>
        <w:t>下杆离地高度宜为0.3～0.6m，上杆离地高度宜为1.2～1.5m；立杆间距不应大于2m，立杆离坡边距离应大于0.5m；</w:t>
      </w:r>
    </w:p>
    <w:p w:rsidR="00893596" w:rsidRDefault="00736BD5" w:rsidP="00E74C23">
      <w:pPr>
        <w:spacing w:line="360" w:lineRule="auto"/>
        <w:ind w:leftChars="301" w:left="708" w:hangingChars="36" w:hanging="76"/>
        <w:rPr>
          <w:rFonts w:ascii="宋体" w:hAnsi="宋体"/>
          <w:szCs w:val="21"/>
        </w:rPr>
      </w:pPr>
      <w:r>
        <w:rPr>
          <w:rFonts w:ascii="宋体" w:hAnsi="宋体" w:hint="eastAsia"/>
          <w:szCs w:val="21"/>
        </w:rPr>
        <w:t>3）防护栏杆应加挂密目安全网或挡脚板。安全网应自上而下封闭设置，挡脚板高度不小于180mm，挡脚板下沿离地高度不大于10mm；</w:t>
      </w:r>
    </w:p>
    <w:p w:rsidR="00893596" w:rsidRDefault="00736BD5" w:rsidP="00E74C23">
      <w:pPr>
        <w:spacing w:line="360" w:lineRule="auto"/>
        <w:ind w:leftChars="301" w:left="708" w:hangingChars="36" w:hanging="76"/>
        <w:rPr>
          <w:rFonts w:ascii="宋体" w:hAnsi="宋体"/>
          <w:szCs w:val="21"/>
        </w:rPr>
      </w:pPr>
      <w:r>
        <w:rPr>
          <w:rFonts w:ascii="宋体" w:hAnsi="宋体" w:hint="eastAsia"/>
          <w:szCs w:val="21"/>
        </w:rPr>
        <w:t>4）防护栏杆应安装牢固，材料应有足够强度。</w:t>
      </w:r>
    </w:p>
    <w:p w:rsidR="00893596" w:rsidRDefault="00736BD5">
      <w:pPr>
        <w:spacing w:line="360" w:lineRule="auto"/>
        <w:jc w:val="center"/>
        <w:rPr>
          <w:rFonts w:hAnsi="宋体"/>
          <w:b/>
          <w:bCs/>
          <w:szCs w:val="21"/>
        </w:rPr>
      </w:pPr>
      <w:r>
        <w:rPr>
          <w:rFonts w:ascii="宋体" w:hAnsi="宋体" w:hint="eastAsia"/>
          <w:b/>
          <w:bCs/>
          <w:szCs w:val="21"/>
        </w:rPr>
        <w:t>9.4  管道有限空间作业</w:t>
      </w:r>
    </w:p>
    <w:p w:rsidR="00893596" w:rsidRDefault="00736BD5">
      <w:pPr>
        <w:spacing w:line="360" w:lineRule="auto"/>
        <w:rPr>
          <w:rFonts w:ascii="宋体" w:hAnsi="宋体"/>
          <w:szCs w:val="21"/>
        </w:rPr>
      </w:pPr>
      <w:r>
        <w:rPr>
          <w:rFonts w:ascii="宋体" w:eastAsia="黑体" w:hAnsi="宋体" w:hint="eastAsia"/>
          <w:b/>
          <w:bCs/>
          <w:szCs w:val="21"/>
        </w:rPr>
        <w:t>9.4.2</w:t>
      </w:r>
      <w:r>
        <w:rPr>
          <w:rFonts w:ascii="宋体" w:hAnsi="宋体" w:hint="eastAsia"/>
          <w:b/>
          <w:bCs/>
          <w:szCs w:val="21"/>
        </w:rPr>
        <w:t xml:space="preserve">  </w:t>
      </w:r>
      <w:r>
        <w:rPr>
          <w:rFonts w:ascii="宋体" w:hAnsi="宋体" w:hint="eastAsia"/>
          <w:szCs w:val="21"/>
        </w:rPr>
        <w:t>检测应当符合相关国家标准或者行业标准的规定。作业中断超过30min，作业人员再次进入有限空间作业前，应当重新通风、检测合格后方可进入。各类主要有毒有害气体监控预警值如下：</w:t>
      </w:r>
    </w:p>
    <w:tbl>
      <w:tblPr>
        <w:tblW w:w="5584" w:type="dxa"/>
        <w:jc w:val="center"/>
        <w:tblLayout w:type="fixed"/>
        <w:tblLook w:val="04A0" w:firstRow="1" w:lastRow="0" w:firstColumn="1" w:lastColumn="0" w:noHBand="0" w:noVBand="1"/>
      </w:tblPr>
      <w:tblGrid>
        <w:gridCol w:w="817"/>
        <w:gridCol w:w="1482"/>
        <w:gridCol w:w="3285"/>
      </w:tblGrid>
      <w:tr w:rsidR="00893596">
        <w:trPr>
          <w:trHeight w:val="275"/>
          <w:jc w:val="center"/>
        </w:trPr>
        <w:tc>
          <w:tcPr>
            <w:tcW w:w="817" w:type="dxa"/>
            <w:tcBorders>
              <w:top w:val="single" w:sz="4" w:space="0" w:color="auto"/>
              <w:left w:val="single" w:sz="4" w:space="0" w:color="auto"/>
              <w:bottom w:val="single" w:sz="4" w:space="0" w:color="auto"/>
              <w:right w:val="single" w:sz="4" w:space="0" w:color="auto"/>
            </w:tcBorders>
            <w:vAlign w:val="center"/>
          </w:tcPr>
          <w:p w:rsidR="00893596" w:rsidRDefault="00736BD5">
            <w:pPr>
              <w:spacing w:line="360" w:lineRule="auto"/>
              <w:jc w:val="center"/>
              <w:rPr>
                <w:rFonts w:ascii="宋体" w:hAnsi="宋体"/>
                <w:szCs w:val="21"/>
              </w:rPr>
            </w:pPr>
            <w:r>
              <w:rPr>
                <w:rFonts w:ascii="宋体" w:hAnsi="宋体" w:hint="eastAsia"/>
                <w:szCs w:val="21"/>
              </w:rPr>
              <w:t>序号</w:t>
            </w:r>
          </w:p>
        </w:tc>
        <w:tc>
          <w:tcPr>
            <w:tcW w:w="1482" w:type="dxa"/>
            <w:tcBorders>
              <w:top w:val="single" w:sz="4" w:space="0" w:color="auto"/>
              <w:left w:val="nil"/>
              <w:bottom w:val="single" w:sz="4" w:space="0" w:color="auto"/>
              <w:right w:val="single" w:sz="4" w:space="0" w:color="auto"/>
            </w:tcBorders>
            <w:vAlign w:val="center"/>
          </w:tcPr>
          <w:p w:rsidR="00893596" w:rsidRDefault="00736BD5">
            <w:pPr>
              <w:spacing w:line="360" w:lineRule="auto"/>
              <w:jc w:val="center"/>
              <w:rPr>
                <w:rFonts w:ascii="宋体" w:hAnsi="宋体"/>
                <w:szCs w:val="21"/>
              </w:rPr>
            </w:pPr>
            <w:r>
              <w:rPr>
                <w:rFonts w:ascii="宋体" w:hAnsi="宋体" w:hint="eastAsia"/>
                <w:szCs w:val="21"/>
              </w:rPr>
              <w:t>监测项目</w:t>
            </w:r>
          </w:p>
        </w:tc>
        <w:tc>
          <w:tcPr>
            <w:tcW w:w="3285" w:type="dxa"/>
            <w:tcBorders>
              <w:top w:val="single" w:sz="4" w:space="0" w:color="auto"/>
              <w:left w:val="nil"/>
              <w:bottom w:val="single" w:sz="4" w:space="0" w:color="auto"/>
              <w:right w:val="single" w:sz="4" w:space="0" w:color="auto"/>
            </w:tcBorders>
            <w:vAlign w:val="center"/>
          </w:tcPr>
          <w:p w:rsidR="00893596" w:rsidRDefault="00736BD5">
            <w:pPr>
              <w:spacing w:line="360" w:lineRule="auto"/>
              <w:jc w:val="center"/>
              <w:rPr>
                <w:rFonts w:ascii="宋体" w:hAnsi="宋体"/>
                <w:szCs w:val="21"/>
              </w:rPr>
            </w:pPr>
            <w:r>
              <w:rPr>
                <w:rFonts w:ascii="宋体" w:hAnsi="宋体" w:hint="eastAsia"/>
                <w:szCs w:val="21"/>
              </w:rPr>
              <w:t>监控预警值</w:t>
            </w:r>
          </w:p>
        </w:tc>
      </w:tr>
      <w:tr w:rsidR="00893596">
        <w:trPr>
          <w:trHeight w:val="280"/>
          <w:jc w:val="center"/>
        </w:trPr>
        <w:tc>
          <w:tcPr>
            <w:tcW w:w="817" w:type="dxa"/>
            <w:tcBorders>
              <w:top w:val="single" w:sz="4" w:space="0" w:color="auto"/>
              <w:left w:val="single" w:sz="4" w:space="0" w:color="auto"/>
              <w:bottom w:val="single" w:sz="4" w:space="0" w:color="auto"/>
              <w:right w:val="single" w:sz="4" w:space="0" w:color="auto"/>
            </w:tcBorders>
            <w:vAlign w:val="center"/>
          </w:tcPr>
          <w:p w:rsidR="00893596" w:rsidRDefault="00736BD5">
            <w:pPr>
              <w:spacing w:line="360" w:lineRule="auto"/>
              <w:jc w:val="center"/>
              <w:rPr>
                <w:rFonts w:ascii="宋体" w:hAnsi="宋体"/>
                <w:szCs w:val="21"/>
              </w:rPr>
            </w:pPr>
            <w:r>
              <w:rPr>
                <w:rFonts w:ascii="宋体" w:hAnsi="宋体" w:hint="eastAsia"/>
                <w:szCs w:val="21"/>
              </w:rPr>
              <w:t>1</w:t>
            </w:r>
          </w:p>
        </w:tc>
        <w:tc>
          <w:tcPr>
            <w:tcW w:w="1482" w:type="dxa"/>
            <w:tcBorders>
              <w:top w:val="single" w:sz="4" w:space="0" w:color="auto"/>
              <w:left w:val="nil"/>
              <w:bottom w:val="single" w:sz="4" w:space="0" w:color="auto"/>
              <w:right w:val="single" w:sz="4" w:space="0" w:color="auto"/>
            </w:tcBorders>
            <w:vAlign w:val="center"/>
          </w:tcPr>
          <w:p w:rsidR="00893596" w:rsidRDefault="00736BD5">
            <w:pPr>
              <w:spacing w:line="360" w:lineRule="auto"/>
              <w:jc w:val="center"/>
              <w:rPr>
                <w:rFonts w:ascii="宋体" w:hAnsi="宋体"/>
                <w:szCs w:val="21"/>
              </w:rPr>
            </w:pPr>
            <w:r>
              <w:rPr>
                <w:rFonts w:ascii="宋体" w:hAnsi="宋体" w:hint="eastAsia"/>
                <w:szCs w:val="21"/>
              </w:rPr>
              <w:t>氧气浓度</w:t>
            </w:r>
          </w:p>
        </w:tc>
        <w:tc>
          <w:tcPr>
            <w:tcW w:w="3285" w:type="dxa"/>
            <w:tcBorders>
              <w:top w:val="single" w:sz="4" w:space="0" w:color="auto"/>
              <w:left w:val="nil"/>
              <w:bottom w:val="single" w:sz="4" w:space="0" w:color="auto"/>
              <w:right w:val="single" w:sz="4" w:space="0" w:color="auto"/>
            </w:tcBorders>
            <w:vAlign w:val="center"/>
          </w:tcPr>
          <w:p w:rsidR="00893596" w:rsidRDefault="00736BD5">
            <w:pPr>
              <w:spacing w:line="360" w:lineRule="auto"/>
              <w:jc w:val="center"/>
              <w:rPr>
                <w:rFonts w:ascii="宋体" w:hAnsi="宋体"/>
                <w:szCs w:val="21"/>
              </w:rPr>
            </w:pPr>
            <w:r>
              <w:rPr>
                <w:rFonts w:ascii="宋体" w:hAnsi="宋体" w:hint="eastAsia"/>
                <w:szCs w:val="21"/>
              </w:rPr>
              <w:t>缺氧预警值19.5%VOL，富氧预警值23.5%VOL</w:t>
            </w:r>
          </w:p>
        </w:tc>
      </w:tr>
      <w:tr w:rsidR="00893596">
        <w:trPr>
          <w:trHeight w:val="153"/>
          <w:jc w:val="center"/>
        </w:trPr>
        <w:tc>
          <w:tcPr>
            <w:tcW w:w="817" w:type="dxa"/>
            <w:vMerge w:val="restart"/>
            <w:tcBorders>
              <w:top w:val="nil"/>
              <w:left w:val="single" w:sz="4" w:space="0" w:color="auto"/>
              <w:bottom w:val="single" w:sz="4" w:space="0" w:color="auto"/>
              <w:right w:val="single" w:sz="4" w:space="0" w:color="auto"/>
            </w:tcBorders>
            <w:vAlign w:val="center"/>
          </w:tcPr>
          <w:p w:rsidR="00893596" w:rsidRDefault="00736BD5">
            <w:pPr>
              <w:spacing w:line="360" w:lineRule="auto"/>
              <w:jc w:val="center"/>
              <w:rPr>
                <w:rFonts w:ascii="宋体" w:hAnsi="宋体"/>
                <w:szCs w:val="21"/>
              </w:rPr>
            </w:pPr>
            <w:r>
              <w:rPr>
                <w:rFonts w:ascii="宋体" w:hAnsi="宋体" w:hint="eastAsia"/>
                <w:szCs w:val="21"/>
              </w:rPr>
              <w:t>2</w:t>
            </w:r>
          </w:p>
        </w:tc>
        <w:tc>
          <w:tcPr>
            <w:tcW w:w="1482" w:type="dxa"/>
            <w:vMerge w:val="restart"/>
            <w:tcBorders>
              <w:top w:val="nil"/>
              <w:left w:val="nil"/>
              <w:bottom w:val="single" w:sz="4" w:space="0" w:color="auto"/>
              <w:right w:val="single" w:sz="4" w:space="0" w:color="auto"/>
            </w:tcBorders>
            <w:vAlign w:val="center"/>
          </w:tcPr>
          <w:p w:rsidR="00893596" w:rsidRDefault="00736BD5">
            <w:pPr>
              <w:spacing w:line="360" w:lineRule="auto"/>
              <w:jc w:val="center"/>
              <w:rPr>
                <w:rFonts w:ascii="宋体" w:hAnsi="宋体"/>
                <w:szCs w:val="21"/>
              </w:rPr>
            </w:pPr>
            <w:r>
              <w:rPr>
                <w:rFonts w:ascii="宋体" w:hAnsi="宋体" w:hint="eastAsia"/>
                <w:szCs w:val="21"/>
              </w:rPr>
              <w:t>有毒有害气体</w:t>
            </w:r>
          </w:p>
        </w:tc>
        <w:tc>
          <w:tcPr>
            <w:tcW w:w="3285" w:type="dxa"/>
            <w:tcBorders>
              <w:top w:val="single" w:sz="4" w:space="0" w:color="auto"/>
              <w:left w:val="nil"/>
              <w:bottom w:val="single" w:sz="4" w:space="0" w:color="auto"/>
              <w:right w:val="single" w:sz="4" w:space="0" w:color="auto"/>
            </w:tcBorders>
            <w:vAlign w:val="center"/>
          </w:tcPr>
          <w:p w:rsidR="00893596" w:rsidRDefault="00736BD5">
            <w:pPr>
              <w:spacing w:line="360" w:lineRule="auto"/>
              <w:jc w:val="center"/>
              <w:rPr>
                <w:rFonts w:ascii="宋体" w:hAnsi="宋体"/>
                <w:szCs w:val="21"/>
              </w:rPr>
            </w:pPr>
            <w:r>
              <w:rPr>
                <w:rFonts w:ascii="宋体" w:hAnsi="宋体" w:hint="eastAsia"/>
                <w:szCs w:val="21"/>
              </w:rPr>
              <w:t>硫化氢，10 mg/m</w:t>
            </w:r>
            <w:r>
              <w:rPr>
                <w:rFonts w:ascii="宋体" w:hAnsi="宋体" w:hint="eastAsia"/>
                <w:szCs w:val="21"/>
                <w:vertAlign w:val="superscript"/>
              </w:rPr>
              <w:t>3</w:t>
            </w:r>
            <w:r>
              <w:rPr>
                <w:rFonts w:ascii="宋体" w:hAnsi="宋体" w:hint="eastAsia"/>
                <w:szCs w:val="21"/>
              </w:rPr>
              <w:t>，（MAC）</w:t>
            </w:r>
          </w:p>
        </w:tc>
      </w:tr>
      <w:tr w:rsidR="00893596">
        <w:trPr>
          <w:trHeight w:val="148"/>
          <w:jc w:val="center"/>
        </w:trPr>
        <w:tc>
          <w:tcPr>
            <w:tcW w:w="817" w:type="dxa"/>
            <w:vMerge/>
            <w:tcBorders>
              <w:top w:val="nil"/>
              <w:left w:val="single" w:sz="4" w:space="0" w:color="auto"/>
              <w:bottom w:val="single" w:sz="4" w:space="0" w:color="auto"/>
              <w:right w:val="single" w:sz="4" w:space="0" w:color="auto"/>
            </w:tcBorders>
            <w:vAlign w:val="center"/>
          </w:tcPr>
          <w:p w:rsidR="00893596" w:rsidRDefault="00893596">
            <w:pPr>
              <w:spacing w:line="360" w:lineRule="auto"/>
              <w:jc w:val="center"/>
              <w:rPr>
                <w:rFonts w:ascii="宋体" w:hAnsi="宋体"/>
                <w:szCs w:val="21"/>
              </w:rPr>
            </w:pPr>
          </w:p>
        </w:tc>
        <w:tc>
          <w:tcPr>
            <w:tcW w:w="1482" w:type="dxa"/>
            <w:vMerge/>
            <w:tcBorders>
              <w:top w:val="nil"/>
              <w:left w:val="nil"/>
              <w:bottom w:val="single" w:sz="4" w:space="0" w:color="auto"/>
              <w:right w:val="single" w:sz="4" w:space="0" w:color="auto"/>
            </w:tcBorders>
            <w:vAlign w:val="center"/>
          </w:tcPr>
          <w:p w:rsidR="00893596" w:rsidRDefault="00893596">
            <w:pPr>
              <w:spacing w:line="360" w:lineRule="auto"/>
              <w:jc w:val="center"/>
              <w:rPr>
                <w:rFonts w:ascii="宋体" w:hAnsi="宋体"/>
                <w:szCs w:val="21"/>
              </w:rPr>
            </w:pPr>
          </w:p>
        </w:tc>
        <w:tc>
          <w:tcPr>
            <w:tcW w:w="3285" w:type="dxa"/>
            <w:tcBorders>
              <w:top w:val="single" w:sz="4" w:space="0" w:color="auto"/>
              <w:left w:val="nil"/>
              <w:bottom w:val="single" w:sz="4" w:space="0" w:color="auto"/>
              <w:right w:val="single" w:sz="4" w:space="0" w:color="auto"/>
            </w:tcBorders>
            <w:vAlign w:val="center"/>
          </w:tcPr>
          <w:p w:rsidR="00893596" w:rsidRDefault="00736BD5">
            <w:pPr>
              <w:spacing w:line="360" w:lineRule="auto"/>
              <w:jc w:val="center"/>
              <w:rPr>
                <w:rFonts w:ascii="宋体" w:hAnsi="宋体"/>
                <w:szCs w:val="21"/>
              </w:rPr>
            </w:pPr>
            <w:r>
              <w:rPr>
                <w:rFonts w:ascii="宋体" w:hAnsi="宋体" w:hint="eastAsia"/>
                <w:szCs w:val="21"/>
              </w:rPr>
              <w:t>一氧化碳，30 mg/m</w:t>
            </w:r>
            <w:r>
              <w:rPr>
                <w:rFonts w:ascii="宋体" w:hAnsi="宋体" w:hint="eastAsia"/>
                <w:szCs w:val="21"/>
                <w:vertAlign w:val="superscript"/>
              </w:rPr>
              <w:t>3</w:t>
            </w:r>
            <w:r>
              <w:rPr>
                <w:rFonts w:ascii="宋体" w:hAnsi="宋体" w:hint="eastAsia"/>
                <w:szCs w:val="21"/>
              </w:rPr>
              <w:t>，（PC-STEL）</w:t>
            </w:r>
          </w:p>
        </w:tc>
      </w:tr>
      <w:tr w:rsidR="00893596">
        <w:trPr>
          <w:trHeight w:val="148"/>
          <w:jc w:val="center"/>
        </w:trPr>
        <w:tc>
          <w:tcPr>
            <w:tcW w:w="817" w:type="dxa"/>
            <w:vMerge/>
            <w:tcBorders>
              <w:top w:val="nil"/>
              <w:left w:val="single" w:sz="4" w:space="0" w:color="auto"/>
              <w:bottom w:val="single" w:sz="4" w:space="0" w:color="auto"/>
              <w:right w:val="single" w:sz="4" w:space="0" w:color="auto"/>
            </w:tcBorders>
            <w:vAlign w:val="center"/>
          </w:tcPr>
          <w:p w:rsidR="00893596" w:rsidRDefault="00893596">
            <w:pPr>
              <w:spacing w:line="360" w:lineRule="auto"/>
              <w:jc w:val="center"/>
              <w:rPr>
                <w:rFonts w:ascii="宋体" w:hAnsi="宋体"/>
                <w:szCs w:val="21"/>
              </w:rPr>
            </w:pPr>
          </w:p>
        </w:tc>
        <w:tc>
          <w:tcPr>
            <w:tcW w:w="1482" w:type="dxa"/>
            <w:vMerge/>
            <w:tcBorders>
              <w:top w:val="nil"/>
              <w:left w:val="nil"/>
              <w:bottom w:val="single" w:sz="4" w:space="0" w:color="auto"/>
              <w:right w:val="single" w:sz="4" w:space="0" w:color="auto"/>
            </w:tcBorders>
            <w:vAlign w:val="center"/>
          </w:tcPr>
          <w:p w:rsidR="00893596" w:rsidRDefault="00893596">
            <w:pPr>
              <w:spacing w:line="360" w:lineRule="auto"/>
              <w:jc w:val="center"/>
              <w:rPr>
                <w:rFonts w:ascii="宋体" w:hAnsi="宋体"/>
                <w:szCs w:val="21"/>
              </w:rPr>
            </w:pPr>
          </w:p>
        </w:tc>
        <w:tc>
          <w:tcPr>
            <w:tcW w:w="3285" w:type="dxa"/>
            <w:tcBorders>
              <w:top w:val="single" w:sz="4" w:space="0" w:color="auto"/>
              <w:left w:val="nil"/>
              <w:bottom w:val="single" w:sz="4" w:space="0" w:color="auto"/>
              <w:right w:val="single" w:sz="4" w:space="0" w:color="auto"/>
            </w:tcBorders>
            <w:vAlign w:val="center"/>
          </w:tcPr>
          <w:p w:rsidR="00893596" w:rsidRDefault="00736BD5">
            <w:pPr>
              <w:spacing w:line="360" w:lineRule="auto"/>
              <w:jc w:val="center"/>
              <w:rPr>
                <w:rFonts w:ascii="宋体" w:hAnsi="宋体"/>
                <w:szCs w:val="21"/>
              </w:rPr>
            </w:pPr>
            <w:r>
              <w:rPr>
                <w:rFonts w:ascii="宋体" w:hAnsi="宋体" w:hint="eastAsia"/>
                <w:szCs w:val="21"/>
              </w:rPr>
              <w:t>二氧化硫，10 mg/m</w:t>
            </w:r>
            <w:r>
              <w:rPr>
                <w:rFonts w:ascii="宋体" w:hAnsi="宋体" w:hint="eastAsia"/>
                <w:szCs w:val="21"/>
                <w:vertAlign w:val="superscript"/>
              </w:rPr>
              <w:t>3</w:t>
            </w:r>
            <w:r>
              <w:rPr>
                <w:rFonts w:ascii="宋体" w:hAnsi="宋体" w:hint="eastAsia"/>
                <w:szCs w:val="21"/>
              </w:rPr>
              <w:t>，（PC-STEL）</w:t>
            </w:r>
          </w:p>
        </w:tc>
      </w:tr>
      <w:tr w:rsidR="00893596">
        <w:trPr>
          <w:trHeight w:val="148"/>
          <w:jc w:val="center"/>
        </w:trPr>
        <w:tc>
          <w:tcPr>
            <w:tcW w:w="817" w:type="dxa"/>
            <w:vMerge/>
            <w:tcBorders>
              <w:top w:val="nil"/>
              <w:left w:val="single" w:sz="4" w:space="0" w:color="auto"/>
              <w:bottom w:val="single" w:sz="4" w:space="0" w:color="auto"/>
              <w:right w:val="single" w:sz="4" w:space="0" w:color="auto"/>
            </w:tcBorders>
            <w:vAlign w:val="center"/>
          </w:tcPr>
          <w:p w:rsidR="00893596" w:rsidRDefault="00893596">
            <w:pPr>
              <w:spacing w:line="360" w:lineRule="auto"/>
              <w:jc w:val="center"/>
              <w:rPr>
                <w:rFonts w:ascii="宋体" w:hAnsi="宋体"/>
                <w:szCs w:val="21"/>
              </w:rPr>
            </w:pPr>
          </w:p>
        </w:tc>
        <w:tc>
          <w:tcPr>
            <w:tcW w:w="1482" w:type="dxa"/>
            <w:vMerge/>
            <w:tcBorders>
              <w:top w:val="nil"/>
              <w:left w:val="nil"/>
              <w:bottom w:val="single" w:sz="4" w:space="0" w:color="auto"/>
              <w:right w:val="single" w:sz="4" w:space="0" w:color="auto"/>
            </w:tcBorders>
            <w:vAlign w:val="center"/>
          </w:tcPr>
          <w:p w:rsidR="00893596" w:rsidRDefault="00893596">
            <w:pPr>
              <w:spacing w:line="360" w:lineRule="auto"/>
              <w:jc w:val="center"/>
              <w:rPr>
                <w:rFonts w:ascii="宋体" w:hAnsi="宋体"/>
                <w:szCs w:val="21"/>
              </w:rPr>
            </w:pPr>
          </w:p>
        </w:tc>
        <w:tc>
          <w:tcPr>
            <w:tcW w:w="3285" w:type="dxa"/>
            <w:tcBorders>
              <w:top w:val="single" w:sz="4" w:space="0" w:color="auto"/>
              <w:left w:val="nil"/>
              <w:bottom w:val="single" w:sz="4" w:space="0" w:color="auto"/>
              <w:right w:val="single" w:sz="4" w:space="0" w:color="auto"/>
            </w:tcBorders>
            <w:vAlign w:val="center"/>
          </w:tcPr>
          <w:p w:rsidR="00893596" w:rsidRDefault="00736BD5">
            <w:pPr>
              <w:spacing w:line="360" w:lineRule="auto"/>
              <w:jc w:val="center"/>
              <w:rPr>
                <w:rFonts w:ascii="宋体" w:hAnsi="宋体"/>
                <w:szCs w:val="21"/>
              </w:rPr>
            </w:pPr>
            <w:r>
              <w:rPr>
                <w:rFonts w:ascii="宋体" w:hAnsi="宋体" w:hint="eastAsia"/>
                <w:szCs w:val="21"/>
              </w:rPr>
              <w:t>一氧化氮，15 mg/m</w:t>
            </w:r>
            <w:r>
              <w:rPr>
                <w:rFonts w:ascii="宋体" w:hAnsi="宋体" w:hint="eastAsia"/>
                <w:szCs w:val="21"/>
                <w:vertAlign w:val="superscript"/>
              </w:rPr>
              <w:t>3</w:t>
            </w:r>
            <w:r>
              <w:rPr>
                <w:rFonts w:ascii="宋体" w:hAnsi="宋体" w:hint="eastAsia"/>
                <w:szCs w:val="21"/>
              </w:rPr>
              <w:t>，（PC-TWA）</w:t>
            </w:r>
          </w:p>
        </w:tc>
      </w:tr>
      <w:tr w:rsidR="00893596">
        <w:trPr>
          <w:trHeight w:val="148"/>
          <w:jc w:val="center"/>
        </w:trPr>
        <w:tc>
          <w:tcPr>
            <w:tcW w:w="817" w:type="dxa"/>
            <w:vMerge/>
            <w:tcBorders>
              <w:top w:val="nil"/>
              <w:left w:val="single" w:sz="4" w:space="0" w:color="auto"/>
              <w:bottom w:val="single" w:sz="4" w:space="0" w:color="auto"/>
              <w:right w:val="single" w:sz="4" w:space="0" w:color="auto"/>
            </w:tcBorders>
            <w:vAlign w:val="center"/>
          </w:tcPr>
          <w:p w:rsidR="00893596" w:rsidRDefault="00893596">
            <w:pPr>
              <w:spacing w:line="360" w:lineRule="auto"/>
              <w:jc w:val="center"/>
              <w:rPr>
                <w:rFonts w:ascii="宋体" w:hAnsi="宋体"/>
                <w:szCs w:val="21"/>
              </w:rPr>
            </w:pPr>
          </w:p>
        </w:tc>
        <w:tc>
          <w:tcPr>
            <w:tcW w:w="1482" w:type="dxa"/>
            <w:vMerge/>
            <w:tcBorders>
              <w:top w:val="nil"/>
              <w:left w:val="nil"/>
              <w:bottom w:val="single" w:sz="4" w:space="0" w:color="auto"/>
              <w:right w:val="single" w:sz="4" w:space="0" w:color="auto"/>
            </w:tcBorders>
            <w:vAlign w:val="center"/>
          </w:tcPr>
          <w:p w:rsidR="00893596" w:rsidRDefault="00893596">
            <w:pPr>
              <w:spacing w:line="360" w:lineRule="auto"/>
              <w:jc w:val="center"/>
              <w:rPr>
                <w:rFonts w:ascii="宋体" w:hAnsi="宋体"/>
                <w:szCs w:val="21"/>
              </w:rPr>
            </w:pPr>
          </w:p>
        </w:tc>
        <w:tc>
          <w:tcPr>
            <w:tcW w:w="3285" w:type="dxa"/>
            <w:tcBorders>
              <w:top w:val="single" w:sz="4" w:space="0" w:color="auto"/>
              <w:left w:val="nil"/>
              <w:bottom w:val="single" w:sz="4" w:space="0" w:color="auto"/>
              <w:right w:val="single" w:sz="4" w:space="0" w:color="auto"/>
            </w:tcBorders>
            <w:vAlign w:val="center"/>
          </w:tcPr>
          <w:p w:rsidR="00893596" w:rsidRDefault="00736BD5">
            <w:pPr>
              <w:spacing w:line="360" w:lineRule="auto"/>
              <w:jc w:val="center"/>
              <w:rPr>
                <w:rFonts w:ascii="宋体" w:hAnsi="宋体"/>
                <w:szCs w:val="21"/>
              </w:rPr>
            </w:pPr>
            <w:r>
              <w:rPr>
                <w:rFonts w:ascii="宋体" w:hAnsi="宋体" w:hint="eastAsia"/>
                <w:szCs w:val="21"/>
              </w:rPr>
              <w:t>二氧化碳，18000 mg/m</w:t>
            </w:r>
            <w:r>
              <w:rPr>
                <w:rFonts w:ascii="宋体" w:hAnsi="宋体" w:hint="eastAsia"/>
                <w:szCs w:val="21"/>
                <w:vertAlign w:val="superscript"/>
              </w:rPr>
              <w:t>3</w:t>
            </w:r>
            <w:r>
              <w:rPr>
                <w:rFonts w:ascii="宋体" w:hAnsi="宋体" w:hint="eastAsia"/>
                <w:szCs w:val="21"/>
              </w:rPr>
              <w:t>，（PC-STEL）</w:t>
            </w:r>
          </w:p>
        </w:tc>
      </w:tr>
      <w:tr w:rsidR="00893596">
        <w:trPr>
          <w:trHeight w:val="148"/>
          <w:jc w:val="center"/>
        </w:trPr>
        <w:tc>
          <w:tcPr>
            <w:tcW w:w="817" w:type="dxa"/>
            <w:vMerge/>
            <w:tcBorders>
              <w:top w:val="nil"/>
              <w:left w:val="single" w:sz="4" w:space="0" w:color="auto"/>
              <w:bottom w:val="single" w:sz="4" w:space="0" w:color="auto"/>
              <w:right w:val="single" w:sz="4" w:space="0" w:color="auto"/>
            </w:tcBorders>
            <w:vAlign w:val="center"/>
          </w:tcPr>
          <w:p w:rsidR="00893596" w:rsidRDefault="00893596">
            <w:pPr>
              <w:spacing w:line="360" w:lineRule="auto"/>
              <w:jc w:val="center"/>
              <w:rPr>
                <w:rFonts w:ascii="宋体" w:hAnsi="宋体"/>
                <w:szCs w:val="21"/>
              </w:rPr>
            </w:pPr>
          </w:p>
        </w:tc>
        <w:tc>
          <w:tcPr>
            <w:tcW w:w="1482" w:type="dxa"/>
            <w:vMerge/>
            <w:tcBorders>
              <w:top w:val="nil"/>
              <w:left w:val="nil"/>
              <w:bottom w:val="single" w:sz="4" w:space="0" w:color="auto"/>
              <w:right w:val="single" w:sz="4" w:space="0" w:color="auto"/>
            </w:tcBorders>
            <w:vAlign w:val="center"/>
          </w:tcPr>
          <w:p w:rsidR="00893596" w:rsidRDefault="00893596">
            <w:pPr>
              <w:spacing w:line="360" w:lineRule="auto"/>
              <w:jc w:val="center"/>
              <w:rPr>
                <w:rFonts w:ascii="宋体" w:hAnsi="宋体"/>
                <w:szCs w:val="21"/>
              </w:rPr>
            </w:pPr>
          </w:p>
        </w:tc>
        <w:tc>
          <w:tcPr>
            <w:tcW w:w="3285" w:type="dxa"/>
            <w:tcBorders>
              <w:top w:val="single" w:sz="4" w:space="0" w:color="auto"/>
              <w:left w:val="nil"/>
              <w:bottom w:val="single" w:sz="4" w:space="0" w:color="auto"/>
              <w:right w:val="single" w:sz="4" w:space="0" w:color="auto"/>
            </w:tcBorders>
            <w:vAlign w:val="center"/>
          </w:tcPr>
          <w:p w:rsidR="00893596" w:rsidRDefault="00736BD5">
            <w:pPr>
              <w:spacing w:line="360" w:lineRule="auto"/>
              <w:jc w:val="center"/>
              <w:rPr>
                <w:rFonts w:ascii="宋体" w:hAnsi="宋体"/>
                <w:szCs w:val="21"/>
              </w:rPr>
            </w:pPr>
            <w:r>
              <w:rPr>
                <w:rFonts w:ascii="宋体" w:hAnsi="宋体" w:hint="eastAsia"/>
                <w:szCs w:val="21"/>
              </w:rPr>
              <w:t>苯，10 mg/m</w:t>
            </w:r>
            <w:r>
              <w:rPr>
                <w:rFonts w:ascii="宋体" w:hAnsi="宋体" w:hint="eastAsia"/>
                <w:szCs w:val="21"/>
                <w:vertAlign w:val="superscript"/>
              </w:rPr>
              <w:t>3</w:t>
            </w:r>
            <w:r>
              <w:rPr>
                <w:rFonts w:ascii="宋体" w:hAnsi="宋体" w:hint="eastAsia"/>
                <w:szCs w:val="21"/>
              </w:rPr>
              <w:t>，（PC-STEL）</w:t>
            </w:r>
          </w:p>
        </w:tc>
      </w:tr>
      <w:tr w:rsidR="00893596">
        <w:trPr>
          <w:trHeight w:val="148"/>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893596" w:rsidRDefault="00893596">
            <w:pPr>
              <w:spacing w:line="360" w:lineRule="auto"/>
              <w:jc w:val="center"/>
              <w:rPr>
                <w:rFonts w:ascii="宋体" w:hAnsi="宋体"/>
                <w:szCs w:val="21"/>
              </w:rPr>
            </w:pPr>
          </w:p>
        </w:tc>
        <w:tc>
          <w:tcPr>
            <w:tcW w:w="1482" w:type="dxa"/>
            <w:vMerge/>
            <w:tcBorders>
              <w:top w:val="single" w:sz="4" w:space="0" w:color="auto"/>
              <w:left w:val="nil"/>
              <w:bottom w:val="single" w:sz="4" w:space="0" w:color="auto"/>
              <w:right w:val="single" w:sz="4" w:space="0" w:color="auto"/>
            </w:tcBorders>
            <w:vAlign w:val="center"/>
          </w:tcPr>
          <w:p w:rsidR="00893596" w:rsidRDefault="00893596">
            <w:pPr>
              <w:spacing w:line="360" w:lineRule="auto"/>
              <w:jc w:val="center"/>
              <w:rPr>
                <w:rFonts w:ascii="宋体" w:hAnsi="宋体"/>
                <w:szCs w:val="21"/>
              </w:rPr>
            </w:pPr>
          </w:p>
        </w:tc>
        <w:tc>
          <w:tcPr>
            <w:tcW w:w="3285" w:type="dxa"/>
            <w:tcBorders>
              <w:top w:val="single" w:sz="4" w:space="0" w:color="auto"/>
              <w:left w:val="nil"/>
              <w:bottom w:val="single" w:sz="4" w:space="0" w:color="auto"/>
              <w:right w:val="single" w:sz="4" w:space="0" w:color="auto"/>
            </w:tcBorders>
            <w:vAlign w:val="center"/>
          </w:tcPr>
          <w:p w:rsidR="00893596" w:rsidRDefault="00736BD5">
            <w:pPr>
              <w:spacing w:line="360" w:lineRule="auto"/>
              <w:jc w:val="center"/>
              <w:rPr>
                <w:rFonts w:ascii="宋体" w:hAnsi="宋体"/>
                <w:szCs w:val="21"/>
              </w:rPr>
            </w:pPr>
            <w:r>
              <w:rPr>
                <w:rFonts w:ascii="宋体" w:hAnsi="宋体" w:hint="eastAsia"/>
                <w:szCs w:val="21"/>
              </w:rPr>
              <w:t>甲苯，100 mg/m</w:t>
            </w:r>
            <w:r>
              <w:rPr>
                <w:rFonts w:ascii="宋体" w:hAnsi="宋体" w:hint="eastAsia"/>
                <w:szCs w:val="21"/>
                <w:vertAlign w:val="superscript"/>
              </w:rPr>
              <w:t>3</w:t>
            </w:r>
            <w:r>
              <w:rPr>
                <w:rFonts w:ascii="宋体" w:hAnsi="宋体" w:hint="eastAsia"/>
                <w:szCs w:val="21"/>
              </w:rPr>
              <w:t>，（PC-STEL）</w:t>
            </w:r>
          </w:p>
        </w:tc>
      </w:tr>
      <w:tr w:rsidR="00893596">
        <w:trPr>
          <w:trHeight w:val="148"/>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893596" w:rsidRDefault="00893596">
            <w:pPr>
              <w:spacing w:line="360" w:lineRule="auto"/>
              <w:jc w:val="center"/>
              <w:rPr>
                <w:rFonts w:ascii="宋体" w:hAnsi="宋体"/>
                <w:szCs w:val="21"/>
              </w:rPr>
            </w:pPr>
          </w:p>
        </w:tc>
        <w:tc>
          <w:tcPr>
            <w:tcW w:w="1482" w:type="dxa"/>
            <w:vMerge/>
            <w:tcBorders>
              <w:top w:val="single" w:sz="4" w:space="0" w:color="auto"/>
              <w:left w:val="nil"/>
              <w:bottom w:val="single" w:sz="4" w:space="0" w:color="auto"/>
              <w:right w:val="single" w:sz="4" w:space="0" w:color="auto"/>
            </w:tcBorders>
            <w:vAlign w:val="center"/>
          </w:tcPr>
          <w:p w:rsidR="00893596" w:rsidRDefault="00893596">
            <w:pPr>
              <w:spacing w:line="360" w:lineRule="auto"/>
              <w:jc w:val="center"/>
              <w:rPr>
                <w:rFonts w:ascii="宋体" w:hAnsi="宋体"/>
                <w:szCs w:val="21"/>
              </w:rPr>
            </w:pPr>
          </w:p>
        </w:tc>
        <w:tc>
          <w:tcPr>
            <w:tcW w:w="3285" w:type="dxa"/>
            <w:tcBorders>
              <w:top w:val="single" w:sz="4" w:space="0" w:color="auto"/>
              <w:left w:val="nil"/>
              <w:bottom w:val="single" w:sz="4" w:space="0" w:color="auto"/>
              <w:right w:val="single" w:sz="4" w:space="0" w:color="auto"/>
            </w:tcBorders>
            <w:vAlign w:val="center"/>
          </w:tcPr>
          <w:p w:rsidR="00893596" w:rsidRDefault="00736BD5">
            <w:pPr>
              <w:spacing w:line="360" w:lineRule="auto"/>
              <w:jc w:val="center"/>
              <w:rPr>
                <w:rFonts w:ascii="宋体" w:hAnsi="宋体"/>
                <w:szCs w:val="21"/>
              </w:rPr>
            </w:pPr>
            <w:r>
              <w:rPr>
                <w:rFonts w:ascii="宋体" w:hAnsi="宋体" w:hint="eastAsia"/>
                <w:szCs w:val="21"/>
              </w:rPr>
              <w:t>甲醛，0.5 mg/m</w:t>
            </w:r>
            <w:r>
              <w:rPr>
                <w:rFonts w:ascii="宋体" w:hAnsi="宋体" w:hint="eastAsia"/>
                <w:szCs w:val="21"/>
                <w:vertAlign w:val="superscript"/>
              </w:rPr>
              <w:t>3</w:t>
            </w:r>
            <w:r>
              <w:rPr>
                <w:rFonts w:ascii="宋体" w:hAnsi="宋体" w:hint="eastAsia"/>
                <w:szCs w:val="21"/>
              </w:rPr>
              <w:t>，（MAC）</w:t>
            </w:r>
          </w:p>
        </w:tc>
      </w:tr>
      <w:tr w:rsidR="00893596">
        <w:trPr>
          <w:trHeight w:val="148"/>
          <w:jc w:val="center"/>
        </w:trPr>
        <w:tc>
          <w:tcPr>
            <w:tcW w:w="817" w:type="dxa"/>
            <w:vMerge/>
            <w:tcBorders>
              <w:top w:val="nil"/>
              <w:left w:val="single" w:sz="4" w:space="0" w:color="auto"/>
              <w:bottom w:val="single" w:sz="4" w:space="0" w:color="auto"/>
              <w:right w:val="single" w:sz="4" w:space="0" w:color="auto"/>
            </w:tcBorders>
            <w:vAlign w:val="center"/>
          </w:tcPr>
          <w:p w:rsidR="00893596" w:rsidRDefault="00893596">
            <w:pPr>
              <w:spacing w:line="360" w:lineRule="auto"/>
              <w:jc w:val="center"/>
              <w:rPr>
                <w:rFonts w:ascii="宋体" w:hAnsi="宋体"/>
                <w:szCs w:val="21"/>
              </w:rPr>
            </w:pPr>
          </w:p>
        </w:tc>
        <w:tc>
          <w:tcPr>
            <w:tcW w:w="1482" w:type="dxa"/>
            <w:vMerge/>
            <w:tcBorders>
              <w:top w:val="nil"/>
              <w:left w:val="nil"/>
              <w:bottom w:val="single" w:sz="4" w:space="0" w:color="auto"/>
              <w:right w:val="single" w:sz="4" w:space="0" w:color="auto"/>
            </w:tcBorders>
            <w:vAlign w:val="center"/>
          </w:tcPr>
          <w:p w:rsidR="00893596" w:rsidRDefault="00893596">
            <w:pPr>
              <w:spacing w:line="360" w:lineRule="auto"/>
              <w:jc w:val="center"/>
              <w:rPr>
                <w:rFonts w:ascii="宋体" w:hAnsi="宋体"/>
                <w:szCs w:val="21"/>
              </w:rPr>
            </w:pPr>
          </w:p>
        </w:tc>
        <w:tc>
          <w:tcPr>
            <w:tcW w:w="3285" w:type="dxa"/>
            <w:tcBorders>
              <w:top w:val="single" w:sz="4" w:space="0" w:color="auto"/>
              <w:left w:val="nil"/>
              <w:bottom w:val="single" w:sz="4" w:space="0" w:color="auto"/>
              <w:right w:val="single" w:sz="4" w:space="0" w:color="auto"/>
            </w:tcBorders>
            <w:vAlign w:val="center"/>
          </w:tcPr>
          <w:p w:rsidR="00893596" w:rsidRDefault="00736BD5">
            <w:pPr>
              <w:spacing w:line="360" w:lineRule="auto"/>
              <w:jc w:val="center"/>
              <w:rPr>
                <w:rFonts w:ascii="宋体" w:hAnsi="宋体"/>
                <w:szCs w:val="21"/>
              </w:rPr>
            </w:pPr>
            <w:r>
              <w:rPr>
                <w:rFonts w:ascii="宋体" w:hAnsi="宋体" w:hint="eastAsia"/>
                <w:szCs w:val="21"/>
              </w:rPr>
              <w:t>氯化氢，7.5 mg/m</w:t>
            </w:r>
            <w:r>
              <w:rPr>
                <w:rFonts w:ascii="宋体" w:hAnsi="宋体" w:hint="eastAsia"/>
                <w:szCs w:val="21"/>
                <w:vertAlign w:val="superscript"/>
              </w:rPr>
              <w:t>3</w:t>
            </w:r>
            <w:r>
              <w:rPr>
                <w:rFonts w:ascii="宋体" w:hAnsi="宋体" w:hint="eastAsia"/>
                <w:szCs w:val="21"/>
              </w:rPr>
              <w:t>，（MAC）</w:t>
            </w:r>
          </w:p>
        </w:tc>
      </w:tr>
      <w:tr w:rsidR="00893596">
        <w:trPr>
          <w:trHeight w:val="148"/>
          <w:jc w:val="center"/>
        </w:trPr>
        <w:tc>
          <w:tcPr>
            <w:tcW w:w="817" w:type="dxa"/>
            <w:vMerge/>
            <w:tcBorders>
              <w:top w:val="nil"/>
              <w:left w:val="single" w:sz="4" w:space="0" w:color="auto"/>
              <w:bottom w:val="single" w:sz="4" w:space="0" w:color="auto"/>
              <w:right w:val="single" w:sz="4" w:space="0" w:color="auto"/>
            </w:tcBorders>
            <w:vAlign w:val="center"/>
          </w:tcPr>
          <w:p w:rsidR="00893596" w:rsidRDefault="00893596">
            <w:pPr>
              <w:spacing w:line="360" w:lineRule="auto"/>
              <w:jc w:val="center"/>
              <w:rPr>
                <w:rFonts w:ascii="宋体" w:hAnsi="宋体"/>
                <w:szCs w:val="21"/>
              </w:rPr>
            </w:pPr>
          </w:p>
        </w:tc>
        <w:tc>
          <w:tcPr>
            <w:tcW w:w="1482" w:type="dxa"/>
            <w:vMerge/>
            <w:tcBorders>
              <w:top w:val="nil"/>
              <w:left w:val="nil"/>
              <w:bottom w:val="single" w:sz="4" w:space="0" w:color="auto"/>
              <w:right w:val="single" w:sz="4" w:space="0" w:color="auto"/>
            </w:tcBorders>
            <w:vAlign w:val="center"/>
          </w:tcPr>
          <w:p w:rsidR="00893596" w:rsidRDefault="00893596">
            <w:pPr>
              <w:spacing w:line="360" w:lineRule="auto"/>
              <w:jc w:val="center"/>
              <w:rPr>
                <w:rFonts w:ascii="宋体" w:hAnsi="宋体"/>
                <w:szCs w:val="21"/>
              </w:rPr>
            </w:pPr>
          </w:p>
        </w:tc>
        <w:tc>
          <w:tcPr>
            <w:tcW w:w="3285" w:type="dxa"/>
            <w:tcBorders>
              <w:top w:val="single" w:sz="4" w:space="0" w:color="auto"/>
              <w:left w:val="nil"/>
              <w:bottom w:val="single" w:sz="4" w:space="0" w:color="auto"/>
              <w:right w:val="single" w:sz="4" w:space="0" w:color="auto"/>
            </w:tcBorders>
            <w:vAlign w:val="center"/>
          </w:tcPr>
          <w:p w:rsidR="00893596" w:rsidRDefault="00736BD5">
            <w:pPr>
              <w:spacing w:line="360" w:lineRule="auto"/>
              <w:jc w:val="center"/>
              <w:rPr>
                <w:rFonts w:ascii="宋体" w:hAnsi="宋体"/>
                <w:szCs w:val="21"/>
              </w:rPr>
            </w:pPr>
            <w:r>
              <w:rPr>
                <w:rFonts w:ascii="宋体" w:hAnsi="宋体" w:hint="eastAsia"/>
                <w:szCs w:val="21"/>
              </w:rPr>
              <w:t>氨，30 mg/m</w:t>
            </w:r>
            <w:r>
              <w:rPr>
                <w:rFonts w:ascii="宋体" w:hAnsi="宋体" w:hint="eastAsia"/>
                <w:szCs w:val="21"/>
                <w:vertAlign w:val="superscript"/>
              </w:rPr>
              <w:t>3</w:t>
            </w:r>
            <w:r>
              <w:rPr>
                <w:rFonts w:ascii="宋体" w:hAnsi="宋体" w:hint="eastAsia"/>
                <w:szCs w:val="21"/>
              </w:rPr>
              <w:t>，（PC-STEL）</w:t>
            </w:r>
          </w:p>
        </w:tc>
      </w:tr>
      <w:tr w:rsidR="00893596">
        <w:trPr>
          <w:trHeight w:val="287"/>
          <w:jc w:val="center"/>
        </w:trPr>
        <w:tc>
          <w:tcPr>
            <w:tcW w:w="817" w:type="dxa"/>
            <w:tcBorders>
              <w:top w:val="single" w:sz="4" w:space="0" w:color="auto"/>
              <w:left w:val="single" w:sz="4" w:space="0" w:color="auto"/>
              <w:bottom w:val="single" w:sz="4" w:space="0" w:color="auto"/>
              <w:right w:val="single" w:sz="4" w:space="0" w:color="auto"/>
            </w:tcBorders>
            <w:vAlign w:val="center"/>
          </w:tcPr>
          <w:p w:rsidR="00893596" w:rsidRDefault="00736BD5">
            <w:pPr>
              <w:spacing w:line="360" w:lineRule="auto"/>
              <w:jc w:val="center"/>
              <w:rPr>
                <w:rFonts w:ascii="宋体" w:hAnsi="宋体"/>
                <w:szCs w:val="21"/>
              </w:rPr>
            </w:pPr>
            <w:r>
              <w:rPr>
                <w:rFonts w:ascii="宋体" w:hAnsi="宋体" w:hint="eastAsia"/>
                <w:szCs w:val="21"/>
              </w:rPr>
              <w:t>3</w:t>
            </w:r>
          </w:p>
        </w:tc>
        <w:tc>
          <w:tcPr>
            <w:tcW w:w="1482" w:type="dxa"/>
            <w:tcBorders>
              <w:top w:val="single" w:sz="4" w:space="0" w:color="auto"/>
              <w:left w:val="nil"/>
              <w:bottom w:val="single" w:sz="4" w:space="0" w:color="auto"/>
              <w:right w:val="single" w:sz="4" w:space="0" w:color="auto"/>
            </w:tcBorders>
            <w:vAlign w:val="center"/>
          </w:tcPr>
          <w:p w:rsidR="00893596" w:rsidRDefault="00736BD5">
            <w:pPr>
              <w:spacing w:line="360" w:lineRule="auto"/>
              <w:jc w:val="center"/>
              <w:rPr>
                <w:rFonts w:ascii="宋体" w:hAnsi="宋体"/>
                <w:szCs w:val="21"/>
              </w:rPr>
            </w:pPr>
            <w:r>
              <w:rPr>
                <w:rFonts w:ascii="宋体" w:hAnsi="宋体" w:hint="eastAsia"/>
                <w:szCs w:val="21"/>
              </w:rPr>
              <w:t>易燃易爆气体</w:t>
            </w:r>
          </w:p>
        </w:tc>
        <w:tc>
          <w:tcPr>
            <w:tcW w:w="3285" w:type="dxa"/>
            <w:tcBorders>
              <w:top w:val="single" w:sz="4" w:space="0" w:color="auto"/>
              <w:left w:val="nil"/>
              <w:bottom w:val="single" w:sz="4" w:space="0" w:color="auto"/>
              <w:right w:val="single" w:sz="4" w:space="0" w:color="auto"/>
            </w:tcBorders>
            <w:vAlign w:val="center"/>
          </w:tcPr>
          <w:p w:rsidR="00893596" w:rsidRDefault="00736BD5">
            <w:pPr>
              <w:spacing w:line="360" w:lineRule="auto"/>
              <w:jc w:val="center"/>
              <w:rPr>
                <w:rFonts w:ascii="宋体" w:hAnsi="宋体"/>
                <w:szCs w:val="21"/>
              </w:rPr>
            </w:pPr>
            <w:r>
              <w:rPr>
                <w:rFonts w:ascii="宋体" w:hAnsi="宋体" w:hint="eastAsia"/>
                <w:szCs w:val="21"/>
              </w:rPr>
              <w:t>预警值为易燃易爆气体其爆炸下限的10%</w:t>
            </w:r>
          </w:p>
        </w:tc>
      </w:tr>
    </w:tbl>
    <w:p w:rsidR="00893596" w:rsidRDefault="00736BD5">
      <w:pPr>
        <w:spacing w:line="360" w:lineRule="auto"/>
        <w:rPr>
          <w:rFonts w:ascii="宋体" w:hAnsi="宋体"/>
          <w:szCs w:val="21"/>
        </w:rPr>
      </w:pPr>
      <w:r>
        <w:rPr>
          <w:rFonts w:ascii="宋体" w:hAnsi="宋体" w:hint="eastAsia"/>
          <w:b/>
          <w:bCs/>
          <w:szCs w:val="21"/>
        </w:rPr>
        <w:t>9.4.5</w:t>
      </w:r>
      <w:r>
        <w:rPr>
          <w:rFonts w:ascii="宋体" w:hAnsi="宋体" w:hint="eastAsia"/>
          <w:szCs w:val="21"/>
        </w:rPr>
        <w:t xml:space="preserve">  有限空间作业场所的照明灯具电压应当符合《特低电压限值》GB/T 3805、《施工现场临时用电安全技术规范》JGJ 46等国家标准或行业规定；作业场所存在可燃性气体、粉尘的，其电气设施设备及照明灯具的防爆安全要求应当符合《爆炸性环境第一部分：设备通用要求》GB 3836.1等国家标准或者行业标准的规定；</w:t>
      </w:r>
    </w:p>
    <w:p w:rsidR="00893596" w:rsidRDefault="00736BD5">
      <w:pPr>
        <w:spacing w:line="360" w:lineRule="auto"/>
        <w:rPr>
          <w:rFonts w:ascii="宋体" w:hAnsi="宋体"/>
          <w:szCs w:val="21"/>
        </w:rPr>
      </w:pPr>
      <w:r>
        <w:rPr>
          <w:rFonts w:ascii="宋体" w:eastAsia="黑体" w:hAnsi="宋体" w:hint="eastAsia"/>
          <w:b/>
          <w:bCs/>
          <w:szCs w:val="21"/>
        </w:rPr>
        <w:t>9.4.14</w:t>
      </w:r>
      <w:r>
        <w:rPr>
          <w:rFonts w:ascii="宋体" w:hAnsi="宋体" w:hint="eastAsia"/>
          <w:szCs w:val="21"/>
        </w:rPr>
        <w:t xml:space="preserve">  有限空间作业中发生事故后，救援人员必须使用正压式空气呼吸器进行救援。</w:t>
      </w:r>
    </w:p>
    <w:p w:rsidR="00893596" w:rsidRDefault="00736BD5">
      <w:pPr>
        <w:spacing w:line="360" w:lineRule="auto"/>
        <w:jc w:val="center"/>
        <w:rPr>
          <w:rFonts w:hAnsi="宋体"/>
          <w:b/>
          <w:bCs/>
        </w:rPr>
      </w:pPr>
      <w:r>
        <w:rPr>
          <w:rFonts w:ascii="宋体" w:hAnsi="宋体" w:hint="eastAsia"/>
          <w:b/>
          <w:bCs/>
        </w:rPr>
        <w:t>9.5  管道试验</w:t>
      </w:r>
    </w:p>
    <w:p w:rsidR="00893596" w:rsidRDefault="00736BD5">
      <w:pPr>
        <w:spacing w:line="360" w:lineRule="auto"/>
        <w:rPr>
          <w:rFonts w:ascii="宋体" w:hAnsi="宋体"/>
        </w:rPr>
      </w:pPr>
      <w:r>
        <w:rPr>
          <w:rFonts w:ascii="宋体" w:eastAsia="黑体" w:hAnsi="宋体" w:hint="eastAsia"/>
          <w:b/>
          <w:bCs/>
        </w:rPr>
        <w:t>9.5.3</w:t>
      </w:r>
      <w:r>
        <w:rPr>
          <w:rFonts w:ascii="宋体" w:hAnsi="宋体" w:hint="eastAsia"/>
        </w:rPr>
        <w:t xml:space="preserve">  管道试验的受压堵板、后背支撑和临时加固的附件等结构必须安装牢固，试验前必须全面检查，确认符合安全技术要求，并形成文件。</w:t>
      </w:r>
    </w:p>
    <w:p w:rsidR="00893596" w:rsidRDefault="00736BD5">
      <w:pPr>
        <w:spacing w:line="360" w:lineRule="auto"/>
        <w:rPr>
          <w:rFonts w:ascii="宋体" w:hAnsi="宋体"/>
        </w:rPr>
      </w:pPr>
      <w:r>
        <w:rPr>
          <w:rFonts w:ascii="宋体" w:hAnsi="宋体" w:hint="eastAsia"/>
        </w:rPr>
        <w:t xml:space="preserve"> </w:t>
      </w:r>
    </w:p>
    <w:p w:rsidR="00893596" w:rsidRDefault="00736BD5">
      <w:pPr>
        <w:spacing w:line="360" w:lineRule="auto"/>
        <w:rPr>
          <w:rFonts w:ascii="宋体" w:hAnsi="宋体"/>
        </w:rPr>
      </w:pPr>
      <w:r>
        <w:rPr>
          <w:rFonts w:ascii="宋体" w:hAnsi="宋体" w:hint="eastAsia"/>
        </w:rPr>
        <w:t xml:space="preserve"> </w:t>
      </w:r>
    </w:p>
    <w:p w:rsidR="00893596" w:rsidRDefault="00893596">
      <w:pPr>
        <w:tabs>
          <w:tab w:val="left" w:pos="360"/>
        </w:tabs>
        <w:spacing w:line="460" w:lineRule="exact"/>
        <w:jc w:val="center"/>
        <w:rPr>
          <w:rFonts w:ascii="宋体" w:hAnsi="宋体" w:cs="宋体"/>
          <w:b/>
          <w:sz w:val="28"/>
          <w:szCs w:val="28"/>
        </w:rPr>
      </w:pPr>
    </w:p>
    <w:p w:rsidR="00893596" w:rsidRDefault="00736BD5">
      <w:pPr>
        <w:pStyle w:val="1"/>
        <w:spacing w:before="600" w:after="240"/>
        <w:rPr>
          <w:rFonts w:ascii="黑体" w:eastAsia="黑体"/>
          <w:b/>
          <w:bCs/>
          <w:sz w:val="32"/>
          <w:szCs w:val="32"/>
        </w:rPr>
      </w:pPr>
      <w:bookmarkStart w:id="196" w:name="_Toc32672"/>
      <w:bookmarkStart w:id="197" w:name="_Toc10051"/>
      <w:bookmarkStart w:id="198" w:name="_Toc14860"/>
      <w:bookmarkStart w:id="199" w:name="_Toc17598"/>
      <w:r>
        <w:rPr>
          <w:rFonts w:ascii="黑体" w:eastAsia="黑体" w:hint="eastAsia"/>
          <w:b/>
          <w:bCs/>
          <w:sz w:val="32"/>
          <w:szCs w:val="32"/>
        </w:rPr>
        <w:lastRenderedPageBreak/>
        <w:t>10 城市隧道工程</w:t>
      </w:r>
      <w:bookmarkEnd w:id="196"/>
      <w:bookmarkEnd w:id="197"/>
      <w:bookmarkEnd w:id="198"/>
      <w:bookmarkEnd w:id="199"/>
    </w:p>
    <w:p w:rsidR="00893596" w:rsidRDefault="00736BD5">
      <w:pPr>
        <w:rPr>
          <w:rFonts w:ascii="宋体" w:hAnsi="宋体"/>
          <w:szCs w:val="21"/>
        </w:rPr>
      </w:pPr>
      <w:r>
        <w:rPr>
          <w:rFonts w:ascii="宋体" w:hAnsi="宋体" w:hint="eastAsia"/>
        </w:rPr>
        <w:t xml:space="preserve"> </w:t>
      </w:r>
    </w:p>
    <w:p w:rsidR="00893596" w:rsidRDefault="00736BD5">
      <w:pPr>
        <w:spacing w:line="360" w:lineRule="auto"/>
        <w:rPr>
          <w:rFonts w:ascii="黑体" w:hAnsi="黑体"/>
        </w:rPr>
      </w:pPr>
      <w:r>
        <w:rPr>
          <w:rFonts w:ascii="黑体" w:hAnsi="黑体" w:hint="eastAsia"/>
          <w:b/>
          <w:bCs/>
        </w:rPr>
        <w:t xml:space="preserve">10.1.5  </w:t>
      </w:r>
      <w:r>
        <w:rPr>
          <w:rFonts w:ascii="宋体" w:hAnsi="宋体" w:hint="eastAsia"/>
        </w:rPr>
        <w:t>按监测方案对拱顶下沉、隧道收敛、初支应力等监测项目进行监测；按规定对受施工影响范围内建筑物、既有地铁线路、重要管线和道路等进行沉降观测；隧道拱顶下沉、隧道收敛、初支应力、监测保护对象变形及其他重要监测数据等达到预警或报警值时，按规定程序及时、有效处理。</w:t>
      </w:r>
    </w:p>
    <w:p w:rsidR="00893596" w:rsidRDefault="00736BD5">
      <w:pPr>
        <w:spacing w:line="360" w:lineRule="auto"/>
        <w:rPr>
          <w:rFonts w:ascii="黑体" w:hAnsi="黑体"/>
          <w:b/>
          <w:bCs/>
        </w:rPr>
      </w:pPr>
      <w:r>
        <w:rPr>
          <w:rFonts w:ascii="黑体" w:hAnsi="黑体" w:hint="eastAsia"/>
          <w:b/>
          <w:bCs/>
        </w:rPr>
        <w:t xml:space="preserve">10.3.1   </w:t>
      </w:r>
      <w:r>
        <w:rPr>
          <w:rFonts w:ascii="宋体" w:hAnsi="宋体" w:hint="eastAsia"/>
        </w:rPr>
        <w:t>台阶法，当围岩自稳能力较好，隧道开挖跨度不大时，为方便作业，台阶长度宜控制在</w:t>
      </w:r>
      <w:r>
        <w:rPr>
          <w:rFonts w:ascii="黑体" w:hAnsi="黑体" w:hint="eastAsia"/>
        </w:rPr>
        <w:t>10</w:t>
      </w:r>
      <w:r>
        <w:rPr>
          <w:rFonts w:ascii="宋体" w:hAnsi="宋体" w:hint="eastAsia"/>
        </w:rPr>
        <w:t>～</w:t>
      </w:r>
      <w:r>
        <w:rPr>
          <w:rFonts w:ascii="黑体" w:eastAsia="黑体" w:hAnsi="黑体" w:hint="eastAsia"/>
        </w:rPr>
        <w:t>50m</w:t>
      </w:r>
      <w:r>
        <w:rPr>
          <w:rFonts w:ascii="宋体" w:hAnsi="宋体" w:hint="eastAsia"/>
        </w:rPr>
        <w:t>以内；围岩稳定性较差时，台阶长度宜控制在</w:t>
      </w:r>
      <w:r>
        <w:rPr>
          <w:rFonts w:ascii="黑体" w:eastAsia="黑体" w:hAnsi="黑体" w:hint="eastAsia"/>
        </w:rPr>
        <w:t>3</w:t>
      </w:r>
      <w:r>
        <w:rPr>
          <w:rFonts w:ascii="宋体" w:hAnsi="宋体" w:hint="eastAsia"/>
        </w:rPr>
        <w:t>～</w:t>
      </w:r>
      <w:r>
        <w:rPr>
          <w:rFonts w:ascii="黑体" w:eastAsia="黑体" w:hAnsi="黑体" w:hint="eastAsia"/>
        </w:rPr>
        <w:t>10m</w:t>
      </w:r>
      <w:r>
        <w:rPr>
          <w:rFonts w:ascii="宋体" w:hAnsi="宋体" w:hint="eastAsia"/>
        </w:rPr>
        <w:t>。围岩不稳定时进尺宜为</w:t>
      </w:r>
      <w:r>
        <w:rPr>
          <w:rFonts w:ascii="黑体" w:eastAsia="黑体" w:hAnsi="黑体" w:hint="eastAsia"/>
        </w:rPr>
        <w:t>1</w:t>
      </w:r>
      <w:r>
        <w:rPr>
          <w:rFonts w:ascii="宋体" w:hAnsi="宋体" w:hint="eastAsia"/>
        </w:rPr>
        <w:t>～</w:t>
      </w:r>
      <w:r>
        <w:rPr>
          <w:rFonts w:ascii="黑体" w:eastAsia="黑体" w:hAnsi="黑体" w:hint="eastAsia"/>
        </w:rPr>
        <w:t>1.5m</w:t>
      </w:r>
      <w:r>
        <w:rPr>
          <w:rFonts w:ascii="宋体" w:hAnsi="宋体" w:hint="eastAsia"/>
        </w:rPr>
        <w:t>，落底后应立即施作初期支护。</w:t>
      </w:r>
    </w:p>
    <w:p w:rsidR="00893596" w:rsidRDefault="00736BD5">
      <w:pPr>
        <w:spacing w:line="360" w:lineRule="auto"/>
        <w:rPr>
          <w:rFonts w:ascii="黑体" w:hAnsi="黑体"/>
        </w:rPr>
      </w:pPr>
      <w:r>
        <w:rPr>
          <w:rFonts w:ascii="黑体" w:hAnsi="黑体" w:hint="eastAsia"/>
          <w:b/>
          <w:bCs/>
        </w:rPr>
        <w:t>10.3.5</w:t>
      </w:r>
      <w:r>
        <w:rPr>
          <w:rFonts w:ascii="黑体" w:hAnsi="黑体" w:hint="eastAsia"/>
        </w:rPr>
        <w:t xml:space="preserve">  </w:t>
      </w:r>
      <w:r>
        <w:rPr>
          <w:rFonts w:ascii="宋体" w:hAnsi="宋体" w:hint="eastAsia"/>
        </w:rPr>
        <w:t>逃生通道应有足够的刚度、强度及抗冲击能力，通常使用内径</w:t>
      </w:r>
      <w:r>
        <w:rPr>
          <w:rFonts w:ascii="黑体" w:hAnsi="黑体" w:hint="eastAsia"/>
        </w:rPr>
        <w:t>φ</w:t>
      </w:r>
      <w:r>
        <w:rPr>
          <w:rFonts w:ascii="黑体" w:eastAsia="黑体" w:hAnsi="黑体" w:hint="eastAsia"/>
        </w:rPr>
        <w:t>600</w:t>
      </w:r>
      <w:r>
        <w:rPr>
          <w:rFonts w:ascii="宋体" w:hAnsi="宋体" w:hint="eastAsia"/>
        </w:rPr>
        <w:t>～φ</w:t>
      </w:r>
      <w:r>
        <w:rPr>
          <w:rFonts w:ascii="黑体" w:eastAsia="黑体" w:hAnsi="黑体" w:hint="eastAsia"/>
        </w:rPr>
        <w:t xml:space="preserve">800mm </w:t>
      </w:r>
      <w:r>
        <w:rPr>
          <w:rFonts w:ascii="宋体" w:hAnsi="宋体" w:hint="eastAsia"/>
        </w:rPr>
        <w:t>、壁厚不小于</w:t>
      </w:r>
      <w:r>
        <w:rPr>
          <w:rFonts w:ascii="黑体" w:eastAsia="黑体" w:hAnsi="黑体" w:hint="eastAsia"/>
        </w:rPr>
        <w:t>6mm</w:t>
      </w:r>
      <w:r>
        <w:rPr>
          <w:rFonts w:ascii="宋体" w:hAnsi="宋体" w:hint="eastAsia"/>
        </w:rPr>
        <w:t>的钢管，每节管长宜为</w:t>
      </w:r>
      <w:r>
        <w:rPr>
          <w:rFonts w:ascii="黑体" w:eastAsia="黑体" w:hAnsi="黑体" w:hint="eastAsia"/>
        </w:rPr>
        <w:t>5m</w:t>
      </w:r>
      <w:r>
        <w:rPr>
          <w:rFonts w:ascii="宋体" w:hAnsi="宋体" w:hint="eastAsia"/>
        </w:rPr>
        <w:t>，连接牢固。使用其他新材料的逃生管道，必须满足相应的安全性能。</w:t>
      </w:r>
    </w:p>
    <w:p w:rsidR="00893596" w:rsidRDefault="00736BD5">
      <w:pPr>
        <w:spacing w:line="360" w:lineRule="auto"/>
        <w:rPr>
          <w:rFonts w:ascii="宋体" w:hAnsi="宋体"/>
        </w:rPr>
      </w:pPr>
      <w:r>
        <w:rPr>
          <w:rFonts w:ascii="宋体" w:eastAsia="黑体" w:hAnsi="宋体" w:hint="eastAsia"/>
          <w:b/>
          <w:bCs/>
        </w:rPr>
        <w:t>10.3.6</w:t>
      </w:r>
      <w:r>
        <w:rPr>
          <w:rFonts w:ascii="宋体" w:hAnsi="宋体" w:hint="eastAsia"/>
        </w:rPr>
        <w:t xml:space="preserve">  支护材料、钢架间距、连接方式应符合设计和方案要求；钢架底部应垫实、连接筋间距、搭接长度及焊缝等符合设计文件要求；钢筋网片之间搭设长度符合设计规范要求，且和钢架牢固焊接；锚管应按设计要求注浆，支护变形或损坏应及时修复、及时进行初支背后回填注浆；喷混凝土不得存在漏喷、裂缝、脱落或钢筋、锚杆外露等未达到设计要求的情况。</w:t>
      </w:r>
    </w:p>
    <w:p w:rsidR="00893596" w:rsidRDefault="00736BD5">
      <w:pPr>
        <w:spacing w:line="360" w:lineRule="auto"/>
        <w:ind w:firstLineChars="200" w:firstLine="422"/>
        <w:rPr>
          <w:rFonts w:ascii="宋体" w:hAnsi="宋体"/>
        </w:rPr>
      </w:pPr>
      <w:r>
        <w:rPr>
          <w:rFonts w:ascii="宋体" w:hAnsi="宋体" w:hint="eastAsia"/>
          <w:b/>
          <w:bCs/>
        </w:rPr>
        <w:lastRenderedPageBreak/>
        <w:t>10.3.7</w:t>
      </w:r>
      <w:r>
        <w:rPr>
          <w:rFonts w:ascii="宋体" w:hAnsi="宋体" w:hint="eastAsia"/>
        </w:rPr>
        <w:t xml:space="preserve">  当隧道周边收敛速度有明显减缓趋势、收敛量已达总收敛量的80%以上、收敛速度小于0.15mm/d或拱顶位移速度小于0.1mm/d时，则认为围岩和初期支护基本稳定。模板台车工作平台、扶手、栏杆、人形梯须符合安全要求；模板台车移动时，设备、电线、管路应撤除或加以保护、统一指挥；模板台车设安全警示标志。</w:t>
      </w: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736BD5">
      <w:pPr>
        <w:pStyle w:val="1"/>
        <w:spacing w:before="600" w:after="240"/>
        <w:rPr>
          <w:rFonts w:ascii="黑体" w:eastAsia="黑体"/>
          <w:b/>
          <w:bCs/>
          <w:sz w:val="32"/>
          <w:szCs w:val="32"/>
        </w:rPr>
      </w:pPr>
      <w:bookmarkStart w:id="200" w:name="_Toc14151"/>
      <w:bookmarkStart w:id="201" w:name="_Toc26447"/>
      <w:bookmarkStart w:id="202" w:name="_Toc13089"/>
      <w:bookmarkStart w:id="203" w:name="_Toc4731"/>
      <w:r>
        <w:rPr>
          <w:rFonts w:ascii="黑体" w:eastAsia="黑体" w:hint="eastAsia"/>
          <w:b/>
          <w:bCs/>
          <w:sz w:val="32"/>
          <w:szCs w:val="32"/>
        </w:rPr>
        <w:lastRenderedPageBreak/>
        <w:t>11  爆破工程</w:t>
      </w:r>
      <w:bookmarkEnd w:id="200"/>
      <w:bookmarkEnd w:id="201"/>
      <w:bookmarkEnd w:id="202"/>
      <w:bookmarkEnd w:id="203"/>
    </w:p>
    <w:p w:rsidR="00893596" w:rsidRDefault="00736BD5">
      <w:pPr>
        <w:rPr>
          <w:rFonts w:ascii="宋体" w:hAnsi="宋体"/>
          <w:szCs w:val="21"/>
        </w:rPr>
      </w:pPr>
      <w:r>
        <w:rPr>
          <w:rFonts w:ascii="宋体" w:hAnsi="宋体" w:hint="eastAsia"/>
        </w:rPr>
        <w:t xml:space="preserve"> </w:t>
      </w:r>
    </w:p>
    <w:p w:rsidR="00893596" w:rsidRDefault="00736BD5">
      <w:pPr>
        <w:autoSpaceDE w:val="0"/>
        <w:autoSpaceDN w:val="0"/>
        <w:adjustRightInd w:val="0"/>
        <w:spacing w:line="360" w:lineRule="auto"/>
        <w:jc w:val="center"/>
        <w:outlineLvl w:val="1"/>
        <w:rPr>
          <w:rFonts w:ascii="宋体" w:hAnsi="宋体" w:cs="宋体"/>
          <w:b/>
          <w:bCs/>
          <w:szCs w:val="21"/>
        </w:rPr>
      </w:pPr>
      <w:bookmarkStart w:id="204" w:name="_Toc31045"/>
      <w:bookmarkStart w:id="205" w:name="_Toc719"/>
      <w:r>
        <w:rPr>
          <w:rFonts w:ascii="宋体" w:hAnsi="宋体" w:cs="宋体" w:hint="eastAsia"/>
          <w:b/>
          <w:bCs/>
          <w:szCs w:val="21"/>
        </w:rPr>
        <w:t>11.1 一般规定</w:t>
      </w:r>
      <w:bookmarkEnd w:id="204"/>
      <w:bookmarkEnd w:id="205"/>
    </w:p>
    <w:p w:rsidR="00893596" w:rsidRDefault="00736BD5">
      <w:pPr>
        <w:spacing w:line="360" w:lineRule="auto"/>
        <w:rPr>
          <w:rFonts w:ascii="宋体" w:hAnsi="宋体"/>
        </w:rPr>
      </w:pPr>
      <w:r>
        <w:rPr>
          <w:rFonts w:ascii="宋体" w:hAnsi="宋体" w:hint="eastAsia"/>
        </w:rPr>
        <w:t xml:space="preserve">    本节规定了爆破工程的申请、对爆破作业单位资质、人员的要求及对爆破作业项目备案的要求。</w:t>
      </w:r>
    </w:p>
    <w:p w:rsidR="00893596" w:rsidRDefault="00736BD5">
      <w:pPr>
        <w:autoSpaceDE w:val="0"/>
        <w:autoSpaceDN w:val="0"/>
        <w:adjustRightInd w:val="0"/>
        <w:spacing w:line="360" w:lineRule="auto"/>
        <w:jc w:val="center"/>
        <w:outlineLvl w:val="1"/>
        <w:rPr>
          <w:rFonts w:ascii="宋体" w:hAnsi="宋体" w:cs="宋体"/>
          <w:b/>
          <w:szCs w:val="21"/>
        </w:rPr>
      </w:pPr>
      <w:bookmarkStart w:id="206" w:name="_Toc14855"/>
      <w:bookmarkStart w:id="207" w:name="_Toc27016"/>
      <w:r>
        <w:rPr>
          <w:rFonts w:ascii="宋体" w:eastAsia="黑体" w:hAnsi="宋体" w:cs="宋体" w:hint="eastAsia"/>
          <w:b/>
          <w:szCs w:val="21"/>
        </w:rPr>
        <w:t>11</w:t>
      </w:r>
      <w:r>
        <w:rPr>
          <w:rFonts w:ascii="宋体" w:hAnsi="宋体" w:cs="宋体" w:hint="eastAsia"/>
          <w:b/>
          <w:szCs w:val="21"/>
        </w:rPr>
        <w:t>.</w:t>
      </w:r>
      <w:r>
        <w:rPr>
          <w:rStyle w:val="1Char"/>
          <w:rFonts w:ascii="宋体" w:hAnsi="宋体" w:hint="eastAsia"/>
        </w:rPr>
        <w:t>2</w:t>
      </w:r>
      <w:r>
        <w:rPr>
          <w:rFonts w:ascii="宋体" w:hAnsi="宋体" w:cs="宋体" w:hint="eastAsia"/>
          <w:b/>
          <w:szCs w:val="21"/>
        </w:rPr>
        <w:t xml:space="preserve">  爆破作业环境</w:t>
      </w:r>
      <w:bookmarkEnd w:id="206"/>
      <w:bookmarkEnd w:id="207"/>
    </w:p>
    <w:p w:rsidR="00893596" w:rsidRDefault="00736BD5">
      <w:pPr>
        <w:spacing w:line="360" w:lineRule="auto"/>
        <w:rPr>
          <w:rFonts w:ascii="宋体" w:hAnsi="宋体"/>
        </w:rPr>
      </w:pPr>
      <w:r>
        <w:rPr>
          <w:rFonts w:ascii="宋体" w:hAnsi="宋体" w:hint="eastAsia"/>
        </w:rPr>
        <w:t xml:space="preserve">    本节规定了爆破作业前应对爆区周边环境进行调查，在爆破作业现场不应进行爆破作业的情形及不允许进行爆破作业的恶劣天气条件。</w:t>
      </w:r>
    </w:p>
    <w:p w:rsidR="00893596" w:rsidRDefault="00736BD5">
      <w:pPr>
        <w:autoSpaceDE w:val="0"/>
        <w:autoSpaceDN w:val="0"/>
        <w:adjustRightInd w:val="0"/>
        <w:spacing w:line="360" w:lineRule="auto"/>
        <w:jc w:val="center"/>
        <w:outlineLvl w:val="1"/>
        <w:rPr>
          <w:rFonts w:ascii="宋体" w:hAnsi="宋体" w:cs="宋体"/>
          <w:b/>
          <w:bCs/>
          <w:szCs w:val="21"/>
        </w:rPr>
      </w:pPr>
      <w:bookmarkStart w:id="208" w:name="_Toc24276"/>
      <w:bookmarkStart w:id="209" w:name="_Toc16866"/>
      <w:r>
        <w:rPr>
          <w:rFonts w:ascii="宋体" w:hAnsi="宋体" w:cs="宋体" w:hint="eastAsia"/>
          <w:b/>
          <w:bCs/>
          <w:szCs w:val="21"/>
        </w:rPr>
        <w:t>11.</w:t>
      </w:r>
      <w:r>
        <w:rPr>
          <w:rStyle w:val="1Char"/>
          <w:rFonts w:ascii="宋体" w:eastAsia="宋体" w:hAnsi="宋体" w:cs="宋体" w:hint="eastAsia"/>
          <w:bCs/>
        </w:rPr>
        <w:t>3</w:t>
      </w:r>
      <w:r>
        <w:rPr>
          <w:rFonts w:ascii="宋体" w:hAnsi="宋体" w:cs="宋体" w:hint="eastAsia"/>
          <w:b/>
          <w:bCs/>
          <w:szCs w:val="21"/>
        </w:rPr>
        <w:t xml:space="preserve">  爆破施工公告</w:t>
      </w:r>
      <w:bookmarkEnd w:id="208"/>
      <w:bookmarkEnd w:id="209"/>
    </w:p>
    <w:p w:rsidR="00893596" w:rsidRDefault="00736BD5">
      <w:pPr>
        <w:spacing w:line="360" w:lineRule="auto"/>
        <w:rPr>
          <w:rFonts w:ascii="宋体" w:hAnsi="宋体"/>
        </w:rPr>
      </w:pPr>
      <w:r>
        <w:rPr>
          <w:rFonts w:ascii="宋体" w:eastAsia="黑体" w:hAnsi="宋体" w:hint="eastAsia"/>
          <w:b/>
          <w:bCs/>
        </w:rPr>
        <w:t xml:space="preserve">    </w:t>
      </w:r>
      <w:r>
        <w:rPr>
          <w:rFonts w:ascii="宋体" w:hAnsi="宋体" w:hint="eastAsia"/>
        </w:rPr>
        <w:t>本节规定爆破前应做好重要设施的调查与协调、提前发布交通管制通知、发布施工公告、爆破公告。</w:t>
      </w:r>
    </w:p>
    <w:p w:rsidR="00893596" w:rsidRDefault="00736BD5">
      <w:pPr>
        <w:autoSpaceDE w:val="0"/>
        <w:autoSpaceDN w:val="0"/>
        <w:adjustRightInd w:val="0"/>
        <w:spacing w:line="360" w:lineRule="auto"/>
        <w:jc w:val="center"/>
        <w:outlineLvl w:val="1"/>
        <w:rPr>
          <w:rFonts w:ascii="宋体" w:hAnsi="宋体" w:cs="宋体"/>
          <w:b/>
          <w:szCs w:val="21"/>
        </w:rPr>
      </w:pPr>
      <w:bookmarkStart w:id="210" w:name="_Toc10209"/>
      <w:bookmarkStart w:id="211" w:name="_Toc4422"/>
      <w:r>
        <w:rPr>
          <w:rFonts w:ascii="宋体" w:hAnsi="宋体" w:cs="宋体" w:hint="eastAsia"/>
          <w:b/>
          <w:szCs w:val="21"/>
        </w:rPr>
        <w:t>11.</w:t>
      </w:r>
      <w:r>
        <w:rPr>
          <w:rStyle w:val="1Char"/>
          <w:rFonts w:ascii="宋体" w:eastAsia="宋体" w:hAnsi="宋体" w:cs="宋体" w:hint="eastAsia"/>
        </w:rPr>
        <w:t>4</w:t>
      </w:r>
      <w:r>
        <w:rPr>
          <w:rFonts w:ascii="宋体" w:hAnsi="宋体" w:cs="宋体" w:hint="eastAsia"/>
          <w:b/>
          <w:szCs w:val="21"/>
        </w:rPr>
        <w:t xml:space="preserve">  爆破作业</w:t>
      </w:r>
      <w:bookmarkEnd w:id="210"/>
      <w:bookmarkEnd w:id="211"/>
    </w:p>
    <w:p w:rsidR="00893596" w:rsidRDefault="00736BD5">
      <w:pPr>
        <w:spacing w:line="360" w:lineRule="auto"/>
        <w:rPr>
          <w:rFonts w:ascii="宋体" w:hAnsi="宋体"/>
        </w:rPr>
      </w:pPr>
      <w:r>
        <w:rPr>
          <w:rFonts w:ascii="宋体" w:eastAsia="黑体" w:hAnsi="宋体" w:hint="eastAsia"/>
          <w:b/>
          <w:bCs/>
        </w:rPr>
        <w:t xml:space="preserve">    </w:t>
      </w:r>
      <w:r>
        <w:rPr>
          <w:rFonts w:ascii="宋体" w:hAnsi="宋体" w:hint="eastAsia"/>
        </w:rPr>
        <w:t>本节规定爆破作业的布孔、钻孔、验孔、装药、堵塞、网络连接、覆盖及防护、警戒等的各项要求。</w:t>
      </w:r>
    </w:p>
    <w:p w:rsidR="00893596" w:rsidRDefault="00893596"/>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893596">
      <w:pPr>
        <w:tabs>
          <w:tab w:val="left" w:pos="360"/>
        </w:tabs>
        <w:spacing w:line="460" w:lineRule="exact"/>
        <w:jc w:val="center"/>
        <w:rPr>
          <w:rFonts w:ascii="宋体" w:hAnsi="宋体" w:cs="宋体"/>
          <w:b/>
          <w:sz w:val="28"/>
          <w:szCs w:val="28"/>
        </w:rPr>
      </w:pPr>
    </w:p>
    <w:p w:rsidR="00893596" w:rsidRDefault="00736BD5">
      <w:pPr>
        <w:pStyle w:val="1"/>
        <w:spacing w:before="600" w:after="240"/>
        <w:rPr>
          <w:rFonts w:ascii="黑体" w:eastAsia="黑体"/>
          <w:b/>
          <w:bCs/>
          <w:sz w:val="32"/>
          <w:szCs w:val="32"/>
        </w:rPr>
      </w:pPr>
      <w:bookmarkStart w:id="212" w:name="_Toc28707"/>
      <w:bookmarkStart w:id="213" w:name="_Toc8265"/>
      <w:bookmarkStart w:id="214" w:name="_Toc30386"/>
      <w:bookmarkStart w:id="215" w:name="_Toc22965"/>
      <w:r>
        <w:rPr>
          <w:rFonts w:ascii="黑体" w:eastAsia="黑体" w:hint="eastAsia"/>
          <w:b/>
          <w:bCs/>
          <w:sz w:val="32"/>
          <w:szCs w:val="32"/>
        </w:rPr>
        <w:lastRenderedPageBreak/>
        <w:t>12  照明工程</w:t>
      </w:r>
      <w:bookmarkEnd w:id="212"/>
      <w:bookmarkEnd w:id="213"/>
      <w:bookmarkEnd w:id="214"/>
      <w:bookmarkEnd w:id="215"/>
    </w:p>
    <w:p w:rsidR="00893596" w:rsidRDefault="00736BD5">
      <w:pPr>
        <w:tabs>
          <w:tab w:val="left" w:pos="360"/>
        </w:tabs>
        <w:spacing w:line="460" w:lineRule="exact"/>
        <w:jc w:val="left"/>
        <w:rPr>
          <w:rFonts w:ascii="宋体" w:cs="宋体"/>
          <w:szCs w:val="21"/>
        </w:rPr>
      </w:pPr>
      <w:r>
        <w:rPr>
          <w:rFonts w:ascii="宋体" w:cs="宋体" w:hint="eastAsia"/>
          <w:b/>
          <w:bCs/>
          <w:szCs w:val="21"/>
        </w:rPr>
        <w:t>12.0.1</w:t>
      </w:r>
      <w:r>
        <w:rPr>
          <w:rFonts w:ascii="宋体" w:cs="宋体" w:hint="eastAsia"/>
          <w:szCs w:val="21"/>
        </w:rPr>
        <w:t xml:space="preserve">  电源隔离开关要有明显可见分断点，主要是确保可靠断电防止误操作。</w:t>
      </w:r>
    </w:p>
    <w:p w:rsidR="00893596" w:rsidRDefault="00736BD5">
      <w:pPr>
        <w:tabs>
          <w:tab w:val="left" w:pos="360"/>
        </w:tabs>
        <w:spacing w:line="460" w:lineRule="exact"/>
        <w:jc w:val="left"/>
        <w:rPr>
          <w:rFonts w:ascii="宋体" w:cs="宋体"/>
          <w:szCs w:val="21"/>
        </w:rPr>
      </w:pPr>
      <w:r>
        <w:rPr>
          <w:rFonts w:ascii="宋体" w:cs="宋体" w:hint="eastAsia"/>
          <w:b/>
          <w:bCs/>
          <w:szCs w:val="21"/>
        </w:rPr>
        <w:t>12.0.4</w:t>
      </w:r>
      <w:r>
        <w:rPr>
          <w:rFonts w:ascii="宋体" w:cs="宋体" w:hint="eastAsia"/>
          <w:szCs w:val="21"/>
        </w:rPr>
        <w:t xml:space="preserve">  坠落影响范围是指吊装物可能坠落的最大范围。</w:t>
      </w:r>
    </w:p>
    <w:p w:rsidR="00893596" w:rsidRDefault="00893596">
      <w:pPr>
        <w:tabs>
          <w:tab w:val="left" w:pos="360"/>
        </w:tabs>
        <w:spacing w:line="460" w:lineRule="exact"/>
        <w:jc w:val="center"/>
        <w:rPr>
          <w:rFonts w:ascii="宋体" w:hAnsi="宋体" w:cs="宋体"/>
          <w:b/>
          <w:sz w:val="28"/>
          <w:szCs w:val="28"/>
        </w:rPr>
      </w:pPr>
    </w:p>
    <w:sectPr w:rsidR="00893596">
      <w:footerReference w:type="default" r:id="rId28"/>
      <w:pgSz w:w="7880" w:h="11452"/>
      <w:pgMar w:top="1134" w:right="1021" w:bottom="1020" w:left="1134" w:header="851" w:footer="992"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AE0" w:rsidRDefault="00C95AE0">
      <w:r>
        <w:separator/>
      </w:r>
    </w:p>
  </w:endnote>
  <w:endnote w:type="continuationSeparator" w:id="0">
    <w:p w:rsidR="00C95AE0" w:rsidRDefault="00C9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方正宋三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96" w:rsidRDefault="00893596">
    <w:pPr>
      <w:pStyle w:val="a7"/>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96" w:rsidRDefault="00893596">
    <w:pPr>
      <w:pStyle w:val="a7"/>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96" w:rsidRDefault="00736BD5">
    <w:pPr>
      <w:pStyle w:val="a7"/>
      <w:ind w:right="360" w:firstLine="360"/>
    </w:pPr>
    <w:r>
      <w:rPr>
        <w:noProof/>
      </w:rPr>
      <mc:AlternateContent>
        <mc:Choice Requires="wps">
          <w:drawing>
            <wp:anchor distT="0" distB="0" distL="114300" distR="114300" simplePos="0" relativeHeight="2527078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3596" w:rsidRDefault="00736BD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6263F">
                            <w:rPr>
                              <w:noProof/>
                              <w:sz w:val="18"/>
                            </w:rPr>
                            <w:t>94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7" o:spid="_x0000_s1031" type="#_x0000_t202" style="position:absolute;left:0;text-align:left;margin-left:92.8pt;margin-top:0;width:2in;height:2in;z-index:2527078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gZZQIAABMFAAAOAAAAZHJzL2Uyb0RvYy54bWysVE1uEzEU3iNxB8t7OmmhJYo6qUKrIqSK&#10;VhTE2vHYzQjbz7LdzIQDwA1YsWHPuXoOPnsyKSpsith43rz/972f45PeGrZWIbbkar6/N+FMOUlN&#10;625q/uH9+bMpZzEJ1whDTtV8oyI/mT99ctz5mTqgFZlGBQYnLs46X/NVSn5WVVGulBVxj7xyEGoK&#10;ViT8hpuqCaKDd2uqg8nkqOooND6QVDGCezYI+bz411rJdKl1VImZmiO3VN5Q3mV+q/mxmN0E4Vet&#10;3KYh/iELK1qHoDtXZyIJdhvaP1zZVgaKpNOeJFuR1q1UpQZUsz95UM31SnhVagE40e9giv/PrXy7&#10;vgqsbWr+4iVnTlj06O7b17vvP+9+fGHgAaDOxxn0rj00U/+KejR65Ecwc929DjZ/URGDHFBvdvCq&#10;PjGZjaYH0+kEIgnZ+AP/1b25DzG9VmRZJmoe0L8Cq1hfxDSojio5mqPz1pjSQ+NYV/Oj54eTYrCT&#10;wLlxiJGLGJItVNoYlT0Y905p1F9yzowyeerUBLYWmBkhpXKplFs8QTtraYR9jOFWP5uqMpWPMd5Z&#10;lMjk0s7Yto5CqfdB2s2nMWU96I8IDHVnCFK/7EvjD8deLqnZoMWBhi2JXp63aMOFiOlKBKwFWodV&#10;T5d4tCHATVuKsxWFz3/jZ31MK6ScdVizmjvcAc7MG4cpzhs5EmEkliPhbu0poQf7OCFeFhIGIZmR&#10;1IHsR+z/IseASDiJSDVPI3mahlXH/ZBqsShK2Dsv0oW79jK7Lj33i9uEUSoTlrEZkNhihs0rM7q9&#10;Enm1f/8vWve3bP4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NrJgZZQIAABMFAAAOAAAAAAAAAAAAAAAAAC4CAABkcnMvZTJvRG9j&#10;LnhtbFBLAQItABQABgAIAAAAIQBxqtG51wAAAAUBAAAPAAAAAAAAAAAAAAAAAL8EAABkcnMvZG93&#10;bnJldi54bWxQSwUGAAAAAAQABADzAAAAwwUAAAAA&#10;" filled="f" stroked="f" strokeweight=".5pt">
              <v:textbox style="mso-fit-shape-to-text:t" inset="0,0,0,0">
                <w:txbxContent>
                  <w:p w:rsidR="00893596" w:rsidRDefault="00736BD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6263F">
                      <w:rPr>
                        <w:noProof/>
                        <w:sz w:val="18"/>
                      </w:rPr>
                      <w:t>94</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96" w:rsidRDefault="00893596">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96" w:rsidRDefault="00893596">
    <w:pPr>
      <w:pStyle w:val="a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96" w:rsidRDefault="00736BD5">
    <w:pPr>
      <w:pStyle w:val="a7"/>
      <w:ind w:right="360" w:firstLine="360"/>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3596" w:rsidRDefault="00736BD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47099">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893596" w:rsidRDefault="00736BD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47099">
                      <w:rPr>
                        <w:noProof/>
                        <w:sz w:val="18"/>
                      </w:rPr>
                      <w:t>1</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96" w:rsidRDefault="00736BD5">
    <w:pPr>
      <w:pStyle w:val="a7"/>
      <w:ind w:right="360" w:firstLine="360"/>
    </w:pPr>
    <w:r>
      <w:rPr>
        <w:noProof/>
      </w:rPr>
      <mc:AlternateContent>
        <mc:Choice Requires="wps">
          <w:drawing>
            <wp:anchor distT="0" distB="0" distL="114300" distR="114300" simplePos="0" relativeHeight="2516828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3596" w:rsidRDefault="00736BD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47099">
                            <w:rPr>
                              <w:noProof/>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7" type="#_x0000_t202" style="position:absolute;left:0;text-align:left;margin-left:92.8pt;margin-top:0;width:2in;height:2in;z-index:2516828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VzZQIAABM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l8eTYrDX&#10;wLlxiJGLGJItUtoalT0Y905p1F9yzhdl8tSZCWwjMDNCSuVSKbd4AjqjNMI+xXCHz6aqTOVTjPcW&#10;JTK5tDe2raNQ6n2UdvNpTFkP+JGBoe5MQepX/dD4sZcrarZocaBhS6KXFy3acCliuhYBa4HWYdXT&#10;FQ5tCHTTTuJsTeHz3+4zHtMKLWcd1qzmDu8AZ+aNwxTnjRyFMAqrUXB39ozQg0M8IV4WEQYhmVHU&#10;gexH7P8yx4BKOIlINU+jeJaGVcf7IdVyWUDYOy/SpbvxMrsuPffLu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q9YVzZQIAABMFAAAOAAAAAAAAAAAAAAAAAC4CAABkcnMvZTJvRG9j&#10;LnhtbFBLAQItABQABgAIAAAAIQBxqtG51wAAAAUBAAAPAAAAAAAAAAAAAAAAAL8EAABkcnMvZG93&#10;bnJldi54bWxQSwUGAAAAAAQABADzAAAAwwUAAAAA&#10;" filled="f" stroked="f" strokeweight=".5pt">
              <v:textbox style="mso-fit-shape-to-text:t" inset="0,0,0,0">
                <w:txbxContent>
                  <w:p w:rsidR="00893596" w:rsidRDefault="00736BD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47099">
                      <w:rPr>
                        <w:noProof/>
                        <w:sz w:val="18"/>
                      </w:rPr>
                      <w:t>2</w:t>
                    </w:r>
                    <w:r>
                      <w:rPr>
                        <w:rFonts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96" w:rsidRDefault="00893596">
    <w:pPr>
      <w:pStyle w:val="a7"/>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96" w:rsidRDefault="00736BD5">
    <w:pPr>
      <w:pStyle w:val="a7"/>
      <w:ind w:right="360" w:firstLine="360"/>
    </w:pPr>
    <w:r>
      <w:rPr>
        <w:noProof/>
      </w:rPr>
      <mc:AlternateContent>
        <mc:Choice Requires="wps">
          <w:drawing>
            <wp:anchor distT="0" distB="0" distL="114300" distR="114300" simplePos="0" relativeHeight="2516899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3596" w:rsidRDefault="00736BD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47099">
                            <w:rPr>
                              <w:noProof/>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5" o:spid="_x0000_s1028" type="#_x0000_t202" style="position:absolute;left:0;text-align:left;margin-left:92.8pt;margin-top:0;width:2in;height:2in;z-index:2516899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MEZQIAABMFAAAOAAAAZHJzL2Uyb0RvYy54bWysVE1uEzEU3iNxB8t7OmmqVlHUSRVaFSFV&#10;FFEQa8djNyNsP8t2MxMOADdgxYY95+o5+OzJpKiwKWLjefP+3/d+Ts96a9hGhdiSq/nhwYQz5SQ1&#10;rbut+Yf3ly9mnMUkXCMMOVXzrYr8bPH82Wnn52pKazKNCgxOXJx3vubrlPy8qqJcKyviAXnlINQU&#10;rEj4DbdVE0QH79ZU08nkpOooND6QVDGCezEI+aL411rJdK11VImZmiO3VN5Q3lV+q8WpmN8G4det&#10;3KUh/iELK1qHoHtXFyIJdhfaP1zZVgaKpNOBJFuR1q1UpQZUczh5VM3NWnhVagE40e9hiv/PrXyz&#10;eRtY29T86JgzJyx6dP/t6/33n/c/vjDwAFDn4xx6Nx6aqX9JPRo98iOYue5eB5u/qIhBDqi3e3hV&#10;n5jMRrPpbDaBSEI2/sB/9WDuQ0yvFFmWiZoH9K/AKjZXMQ2qo0qO5uiyNab00DjW1fzk6HhSDPYS&#10;ODcOMXIRQ7KFSlujsgfj3imN+kvOmVEmT52bwDYCMyOkVC6VcosnaGctjbBPMdzpZ1NVpvIpxnuL&#10;Eplc2hvb1lEo9T5Ku/k0pqwH/RGBoe4MQepXfWn8dOzlipotWhxo2JLo5WWLNlyJmN6KgLVA67Dq&#10;6RqPNgS4aUdxtqbw+W/8rI9phZSzDmtWc4c7wJl57TDFeSNHIozEaiTcnT0n9OAQJ8TLQsIgJDOS&#10;OpD9iP1f5hgQCScRqeZpJM/TsOq4H1Itl0UJe+dFunI3XmbXped+eZcwSmXCMjYDEjvMsHllRndX&#10;Iq/27/9F6+GWLX4B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WgKMEZQIAABMFAAAOAAAAAAAAAAAAAAAAAC4CAABkcnMvZTJvRG9j&#10;LnhtbFBLAQItABQABgAIAAAAIQBxqtG51wAAAAUBAAAPAAAAAAAAAAAAAAAAAL8EAABkcnMvZG93&#10;bnJldi54bWxQSwUGAAAAAAQABADzAAAAwwUAAAAA&#10;" filled="f" stroked="f" strokeweight=".5pt">
              <v:textbox style="mso-fit-shape-to-text:t" inset="0,0,0,0">
                <w:txbxContent>
                  <w:p w:rsidR="00893596" w:rsidRDefault="00736BD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47099">
                      <w:rPr>
                        <w:noProof/>
                        <w:sz w:val="18"/>
                      </w:rPr>
                      <w:t>2</w:t>
                    </w:r>
                    <w:r>
                      <w:rPr>
                        <w:rFonts w:hint="eastAsia"/>
                        <w:sz w:val="18"/>
                      </w:rP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96" w:rsidRDefault="00736BD5">
    <w:pPr>
      <w:pStyle w:val="a7"/>
      <w:ind w:right="360" w:firstLine="360"/>
    </w:pPr>
    <w:r>
      <w:rPr>
        <w:noProof/>
      </w:rPr>
      <mc:AlternateContent>
        <mc:Choice Requires="wps">
          <w:drawing>
            <wp:anchor distT="0" distB="0" distL="114300" distR="114300" simplePos="0" relativeHeight="252182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3596" w:rsidRDefault="00736BD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6263F">
                            <w:rPr>
                              <w:noProof/>
                              <w:sz w:val="18"/>
                            </w:rPr>
                            <w:t>67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0" o:spid="_x0000_s1029" type="#_x0000_t202" style="position:absolute;left:0;text-align:left;margin-left:92.8pt;margin-top:0;width:2in;height:2in;z-index:252182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9ZZwIAABMFAAAOAAAAZHJzL2Uyb0RvYy54bWysVMFuEzEQvSPxD5bvdNMWqijqpgqtipAq&#10;WlEQZ8drNytsj2W72Q0fAH/AqRfufFe/g2dvNkWFSxEX76xn5s3Mmxkfn/TWsLUKsSVX8/29CWfK&#10;SWpad1Pzjx/OX0w5i0m4RhhyquYbFfnJ/Pmz487P1AGtyDQqMIC4OOt8zVcp+VlVRblSVsQ98spB&#10;qSlYkfAbbqomiA7o1lQHk8lR1VFofCCpYsTt2aDk84KvtZLpUuuoEjM1R26pnKGcy3xW82MxuwnC&#10;r1q5TUP8QxZWtA5Bd1BnIgl2G9o/oGwrA0XSaU+SrUjrVqpSA6rZnzyq5nolvCq1gJzodzTF/wcr&#10;362vAmubmr8EPU5Y9Oj++7f7u5/3P74y3IGgzscZ7K49LFP/mno0eryPuMx19zrY/EVFDHpgbXb0&#10;qj4xmZ2mB9PpBCoJ3fgD/OrB3YeY3iiyLAs1D+hfoVWsL2IaTEeTHM3ReWtM6aFxrKv50eGrSXHY&#10;aQBuHGLkIoZki5Q2RmUE494rjfpLzvmiTJ46NYGtBWZGSKlcKuUWJFhnK42wT3Hc2mdXVabyKc47&#10;jxKZXNo529ZRKPU+Srv5PKasB/uRgaHuTEHql31p/OHYyyU1G7Q40LAl0cvzFm24EDFdiYC1QOuw&#10;6ukShzYEumkrcbai8OVv99ke0wotZx3WrOYO7wBn5q3DFAMwjUIYheUouFt7SujBPp4QL4sIh5DM&#10;KOpA9hP2f5FjQCWcRKSap1E8TcOq4/2QarEoRtg7L9KFu/YyQ5ee+8VtwiiVCcvcDExsOcPmlRnd&#10;vhJ5tX//L1YPb9n8FwAAAP//AwBQSwMEFAAGAAgAAAAhAHGq0bnXAAAABQEAAA8AAABkcnMvZG93&#10;bnJldi54bWxMj0FPwzAMhe+T9h8iI3HbUgZCVWk6sYlyRGLlwDFrTFtInCrJuvLvMQgJLpafnvX8&#10;vXI7OysmDHHwpOBqnYFAar0ZqFPw0tSrHERMmoy2nlDBJ0bYVstFqQvjz/SM0yF1gkMoFlpBn9JY&#10;SBnbHp2Oaz8isffmg9OJZeikCfrM4c7KTZbdSqcH4g+9HnHfY/txODkF+7ppwoQx2Fd8rK/fn3Y3&#10;+DArdXkx39+BSDinv2P4xmd0qJjp6E9korAKuEj6mext8pzl8XeRVSn/01dfAAAA//8DAFBLAQIt&#10;ABQABgAIAAAAIQC2gziS/gAAAOEBAAATAAAAAAAAAAAAAAAAAAAAAABbQ29udGVudF9UeXBlc10u&#10;eG1sUEsBAi0AFAAGAAgAAAAhADj9If/WAAAAlAEAAAsAAAAAAAAAAAAAAAAALwEAAF9yZWxzLy5y&#10;ZWxzUEsBAi0AFAAGAAgAAAAhAB6ZP1lnAgAAEwUAAA4AAAAAAAAAAAAAAAAALgIAAGRycy9lMm9E&#10;b2MueG1sUEsBAi0AFAAGAAgAAAAhAHGq0bnXAAAABQEAAA8AAAAAAAAAAAAAAAAAwQQAAGRycy9k&#10;b3ducmV2LnhtbFBLBQYAAAAABAAEAPMAAADFBQAAAAA=&#10;" filled="f" stroked="f" strokeweight=".5pt">
              <v:textbox style="mso-fit-shape-to-text:t" inset="0,0,0,0">
                <w:txbxContent>
                  <w:p w:rsidR="00893596" w:rsidRDefault="00736BD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6263F">
                      <w:rPr>
                        <w:noProof/>
                        <w:sz w:val="18"/>
                      </w:rPr>
                      <w:t>67</w:t>
                    </w:r>
                    <w:r>
                      <w:rPr>
                        <w:rFonts w:hint="eastAsia"/>
                        <w:sz w:val="18"/>
                      </w:rP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96" w:rsidRDefault="00736BD5">
    <w:pPr>
      <w:pStyle w:val="a7"/>
      <w:ind w:right="360" w:firstLine="360"/>
    </w:pPr>
    <w:r>
      <w:rPr>
        <w:noProof/>
      </w:rPr>
      <mc:AlternateContent>
        <mc:Choice Requires="wps">
          <w:drawing>
            <wp:anchor distT="0" distB="0" distL="114300" distR="114300" simplePos="0" relativeHeight="252183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3596" w:rsidRDefault="00736BD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6263F">
                            <w:rPr>
                              <w:noProof/>
                              <w:sz w:val="18"/>
                            </w:rPr>
                            <w:t>69</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1" o:spid="_x0000_s1030" type="#_x0000_t202" style="position:absolute;left:0;text-align:left;margin-left:92.8pt;margin-top:0;width:2in;height:2in;z-index:2521835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bdZQIAABMFAAAOAAAAZHJzL2Uyb0RvYy54bWysVMFuEzEQvSPxD5bvdNMCVRR1U4VWRUgV&#10;rSiIs+O1mxW2x7Ld7IYPgD/gxIU735Xv4NmbTVHhUsTFO+uZeTPzZsYnp701bK1CbMnV/PBgwply&#10;kprW3db8w/uLZ1POYhKuEYacqvlGRX46f/rkpPMzdUQrMo0KDCAuzjpf81VKflZVUa6UFfGAvHJQ&#10;agpWJPyG26oJogO6NdXRZHJcdRQaH0iqGHF7Pij5vOBrrWS60jqqxEzNkVsqZyjnMp/V/ETMboPw&#10;q1bu0hD/kIUVrUPQPdS5SILdhfYPKNvKQJF0OpBkK9K6larUgGoOJw+quVkJr0otICf6PU3x/8HK&#10;t+vrwNqm5i8OOXPCokfbb1+3339uf3xhuANBnY8z2N14WKb+FfVo9HgfcZnr7nWw+YuKGPSgerOn&#10;V/WJyew0PZpOJ1BJ6MYf4Ff37j7E9FqRZVmoeUD/Cq1ifRnTYDqa5GiOLlpjSg+NY13Nj5+/nBSH&#10;vQbgxiFGLmJItkhpY1RGMO6d0qi/5JwvyuSpMxPYWmBmhJTKpVJuQYJ1ttII+xjHnX12VWUqH+O8&#10;9yiRyaW9s20dhVLvg7SbT2PKerAfGRjqzhSkftkPjR97uaRmgxYHGrYkennRog2XIqZrEbAWaB1W&#10;PV3h0IZAN+0kzlYUPv/tPttjWqHlrMOa1dzhHeDMvHGY4ryRoxBGYTkK7s6eEXqAwUQuRYRDSGYU&#10;dSD7Efu/yDGgEk4iUs3TKJ6lYdXxfki1WBQj7J0X6dLdeJmhS8/94i5hlMqEZW4GJnacYfPKjO5e&#10;ibzav/8Xq/u3bP4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tZXbdZQIAABMFAAAOAAAAAAAAAAAAAAAAAC4CAABkcnMvZTJvRG9j&#10;LnhtbFBLAQItABQABgAIAAAAIQBxqtG51wAAAAUBAAAPAAAAAAAAAAAAAAAAAL8EAABkcnMvZG93&#10;bnJldi54bWxQSwUGAAAAAAQABADzAAAAwwUAAAAA&#10;" filled="f" stroked="f" strokeweight=".5pt">
              <v:textbox style="mso-fit-shape-to-text:t" inset="0,0,0,0">
                <w:txbxContent>
                  <w:p w:rsidR="00893596" w:rsidRDefault="00736BD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6263F">
                      <w:rPr>
                        <w:noProof/>
                        <w:sz w:val="18"/>
                      </w:rPr>
                      <w:t>69</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AE0" w:rsidRDefault="00C95AE0">
      <w:r>
        <w:separator/>
      </w:r>
    </w:p>
  </w:footnote>
  <w:footnote w:type="continuationSeparator" w:id="0">
    <w:p w:rsidR="00C95AE0" w:rsidRDefault="00C95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21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5F"/>
    <w:rsid w:val="00003D93"/>
    <w:rsid w:val="0006231D"/>
    <w:rsid w:val="0006263F"/>
    <w:rsid w:val="000A3CA6"/>
    <w:rsid w:val="000A69C7"/>
    <w:rsid w:val="001B1F1C"/>
    <w:rsid w:val="00203DD5"/>
    <w:rsid w:val="00305C78"/>
    <w:rsid w:val="00342A5F"/>
    <w:rsid w:val="00347099"/>
    <w:rsid w:val="003964BD"/>
    <w:rsid w:val="003B4617"/>
    <w:rsid w:val="004742FC"/>
    <w:rsid w:val="0048169F"/>
    <w:rsid w:val="004F640B"/>
    <w:rsid w:val="004F7AEA"/>
    <w:rsid w:val="005B232C"/>
    <w:rsid w:val="00736BD5"/>
    <w:rsid w:val="00754CCF"/>
    <w:rsid w:val="007A1F5C"/>
    <w:rsid w:val="008319C3"/>
    <w:rsid w:val="00893596"/>
    <w:rsid w:val="008D77EA"/>
    <w:rsid w:val="009055C1"/>
    <w:rsid w:val="009A1F38"/>
    <w:rsid w:val="009E5835"/>
    <w:rsid w:val="00A152CF"/>
    <w:rsid w:val="00A6157C"/>
    <w:rsid w:val="00A63A4E"/>
    <w:rsid w:val="00B516B4"/>
    <w:rsid w:val="00C00E7C"/>
    <w:rsid w:val="00C269BF"/>
    <w:rsid w:val="00C6680F"/>
    <w:rsid w:val="00C95AE0"/>
    <w:rsid w:val="00CB73E6"/>
    <w:rsid w:val="00CD6F2D"/>
    <w:rsid w:val="00CF137D"/>
    <w:rsid w:val="00D57349"/>
    <w:rsid w:val="00D80B32"/>
    <w:rsid w:val="00DC6B76"/>
    <w:rsid w:val="00E02334"/>
    <w:rsid w:val="00E324AD"/>
    <w:rsid w:val="00E32DCD"/>
    <w:rsid w:val="00E74C23"/>
    <w:rsid w:val="00EA1B9A"/>
    <w:rsid w:val="00EB4CE1"/>
    <w:rsid w:val="00F43F2E"/>
    <w:rsid w:val="00F44265"/>
    <w:rsid w:val="01925417"/>
    <w:rsid w:val="021D6D9D"/>
    <w:rsid w:val="028718E2"/>
    <w:rsid w:val="02CB6BC8"/>
    <w:rsid w:val="046C4137"/>
    <w:rsid w:val="05CF72C1"/>
    <w:rsid w:val="05D000E5"/>
    <w:rsid w:val="06E53A57"/>
    <w:rsid w:val="06EC78B2"/>
    <w:rsid w:val="07811104"/>
    <w:rsid w:val="07A573F9"/>
    <w:rsid w:val="084C3520"/>
    <w:rsid w:val="08587B54"/>
    <w:rsid w:val="094C090C"/>
    <w:rsid w:val="09CA148B"/>
    <w:rsid w:val="0B386117"/>
    <w:rsid w:val="0C65260D"/>
    <w:rsid w:val="0DE760AA"/>
    <w:rsid w:val="0E2338C4"/>
    <w:rsid w:val="0E381584"/>
    <w:rsid w:val="0FA3679B"/>
    <w:rsid w:val="0FF747CF"/>
    <w:rsid w:val="105670CA"/>
    <w:rsid w:val="10C51221"/>
    <w:rsid w:val="112D30BF"/>
    <w:rsid w:val="1135326B"/>
    <w:rsid w:val="11573509"/>
    <w:rsid w:val="11DA7DE9"/>
    <w:rsid w:val="12413B82"/>
    <w:rsid w:val="1275328F"/>
    <w:rsid w:val="128A1AC6"/>
    <w:rsid w:val="14113B5D"/>
    <w:rsid w:val="152307E8"/>
    <w:rsid w:val="153C788B"/>
    <w:rsid w:val="157A57BC"/>
    <w:rsid w:val="159F427B"/>
    <w:rsid w:val="15C67A38"/>
    <w:rsid w:val="1624678A"/>
    <w:rsid w:val="16261B2C"/>
    <w:rsid w:val="16297C17"/>
    <w:rsid w:val="165501BB"/>
    <w:rsid w:val="17142006"/>
    <w:rsid w:val="173B4C69"/>
    <w:rsid w:val="17ED44B5"/>
    <w:rsid w:val="18601DCA"/>
    <w:rsid w:val="192D220C"/>
    <w:rsid w:val="19407A03"/>
    <w:rsid w:val="19E70713"/>
    <w:rsid w:val="1A236E14"/>
    <w:rsid w:val="1AA37E46"/>
    <w:rsid w:val="1ADF3B64"/>
    <w:rsid w:val="1AE577B1"/>
    <w:rsid w:val="1B0364A8"/>
    <w:rsid w:val="1BA75E59"/>
    <w:rsid w:val="1BF60DBA"/>
    <w:rsid w:val="1D894EB9"/>
    <w:rsid w:val="1EA35485"/>
    <w:rsid w:val="1EB741A7"/>
    <w:rsid w:val="1F346B06"/>
    <w:rsid w:val="203D15EF"/>
    <w:rsid w:val="207551A2"/>
    <w:rsid w:val="218A149D"/>
    <w:rsid w:val="2228191E"/>
    <w:rsid w:val="22807DC1"/>
    <w:rsid w:val="22932A55"/>
    <w:rsid w:val="23D2092D"/>
    <w:rsid w:val="247246A8"/>
    <w:rsid w:val="2483042D"/>
    <w:rsid w:val="24C11FFC"/>
    <w:rsid w:val="259D6686"/>
    <w:rsid w:val="26151591"/>
    <w:rsid w:val="264332C4"/>
    <w:rsid w:val="26877AD5"/>
    <w:rsid w:val="26E70A0E"/>
    <w:rsid w:val="26F95D43"/>
    <w:rsid w:val="270A3E8E"/>
    <w:rsid w:val="27370857"/>
    <w:rsid w:val="299E7B91"/>
    <w:rsid w:val="29BF5444"/>
    <w:rsid w:val="2A6F6C04"/>
    <w:rsid w:val="2A852156"/>
    <w:rsid w:val="2BA12391"/>
    <w:rsid w:val="2BD34FD4"/>
    <w:rsid w:val="2BED00A3"/>
    <w:rsid w:val="2C4C6EF5"/>
    <w:rsid w:val="2CAC1845"/>
    <w:rsid w:val="2CF21FAD"/>
    <w:rsid w:val="2D2A41C7"/>
    <w:rsid w:val="2DE67731"/>
    <w:rsid w:val="2F137E7A"/>
    <w:rsid w:val="2F846E85"/>
    <w:rsid w:val="31A02E41"/>
    <w:rsid w:val="31F37906"/>
    <w:rsid w:val="322A729B"/>
    <w:rsid w:val="32345645"/>
    <w:rsid w:val="32A96C21"/>
    <w:rsid w:val="33B16BE1"/>
    <w:rsid w:val="353F50C2"/>
    <w:rsid w:val="35D31E6C"/>
    <w:rsid w:val="35E41321"/>
    <w:rsid w:val="35EF364D"/>
    <w:rsid w:val="387F590C"/>
    <w:rsid w:val="38C75195"/>
    <w:rsid w:val="391855BD"/>
    <w:rsid w:val="39C1688B"/>
    <w:rsid w:val="3A3E589C"/>
    <w:rsid w:val="3C0B5944"/>
    <w:rsid w:val="3CEF6098"/>
    <w:rsid w:val="3D5B355A"/>
    <w:rsid w:val="3D7342D4"/>
    <w:rsid w:val="3E8779A4"/>
    <w:rsid w:val="3FF40060"/>
    <w:rsid w:val="402B2237"/>
    <w:rsid w:val="40495763"/>
    <w:rsid w:val="408D5BC1"/>
    <w:rsid w:val="40B62F48"/>
    <w:rsid w:val="415A2576"/>
    <w:rsid w:val="415E2FD6"/>
    <w:rsid w:val="417A5842"/>
    <w:rsid w:val="41A66510"/>
    <w:rsid w:val="429D22E7"/>
    <w:rsid w:val="45597F33"/>
    <w:rsid w:val="47137937"/>
    <w:rsid w:val="4A6F0BF5"/>
    <w:rsid w:val="4A792B0A"/>
    <w:rsid w:val="4AD117D9"/>
    <w:rsid w:val="4C911A2C"/>
    <w:rsid w:val="4CF66C5B"/>
    <w:rsid w:val="4E8B2B51"/>
    <w:rsid w:val="4E955F84"/>
    <w:rsid w:val="4EDC1659"/>
    <w:rsid w:val="4FD93C0C"/>
    <w:rsid w:val="516C70F1"/>
    <w:rsid w:val="52516D07"/>
    <w:rsid w:val="538714F4"/>
    <w:rsid w:val="55083205"/>
    <w:rsid w:val="551604E8"/>
    <w:rsid w:val="563F29E0"/>
    <w:rsid w:val="56D266BD"/>
    <w:rsid w:val="582E4F5F"/>
    <w:rsid w:val="583259A8"/>
    <w:rsid w:val="584E1074"/>
    <w:rsid w:val="58684895"/>
    <w:rsid w:val="58B512D4"/>
    <w:rsid w:val="5A6058BC"/>
    <w:rsid w:val="5A991A5B"/>
    <w:rsid w:val="5B0B13DA"/>
    <w:rsid w:val="5B124BF7"/>
    <w:rsid w:val="5B596D52"/>
    <w:rsid w:val="5B70076E"/>
    <w:rsid w:val="5C0E40C9"/>
    <w:rsid w:val="5C2511F7"/>
    <w:rsid w:val="5D2221C4"/>
    <w:rsid w:val="5D470A4F"/>
    <w:rsid w:val="5D8F64A5"/>
    <w:rsid w:val="5DB31CB9"/>
    <w:rsid w:val="5F301B88"/>
    <w:rsid w:val="5F8A35DE"/>
    <w:rsid w:val="60570C36"/>
    <w:rsid w:val="60760FF0"/>
    <w:rsid w:val="612519E6"/>
    <w:rsid w:val="624B31C4"/>
    <w:rsid w:val="658F43B3"/>
    <w:rsid w:val="660179C1"/>
    <w:rsid w:val="66450E36"/>
    <w:rsid w:val="664A4B0C"/>
    <w:rsid w:val="66811D40"/>
    <w:rsid w:val="678451B9"/>
    <w:rsid w:val="678C015B"/>
    <w:rsid w:val="682257A7"/>
    <w:rsid w:val="69102DD8"/>
    <w:rsid w:val="692557BC"/>
    <w:rsid w:val="698704EA"/>
    <w:rsid w:val="69D02BD0"/>
    <w:rsid w:val="6ABC24A9"/>
    <w:rsid w:val="6B1F1A0A"/>
    <w:rsid w:val="6BA170A5"/>
    <w:rsid w:val="6BAA4725"/>
    <w:rsid w:val="6C6A2701"/>
    <w:rsid w:val="6CA5244D"/>
    <w:rsid w:val="6CB25503"/>
    <w:rsid w:val="6E064226"/>
    <w:rsid w:val="6E1D1CE6"/>
    <w:rsid w:val="6EB63D58"/>
    <w:rsid w:val="6F500DFC"/>
    <w:rsid w:val="6F7521B7"/>
    <w:rsid w:val="6F857E83"/>
    <w:rsid w:val="6FFA6343"/>
    <w:rsid w:val="70893FED"/>
    <w:rsid w:val="70C10929"/>
    <w:rsid w:val="71E208F3"/>
    <w:rsid w:val="72325BCF"/>
    <w:rsid w:val="728525BA"/>
    <w:rsid w:val="72D263D5"/>
    <w:rsid w:val="735E1ADE"/>
    <w:rsid w:val="73C009E0"/>
    <w:rsid w:val="7465629B"/>
    <w:rsid w:val="74BC48CF"/>
    <w:rsid w:val="74FF7BCB"/>
    <w:rsid w:val="751123C6"/>
    <w:rsid w:val="75562472"/>
    <w:rsid w:val="755D6874"/>
    <w:rsid w:val="757F516E"/>
    <w:rsid w:val="759F6941"/>
    <w:rsid w:val="75A45274"/>
    <w:rsid w:val="75A93E08"/>
    <w:rsid w:val="762C3977"/>
    <w:rsid w:val="771375B8"/>
    <w:rsid w:val="773D2973"/>
    <w:rsid w:val="776846E7"/>
    <w:rsid w:val="782D2024"/>
    <w:rsid w:val="789E6A36"/>
    <w:rsid w:val="78A64CBD"/>
    <w:rsid w:val="78C56C20"/>
    <w:rsid w:val="78E24631"/>
    <w:rsid w:val="795F5AA7"/>
    <w:rsid w:val="79C27E80"/>
    <w:rsid w:val="79CC29AF"/>
    <w:rsid w:val="7A392119"/>
    <w:rsid w:val="7A8866FD"/>
    <w:rsid w:val="7B445E70"/>
    <w:rsid w:val="7C2E6B80"/>
    <w:rsid w:val="7E745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page number" w:semiHidden="0"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snapToGrid w:val="0"/>
      <w:spacing w:beforeLines="250" w:afterLines="100" w:line="600" w:lineRule="exact"/>
      <w:jc w:val="center"/>
      <w:outlineLvl w:val="0"/>
    </w:pPr>
    <w:rPr>
      <w:rFonts w:ascii="宋体" w:hAnsi="宋体"/>
      <w:sz w:val="28"/>
    </w:rPr>
  </w:style>
  <w:style w:type="paragraph" w:styleId="2">
    <w:name w:val="heading 2"/>
    <w:basedOn w:val="a"/>
    <w:next w:val="a"/>
    <w:uiPriority w:val="9"/>
    <w:unhideWhenUsed/>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ody Text"/>
    <w:basedOn w:val="a"/>
    <w:link w:val="Char"/>
    <w:qFormat/>
    <w:pPr>
      <w:jc w:val="center"/>
    </w:pPr>
    <w:rPr>
      <w:b/>
      <w:bCs/>
      <w:sz w:val="28"/>
      <w:szCs w:val="28"/>
    </w:rPr>
  </w:style>
  <w:style w:type="paragraph" w:styleId="a5">
    <w:name w:val="Body Text Indent"/>
    <w:basedOn w:val="a"/>
    <w:link w:val="Char0"/>
    <w:qFormat/>
    <w:pPr>
      <w:ind w:firstLineChars="200" w:firstLine="519"/>
    </w:pPr>
    <w:rPr>
      <w:sz w:val="24"/>
      <w:szCs w:val="20"/>
    </w:rPr>
  </w:style>
  <w:style w:type="paragraph" w:styleId="a6">
    <w:name w:val="Balloon Text"/>
    <w:basedOn w:val="a"/>
    <w:link w:val="Char1"/>
    <w:uiPriority w:val="99"/>
    <w:unhideWhenUsed/>
    <w:qFormat/>
    <w:rPr>
      <w:sz w:val="18"/>
      <w:szCs w:val="18"/>
    </w:rPr>
  </w:style>
  <w:style w:type="paragraph" w:styleId="a7">
    <w:name w:val="footer"/>
    <w:basedOn w:val="a"/>
    <w:link w:val="Char2"/>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uiPriority w:val="99"/>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pPr>
      <w:spacing w:line="288" w:lineRule="auto"/>
    </w:pPr>
  </w:style>
  <w:style w:type="paragraph" w:styleId="20">
    <w:name w:val="toc 2"/>
    <w:basedOn w:val="a"/>
    <w:next w:val="a"/>
    <w:uiPriority w:val="39"/>
    <w:unhideWhenUsed/>
    <w:qFormat/>
    <w:pPr>
      <w:ind w:leftChars="200" w:left="420"/>
    </w:pPr>
  </w:style>
  <w:style w:type="paragraph" w:styleId="21">
    <w:name w:val="Body Text 2"/>
    <w:basedOn w:val="a"/>
    <w:link w:val="2Char"/>
    <w:qFormat/>
    <w:pPr>
      <w:spacing w:line="360" w:lineRule="auto"/>
      <w:jc w:val="center"/>
    </w:pPr>
    <w:rPr>
      <w:bCs/>
      <w:kern w:val="0"/>
      <w:szCs w:val="32"/>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qFormat/>
    <w:rPr>
      <w:sz w:val="24"/>
    </w:rPr>
  </w:style>
  <w:style w:type="character" w:styleId="aa">
    <w:name w:val="Strong"/>
    <w:basedOn w:val="a0"/>
    <w:uiPriority w:val="22"/>
    <w:qFormat/>
    <w:rPr>
      <w:b/>
    </w:rPr>
  </w:style>
  <w:style w:type="character" w:styleId="ab">
    <w:name w:val="page number"/>
    <w:basedOn w:val="a0"/>
    <w:uiPriority w:val="99"/>
    <w:unhideWhenUsed/>
    <w:qFormat/>
  </w:style>
  <w:style w:type="character" w:styleId="ac">
    <w:name w:val="Hyperlink"/>
    <w:basedOn w:val="a0"/>
    <w:uiPriority w:val="99"/>
    <w:unhideWhenUsed/>
    <w:qFormat/>
    <w:rPr>
      <w:color w:val="0000FF" w:themeColor="hyperlink"/>
      <w:u w:val="single"/>
    </w:rPr>
  </w:style>
  <w:style w:type="character" w:customStyle="1" w:styleId="Char3">
    <w:name w:val="页眉 Char"/>
    <w:link w:val="a8"/>
    <w:uiPriority w:val="99"/>
    <w:qFormat/>
    <w:rPr>
      <w:sz w:val="18"/>
      <w:szCs w:val="18"/>
    </w:rPr>
  </w:style>
  <w:style w:type="character" w:customStyle="1" w:styleId="ttitle1">
    <w:name w:val="ttitle1"/>
    <w:qFormat/>
    <w:rPr>
      <w:spacing w:val="120"/>
      <w:sz w:val="21"/>
      <w:szCs w:val="21"/>
    </w:rPr>
  </w:style>
  <w:style w:type="character" w:customStyle="1" w:styleId="newsmessage">
    <w:name w:val="newsmessage"/>
    <w:basedOn w:val="a0"/>
    <w:qFormat/>
  </w:style>
  <w:style w:type="character" w:customStyle="1" w:styleId="Char2">
    <w:name w:val="页脚 Char"/>
    <w:link w:val="a7"/>
    <w:uiPriority w:val="99"/>
    <w:qFormat/>
    <w:rPr>
      <w:sz w:val="18"/>
      <w:szCs w:val="18"/>
    </w:rPr>
  </w:style>
  <w:style w:type="character" w:customStyle="1" w:styleId="biaoti1">
    <w:name w:val="biaoti1"/>
    <w:qFormat/>
    <w:rPr>
      <w:rFonts w:ascii="宋体" w:eastAsia="宋体" w:hAnsi="宋体" w:hint="eastAsia"/>
      <w:sz w:val="32"/>
      <w:szCs w:val="32"/>
      <w:u w:val="none"/>
    </w:rPr>
  </w:style>
  <w:style w:type="character" w:customStyle="1" w:styleId="Char10">
    <w:name w:val="页眉 Char1"/>
    <w:basedOn w:val="a0"/>
    <w:uiPriority w:val="99"/>
    <w:semiHidden/>
    <w:qFormat/>
    <w:rPr>
      <w:rFonts w:ascii="Times New Roman" w:eastAsia="宋体" w:hAnsi="Times New Roman" w:cs="Times New Roman"/>
      <w:sz w:val="18"/>
      <w:szCs w:val="18"/>
    </w:rPr>
  </w:style>
  <w:style w:type="character" w:customStyle="1" w:styleId="Char">
    <w:name w:val="正文文本 Char"/>
    <w:basedOn w:val="a0"/>
    <w:link w:val="a4"/>
    <w:qFormat/>
    <w:rPr>
      <w:rFonts w:ascii="Times New Roman" w:eastAsia="宋体" w:hAnsi="Times New Roman" w:cs="Times New Roman"/>
      <w:b/>
      <w:bCs/>
      <w:sz w:val="28"/>
      <w:szCs w:val="28"/>
    </w:rPr>
  </w:style>
  <w:style w:type="character" w:customStyle="1" w:styleId="2Char">
    <w:name w:val="正文文本 2 Char"/>
    <w:basedOn w:val="a0"/>
    <w:link w:val="21"/>
    <w:qFormat/>
    <w:rPr>
      <w:rFonts w:ascii="Times New Roman" w:eastAsia="宋体" w:hAnsi="Times New Roman" w:cs="Times New Roman"/>
      <w:bCs/>
      <w:kern w:val="0"/>
      <w:szCs w:val="32"/>
    </w:rPr>
  </w:style>
  <w:style w:type="character" w:customStyle="1" w:styleId="Char11">
    <w:name w:val="页脚 Char1"/>
    <w:basedOn w:val="a0"/>
    <w:uiPriority w:val="99"/>
    <w:semiHidden/>
    <w:qFormat/>
    <w:rPr>
      <w:rFonts w:ascii="Times New Roman" w:eastAsia="宋体" w:hAnsi="Times New Roman" w:cs="Times New Roman"/>
      <w:sz w:val="18"/>
      <w:szCs w:val="18"/>
    </w:rPr>
  </w:style>
  <w:style w:type="character" w:customStyle="1" w:styleId="Char0">
    <w:name w:val="正文文本缩进 Char"/>
    <w:basedOn w:val="a0"/>
    <w:link w:val="a5"/>
    <w:qFormat/>
    <w:rPr>
      <w:rFonts w:ascii="Times New Roman" w:eastAsia="宋体" w:hAnsi="Times New Roman" w:cs="Times New Roman"/>
      <w:sz w:val="24"/>
      <w:szCs w:val="20"/>
    </w:rPr>
  </w:style>
  <w:style w:type="paragraph" w:customStyle="1" w:styleId="0505">
    <w:name w:val="样式  段前: 0.5 行 段后: 0.5 行"/>
    <w:qFormat/>
    <w:pPr>
      <w:widowControl w:val="0"/>
      <w:snapToGrid w:val="0"/>
      <w:spacing w:line="360" w:lineRule="auto"/>
      <w:jc w:val="center"/>
    </w:pPr>
    <w:rPr>
      <w:sz w:val="28"/>
      <w:szCs w:val="32"/>
    </w:rPr>
  </w:style>
  <w:style w:type="paragraph" w:customStyle="1" w:styleId="11CharChar1CharCharChar">
    <w:name w:val="样式 样式 样式 标题 1标题 1 Char Char标题 1 Char Char Char + 黑体 + + 三号 首行缩进..."/>
    <w:basedOn w:val="a"/>
    <w:qFormat/>
    <w:pPr>
      <w:keepNext/>
      <w:keepLines/>
      <w:spacing w:beforeLines="200" w:before="480" w:afterLines="100" w:after="240" w:line="288" w:lineRule="auto"/>
      <w:ind w:rightChars="10" w:right="21"/>
      <w:jc w:val="center"/>
      <w:outlineLvl w:val="0"/>
    </w:pPr>
    <w:rPr>
      <w:rFonts w:ascii="黑体" w:eastAsia="黑体" w:hAnsi="宋体"/>
      <w:kern w:val="0"/>
      <w:sz w:val="32"/>
      <w:szCs w:val="20"/>
    </w:rPr>
  </w:style>
  <w:style w:type="character" w:customStyle="1" w:styleId="1Char">
    <w:name w:val="样式1 Char"/>
    <w:qFormat/>
    <w:rPr>
      <w:rFonts w:ascii="黑体" w:eastAsia="黑体"/>
      <w:b/>
      <w:sz w:val="21"/>
    </w:rPr>
  </w:style>
  <w:style w:type="character" w:customStyle="1" w:styleId="Char4">
    <w:name w:val="Char"/>
    <w:qFormat/>
    <w:rPr>
      <w:rFonts w:ascii="宋体" w:eastAsia="宋体" w:hAnsi="宋体"/>
      <w:sz w:val="24"/>
      <w:szCs w:val="24"/>
      <w:lang w:val="en-US" w:eastAsia="zh-CN" w:bidi="ar-SA"/>
    </w:rPr>
  </w:style>
  <w:style w:type="paragraph" w:customStyle="1" w:styleId="213">
    <w:name w:val="样式 标题 2 + 黑体 五号 行距: 多倍行距 1.3 字行"/>
    <w:basedOn w:val="2"/>
    <w:next w:val="a"/>
    <w:qFormat/>
    <w:pPr>
      <w:spacing w:line="312" w:lineRule="auto"/>
      <w:ind w:leftChars="-1" w:left="-1" w:hanging="1"/>
      <w:jc w:val="center"/>
    </w:pPr>
    <w:rPr>
      <w:rFonts w:ascii="宋体" w:eastAsia="宋体" w:hAnsi="宋体" w:cs="宋体"/>
      <w:kern w:val="0"/>
      <w:sz w:val="21"/>
      <w:szCs w:val="30"/>
    </w:rPr>
  </w:style>
  <w:style w:type="paragraph" w:customStyle="1" w:styleId="Style3">
    <w:name w:val="_Style 3"/>
    <w:basedOn w:val="a"/>
    <w:qFormat/>
    <w:pPr>
      <w:ind w:firstLineChars="200" w:firstLine="420"/>
    </w:pPr>
    <w:rPr>
      <w:szCs w:val="20"/>
    </w:rPr>
  </w:style>
  <w:style w:type="paragraph" w:customStyle="1" w:styleId="11CharChar1CharCharChar0">
    <w:name w:val="样式 标题 1标题 1 Char Char标题 1 Char Char Char + 黑体"/>
    <w:basedOn w:val="1"/>
    <w:qFormat/>
    <w:pPr>
      <w:keepLines/>
      <w:snapToGrid/>
      <w:spacing w:beforeLines="0" w:afterLines="0" w:line="360" w:lineRule="auto"/>
    </w:pPr>
    <w:rPr>
      <w:rFonts w:ascii="黑体" w:eastAsia="黑体" w:cs="宋体"/>
      <w:b/>
      <w:bCs/>
      <w:kern w:val="44"/>
      <w:szCs w:val="28"/>
    </w:rPr>
  </w:style>
  <w:style w:type="character" w:customStyle="1" w:styleId="15">
    <w:name w:val="15"/>
    <w:basedOn w:val="a0"/>
    <w:qFormat/>
    <w:rPr>
      <w:rFonts w:ascii="Times New Roman" w:hAnsi="Times New Roman" w:cs="Times New Roman" w:hint="default"/>
      <w:spacing w:val="120"/>
      <w:sz w:val="21"/>
      <w:szCs w:val="21"/>
    </w:rPr>
  </w:style>
  <w:style w:type="paragraph" w:customStyle="1" w:styleId="TOC1">
    <w:name w:val="TOC 标题1"/>
    <w:basedOn w:val="1"/>
    <w:next w:val="a"/>
    <w:uiPriority w:val="39"/>
    <w:unhideWhenUsed/>
    <w:qFormat/>
    <w:pPr>
      <w:keepLines/>
      <w:snapToGrid/>
      <w:spacing w:beforeLines="0" w:before="340" w:afterLines="0" w:after="330" w:line="578" w:lineRule="auto"/>
      <w:jc w:val="both"/>
      <w:outlineLvl w:val="9"/>
    </w:pPr>
    <w:rPr>
      <w:rFonts w:ascii="Times New Roman" w:hAnsi="Times New Roman"/>
      <w:b/>
      <w:bCs/>
      <w:kern w:val="44"/>
      <w:sz w:val="44"/>
      <w:szCs w:val="44"/>
    </w:rPr>
  </w:style>
  <w:style w:type="character" w:customStyle="1" w:styleId="HTMLChar">
    <w:name w:val="HTML 预设格式 Char"/>
    <w:basedOn w:val="a0"/>
    <w:link w:val="HTML"/>
    <w:uiPriority w:val="99"/>
    <w:qFormat/>
    <w:rPr>
      <w:rFonts w:ascii="宋体" w:eastAsia="宋体" w:hAnsi="宋体" w:cs="宋体"/>
      <w:sz w:val="24"/>
      <w:szCs w:val="24"/>
    </w:rPr>
  </w:style>
  <w:style w:type="paragraph" w:customStyle="1" w:styleId="reader-word-layerreader-word-s5-5">
    <w:name w:val="reader-word-layer reader-word-s5-5"/>
    <w:basedOn w:val="a"/>
    <w:uiPriority w:val="99"/>
    <w:unhideWhenUsed/>
    <w:qFormat/>
    <w:pPr>
      <w:widowControl/>
      <w:spacing w:before="100" w:beforeAutospacing="1" w:after="100" w:afterAutospacing="1"/>
      <w:jc w:val="left"/>
    </w:pPr>
    <w:rPr>
      <w:rFonts w:ascii="宋体" w:hAnsi="宋体" w:hint="eastAsia"/>
      <w:sz w:val="24"/>
    </w:rPr>
  </w:style>
  <w:style w:type="character" w:customStyle="1" w:styleId="Char1">
    <w:name w:val="批注框文本 Char"/>
    <w:basedOn w:val="a0"/>
    <w:link w:val="a6"/>
    <w:uiPriority w:val="99"/>
    <w:semiHidden/>
    <w:qFormat/>
    <w:rPr>
      <w:kern w:val="2"/>
      <w:sz w:val="18"/>
      <w:szCs w:val="18"/>
    </w:rPr>
  </w:style>
  <w:style w:type="paragraph" w:customStyle="1" w:styleId="2657">
    <w:name w:val="宋体 左  26.57 字符"/>
    <w:basedOn w:val="a"/>
    <w:pPr>
      <w:ind w:right="105" w:firstLineChars="250" w:firstLine="525"/>
      <w:jc w:val="left"/>
    </w:pPr>
    <w:rPr>
      <w:rFonts w:ascii="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page number" w:semiHidden="0"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snapToGrid w:val="0"/>
      <w:spacing w:beforeLines="250" w:afterLines="100" w:line="600" w:lineRule="exact"/>
      <w:jc w:val="center"/>
      <w:outlineLvl w:val="0"/>
    </w:pPr>
    <w:rPr>
      <w:rFonts w:ascii="宋体" w:hAnsi="宋体"/>
      <w:sz w:val="28"/>
    </w:rPr>
  </w:style>
  <w:style w:type="paragraph" w:styleId="2">
    <w:name w:val="heading 2"/>
    <w:basedOn w:val="a"/>
    <w:next w:val="a"/>
    <w:uiPriority w:val="9"/>
    <w:unhideWhenUsed/>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ody Text"/>
    <w:basedOn w:val="a"/>
    <w:link w:val="Char"/>
    <w:qFormat/>
    <w:pPr>
      <w:jc w:val="center"/>
    </w:pPr>
    <w:rPr>
      <w:b/>
      <w:bCs/>
      <w:sz w:val="28"/>
      <w:szCs w:val="28"/>
    </w:rPr>
  </w:style>
  <w:style w:type="paragraph" w:styleId="a5">
    <w:name w:val="Body Text Indent"/>
    <w:basedOn w:val="a"/>
    <w:link w:val="Char0"/>
    <w:qFormat/>
    <w:pPr>
      <w:ind w:firstLineChars="200" w:firstLine="519"/>
    </w:pPr>
    <w:rPr>
      <w:sz w:val="24"/>
      <w:szCs w:val="20"/>
    </w:rPr>
  </w:style>
  <w:style w:type="paragraph" w:styleId="a6">
    <w:name w:val="Balloon Text"/>
    <w:basedOn w:val="a"/>
    <w:link w:val="Char1"/>
    <w:uiPriority w:val="99"/>
    <w:unhideWhenUsed/>
    <w:qFormat/>
    <w:rPr>
      <w:sz w:val="18"/>
      <w:szCs w:val="18"/>
    </w:rPr>
  </w:style>
  <w:style w:type="paragraph" w:styleId="a7">
    <w:name w:val="footer"/>
    <w:basedOn w:val="a"/>
    <w:link w:val="Char2"/>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uiPriority w:val="99"/>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pPr>
      <w:spacing w:line="288" w:lineRule="auto"/>
    </w:pPr>
  </w:style>
  <w:style w:type="paragraph" w:styleId="20">
    <w:name w:val="toc 2"/>
    <w:basedOn w:val="a"/>
    <w:next w:val="a"/>
    <w:uiPriority w:val="39"/>
    <w:unhideWhenUsed/>
    <w:qFormat/>
    <w:pPr>
      <w:ind w:leftChars="200" w:left="420"/>
    </w:pPr>
  </w:style>
  <w:style w:type="paragraph" w:styleId="21">
    <w:name w:val="Body Text 2"/>
    <w:basedOn w:val="a"/>
    <w:link w:val="2Char"/>
    <w:qFormat/>
    <w:pPr>
      <w:spacing w:line="360" w:lineRule="auto"/>
      <w:jc w:val="center"/>
    </w:pPr>
    <w:rPr>
      <w:bCs/>
      <w:kern w:val="0"/>
      <w:szCs w:val="32"/>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qFormat/>
    <w:rPr>
      <w:sz w:val="24"/>
    </w:rPr>
  </w:style>
  <w:style w:type="character" w:styleId="aa">
    <w:name w:val="Strong"/>
    <w:basedOn w:val="a0"/>
    <w:uiPriority w:val="22"/>
    <w:qFormat/>
    <w:rPr>
      <w:b/>
    </w:rPr>
  </w:style>
  <w:style w:type="character" w:styleId="ab">
    <w:name w:val="page number"/>
    <w:basedOn w:val="a0"/>
    <w:uiPriority w:val="99"/>
    <w:unhideWhenUsed/>
    <w:qFormat/>
  </w:style>
  <w:style w:type="character" w:styleId="ac">
    <w:name w:val="Hyperlink"/>
    <w:basedOn w:val="a0"/>
    <w:uiPriority w:val="99"/>
    <w:unhideWhenUsed/>
    <w:qFormat/>
    <w:rPr>
      <w:color w:val="0000FF" w:themeColor="hyperlink"/>
      <w:u w:val="single"/>
    </w:rPr>
  </w:style>
  <w:style w:type="character" w:customStyle="1" w:styleId="Char3">
    <w:name w:val="页眉 Char"/>
    <w:link w:val="a8"/>
    <w:uiPriority w:val="99"/>
    <w:qFormat/>
    <w:rPr>
      <w:sz w:val="18"/>
      <w:szCs w:val="18"/>
    </w:rPr>
  </w:style>
  <w:style w:type="character" w:customStyle="1" w:styleId="ttitle1">
    <w:name w:val="ttitle1"/>
    <w:qFormat/>
    <w:rPr>
      <w:spacing w:val="120"/>
      <w:sz w:val="21"/>
      <w:szCs w:val="21"/>
    </w:rPr>
  </w:style>
  <w:style w:type="character" w:customStyle="1" w:styleId="newsmessage">
    <w:name w:val="newsmessage"/>
    <w:basedOn w:val="a0"/>
    <w:qFormat/>
  </w:style>
  <w:style w:type="character" w:customStyle="1" w:styleId="Char2">
    <w:name w:val="页脚 Char"/>
    <w:link w:val="a7"/>
    <w:uiPriority w:val="99"/>
    <w:qFormat/>
    <w:rPr>
      <w:sz w:val="18"/>
      <w:szCs w:val="18"/>
    </w:rPr>
  </w:style>
  <w:style w:type="character" w:customStyle="1" w:styleId="biaoti1">
    <w:name w:val="biaoti1"/>
    <w:qFormat/>
    <w:rPr>
      <w:rFonts w:ascii="宋体" w:eastAsia="宋体" w:hAnsi="宋体" w:hint="eastAsia"/>
      <w:sz w:val="32"/>
      <w:szCs w:val="32"/>
      <w:u w:val="none"/>
    </w:rPr>
  </w:style>
  <w:style w:type="character" w:customStyle="1" w:styleId="Char10">
    <w:name w:val="页眉 Char1"/>
    <w:basedOn w:val="a0"/>
    <w:uiPriority w:val="99"/>
    <w:semiHidden/>
    <w:qFormat/>
    <w:rPr>
      <w:rFonts w:ascii="Times New Roman" w:eastAsia="宋体" w:hAnsi="Times New Roman" w:cs="Times New Roman"/>
      <w:sz w:val="18"/>
      <w:szCs w:val="18"/>
    </w:rPr>
  </w:style>
  <w:style w:type="character" w:customStyle="1" w:styleId="Char">
    <w:name w:val="正文文本 Char"/>
    <w:basedOn w:val="a0"/>
    <w:link w:val="a4"/>
    <w:qFormat/>
    <w:rPr>
      <w:rFonts w:ascii="Times New Roman" w:eastAsia="宋体" w:hAnsi="Times New Roman" w:cs="Times New Roman"/>
      <w:b/>
      <w:bCs/>
      <w:sz w:val="28"/>
      <w:szCs w:val="28"/>
    </w:rPr>
  </w:style>
  <w:style w:type="character" w:customStyle="1" w:styleId="2Char">
    <w:name w:val="正文文本 2 Char"/>
    <w:basedOn w:val="a0"/>
    <w:link w:val="21"/>
    <w:qFormat/>
    <w:rPr>
      <w:rFonts w:ascii="Times New Roman" w:eastAsia="宋体" w:hAnsi="Times New Roman" w:cs="Times New Roman"/>
      <w:bCs/>
      <w:kern w:val="0"/>
      <w:szCs w:val="32"/>
    </w:rPr>
  </w:style>
  <w:style w:type="character" w:customStyle="1" w:styleId="Char11">
    <w:name w:val="页脚 Char1"/>
    <w:basedOn w:val="a0"/>
    <w:uiPriority w:val="99"/>
    <w:semiHidden/>
    <w:qFormat/>
    <w:rPr>
      <w:rFonts w:ascii="Times New Roman" w:eastAsia="宋体" w:hAnsi="Times New Roman" w:cs="Times New Roman"/>
      <w:sz w:val="18"/>
      <w:szCs w:val="18"/>
    </w:rPr>
  </w:style>
  <w:style w:type="character" w:customStyle="1" w:styleId="Char0">
    <w:name w:val="正文文本缩进 Char"/>
    <w:basedOn w:val="a0"/>
    <w:link w:val="a5"/>
    <w:qFormat/>
    <w:rPr>
      <w:rFonts w:ascii="Times New Roman" w:eastAsia="宋体" w:hAnsi="Times New Roman" w:cs="Times New Roman"/>
      <w:sz w:val="24"/>
      <w:szCs w:val="20"/>
    </w:rPr>
  </w:style>
  <w:style w:type="paragraph" w:customStyle="1" w:styleId="0505">
    <w:name w:val="样式  段前: 0.5 行 段后: 0.5 行"/>
    <w:qFormat/>
    <w:pPr>
      <w:widowControl w:val="0"/>
      <w:snapToGrid w:val="0"/>
      <w:spacing w:line="360" w:lineRule="auto"/>
      <w:jc w:val="center"/>
    </w:pPr>
    <w:rPr>
      <w:sz w:val="28"/>
      <w:szCs w:val="32"/>
    </w:rPr>
  </w:style>
  <w:style w:type="paragraph" w:customStyle="1" w:styleId="11CharChar1CharCharChar">
    <w:name w:val="样式 样式 样式 标题 1标题 1 Char Char标题 1 Char Char Char + 黑体 + + 三号 首行缩进..."/>
    <w:basedOn w:val="a"/>
    <w:qFormat/>
    <w:pPr>
      <w:keepNext/>
      <w:keepLines/>
      <w:spacing w:beforeLines="200" w:before="480" w:afterLines="100" w:after="240" w:line="288" w:lineRule="auto"/>
      <w:ind w:rightChars="10" w:right="21"/>
      <w:jc w:val="center"/>
      <w:outlineLvl w:val="0"/>
    </w:pPr>
    <w:rPr>
      <w:rFonts w:ascii="黑体" w:eastAsia="黑体" w:hAnsi="宋体"/>
      <w:kern w:val="0"/>
      <w:sz w:val="32"/>
      <w:szCs w:val="20"/>
    </w:rPr>
  </w:style>
  <w:style w:type="character" w:customStyle="1" w:styleId="1Char">
    <w:name w:val="样式1 Char"/>
    <w:qFormat/>
    <w:rPr>
      <w:rFonts w:ascii="黑体" w:eastAsia="黑体"/>
      <w:b/>
      <w:sz w:val="21"/>
    </w:rPr>
  </w:style>
  <w:style w:type="character" w:customStyle="1" w:styleId="Char4">
    <w:name w:val="Char"/>
    <w:qFormat/>
    <w:rPr>
      <w:rFonts w:ascii="宋体" w:eastAsia="宋体" w:hAnsi="宋体"/>
      <w:sz w:val="24"/>
      <w:szCs w:val="24"/>
      <w:lang w:val="en-US" w:eastAsia="zh-CN" w:bidi="ar-SA"/>
    </w:rPr>
  </w:style>
  <w:style w:type="paragraph" w:customStyle="1" w:styleId="213">
    <w:name w:val="样式 标题 2 + 黑体 五号 行距: 多倍行距 1.3 字行"/>
    <w:basedOn w:val="2"/>
    <w:next w:val="a"/>
    <w:qFormat/>
    <w:pPr>
      <w:spacing w:line="312" w:lineRule="auto"/>
      <w:ind w:leftChars="-1" w:left="-1" w:hanging="1"/>
      <w:jc w:val="center"/>
    </w:pPr>
    <w:rPr>
      <w:rFonts w:ascii="宋体" w:eastAsia="宋体" w:hAnsi="宋体" w:cs="宋体"/>
      <w:kern w:val="0"/>
      <w:sz w:val="21"/>
      <w:szCs w:val="30"/>
    </w:rPr>
  </w:style>
  <w:style w:type="paragraph" w:customStyle="1" w:styleId="Style3">
    <w:name w:val="_Style 3"/>
    <w:basedOn w:val="a"/>
    <w:qFormat/>
    <w:pPr>
      <w:ind w:firstLineChars="200" w:firstLine="420"/>
    </w:pPr>
    <w:rPr>
      <w:szCs w:val="20"/>
    </w:rPr>
  </w:style>
  <w:style w:type="paragraph" w:customStyle="1" w:styleId="11CharChar1CharCharChar0">
    <w:name w:val="样式 标题 1标题 1 Char Char标题 1 Char Char Char + 黑体"/>
    <w:basedOn w:val="1"/>
    <w:qFormat/>
    <w:pPr>
      <w:keepLines/>
      <w:snapToGrid/>
      <w:spacing w:beforeLines="0" w:afterLines="0" w:line="360" w:lineRule="auto"/>
    </w:pPr>
    <w:rPr>
      <w:rFonts w:ascii="黑体" w:eastAsia="黑体" w:cs="宋体"/>
      <w:b/>
      <w:bCs/>
      <w:kern w:val="44"/>
      <w:szCs w:val="28"/>
    </w:rPr>
  </w:style>
  <w:style w:type="character" w:customStyle="1" w:styleId="15">
    <w:name w:val="15"/>
    <w:basedOn w:val="a0"/>
    <w:qFormat/>
    <w:rPr>
      <w:rFonts w:ascii="Times New Roman" w:hAnsi="Times New Roman" w:cs="Times New Roman" w:hint="default"/>
      <w:spacing w:val="120"/>
      <w:sz w:val="21"/>
      <w:szCs w:val="21"/>
    </w:rPr>
  </w:style>
  <w:style w:type="paragraph" w:customStyle="1" w:styleId="TOC1">
    <w:name w:val="TOC 标题1"/>
    <w:basedOn w:val="1"/>
    <w:next w:val="a"/>
    <w:uiPriority w:val="39"/>
    <w:unhideWhenUsed/>
    <w:qFormat/>
    <w:pPr>
      <w:keepLines/>
      <w:snapToGrid/>
      <w:spacing w:beforeLines="0" w:before="340" w:afterLines="0" w:after="330" w:line="578" w:lineRule="auto"/>
      <w:jc w:val="both"/>
      <w:outlineLvl w:val="9"/>
    </w:pPr>
    <w:rPr>
      <w:rFonts w:ascii="Times New Roman" w:hAnsi="Times New Roman"/>
      <w:b/>
      <w:bCs/>
      <w:kern w:val="44"/>
      <w:sz w:val="44"/>
      <w:szCs w:val="44"/>
    </w:rPr>
  </w:style>
  <w:style w:type="character" w:customStyle="1" w:styleId="HTMLChar">
    <w:name w:val="HTML 预设格式 Char"/>
    <w:basedOn w:val="a0"/>
    <w:link w:val="HTML"/>
    <w:uiPriority w:val="99"/>
    <w:qFormat/>
    <w:rPr>
      <w:rFonts w:ascii="宋体" w:eastAsia="宋体" w:hAnsi="宋体" w:cs="宋体"/>
      <w:sz w:val="24"/>
      <w:szCs w:val="24"/>
    </w:rPr>
  </w:style>
  <w:style w:type="paragraph" w:customStyle="1" w:styleId="reader-word-layerreader-word-s5-5">
    <w:name w:val="reader-word-layer reader-word-s5-5"/>
    <w:basedOn w:val="a"/>
    <w:uiPriority w:val="99"/>
    <w:unhideWhenUsed/>
    <w:qFormat/>
    <w:pPr>
      <w:widowControl/>
      <w:spacing w:before="100" w:beforeAutospacing="1" w:after="100" w:afterAutospacing="1"/>
      <w:jc w:val="left"/>
    </w:pPr>
    <w:rPr>
      <w:rFonts w:ascii="宋体" w:hAnsi="宋体" w:hint="eastAsia"/>
      <w:sz w:val="24"/>
    </w:rPr>
  </w:style>
  <w:style w:type="character" w:customStyle="1" w:styleId="Char1">
    <w:name w:val="批注框文本 Char"/>
    <w:basedOn w:val="a0"/>
    <w:link w:val="a6"/>
    <w:uiPriority w:val="99"/>
    <w:semiHidden/>
    <w:qFormat/>
    <w:rPr>
      <w:kern w:val="2"/>
      <w:sz w:val="18"/>
      <w:szCs w:val="18"/>
    </w:rPr>
  </w:style>
  <w:style w:type="paragraph" w:customStyle="1" w:styleId="2657">
    <w:name w:val="宋体 左  26.57 字符"/>
    <w:basedOn w:val="a"/>
    <w:pPr>
      <w:ind w:right="105" w:firstLineChars="250" w:firstLine="525"/>
      <w:jc w:val="left"/>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yperlink" Target="http://baike.baidu.com/view/2423716.htm"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www.mkaq.org/"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s://www.baidu.com/s?wd=%E3%80%8A%E4%B8%AD%E5%8D%8E%E4%BA%BA%E6%B0%91%E5%85%B1%E5%92%8C%E5%9B%BD%E9%A3%9F%E5%93%81%E5%8D%AB%E7%94%9F%E6%B3%95%E3%80%8B&amp;tn=44039180_cpr&amp;fenlei=mv6quAkxTZn0IZRqIHckPjm4nH00T1Ykn1R1PhcdPWcvmWIWPjcY0ZwV5Hcvrjm3rH6sPfKWUMw85HfYnjn4nH6sgvPsT6KdThsqpZwYTjCEQLGCpyw9Uz4Bmy-bIi4WUvYETgN-TLwGUv3EnWfsPjR1rjT4n1fzrHfvPj6Y" TargetMode="Externa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http://baike.baidu.com/item/%E5%85%89%E9%80%9A%E9%87%8F" TargetMode="External"/><Relationship Id="rId20" Type="http://schemas.openxmlformats.org/officeDocument/2006/relationships/hyperlink" Target="http://baike.baidu.com/view/2423716.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baike.baidu.com/item/%E7%85%A7%E5%BA%A6" TargetMode="External"/><Relationship Id="rId23" Type="http://schemas.openxmlformats.org/officeDocument/2006/relationships/hyperlink" Target="http://www.mkaq.org/czgc/" TargetMode="Externa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yperlink" Target="http://baike.baidu.com/view/2423716.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www.mkaq.org/" TargetMode="Externa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579D10-E27A-489A-9478-386D14A4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7424</Words>
  <Characters>42317</Characters>
  <Application>Microsoft Office Word</Application>
  <DocSecurity>0</DocSecurity>
  <Lines>352</Lines>
  <Paragraphs>99</Paragraphs>
  <ScaleCrop>false</ScaleCrop>
  <Company>Sky123.Org</Company>
  <LinksUpToDate>false</LinksUpToDate>
  <CharactersWithSpaces>49642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Mr.chen</cp:lastModifiedBy>
  <cp:revision>2</cp:revision>
  <dcterms:created xsi:type="dcterms:W3CDTF">2017-08-01T07:56:00Z</dcterms:created>
  <dcterms:modified xsi:type="dcterms:W3CDTF">2017-08-01T07:56:00Z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